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FA5F6" w14:textId="405E9D44" w:rsidR="0069415D" w:rsidRDefault="00B21B46" w:rsidP="0069415D">
      <w:pPr>
        <w:spacing w:line="360" w:lineRule="auto"/>
        <w:jc w:val="center"/>
        <w:rPr>
          <w:rFonts w:ascii="Times New Roman" w:hAnsi="Times New Roman" w:cs="Times New Roman"/>
        </w:rPr>
      </w:pPr>
      <w:r w:rsidRPr="00FB5A0C">
        <w:rPr>
          <w:rFonts w:ascii="Times New Roman" w:hAnsi="Times New Roman" w:cs="Times New Roman"/>
        </w:rPr>
        <w:t>Ministry of Culture</w:t>
      </w:r>
      <w:r w:rsidR="0069415D">
        <w:rPr>
          <w:rFonts w:ascii="Times New Roman" w:hAnsi="Times New Roman" w:cs="Times New Roman"/>
        </w:rPr>
        <w:t>, Republic of China (Taiwan)</w:t>
      </w:r>
    </w:p>
    <w:p w14:paraId="1E181379" w14:textId="2948588D" w:rsidR="003A7DFD" w:rsidRDefault="00E51D48" w:rsidP="0069415D">
      <w:pPr>
        <w:spacing w:line="360" w:lineRule="auto"/>
        <w:jc w:val="center"/>
        <w:rPr>
          <w:rFonts w:ascii="Times New Roman" w:hAnsi="Times New Roman" w:cs="Times New Roman"/>
        </w:rPr>
      </w:pPr>
      <w:r>
        <w:rPr>
          <w:rFonts w:ascii="Times New Roman" w:hAnsi="Times New Roman" w:cs="Times New Roman" w:hint="eastAsia"/>
        </w:rPr>
        <w:t>Translation Grant Program</w:t>
      </w:r>
    </w:p>
    <w:p w14:paraId="43FD5E6C" w14:textId="5779DA8F" w:rsidR="00A32576" w:rsidRPr="00FB5A0C" w:rsidRDefault="000C483C" w:rsidP="0069415D">
      <w:pPr>
        <w:spacing w:line="360" w:lineRule="auto"/>
        <w:jc w:val="center"/>
        <w:rPr>
          <w:rFonts w:ascii="Times New Roman" w:hAnsi="Times New Roman" w:cs="Times New Roman"/>
        </w:rPr>
      </w:pPr>
      <w:r>
        <w:rPr>
          <w:rFonts w:ascii="Times New Roman" w:hAnsi="Times New Roman" w:cs="Times New Roman"/>
        </w:rPr>
        <w:t>Application Guidelines</w:t>
      </w:r>
    </w:p>
    <w:p w14:paraId="1CAFBDA2" w14:textId="77777777" w:rsidR="00B21B46" w:rsidRPr="00FB5A0C" w:rsidRDefault="00B21B46" w:rsidP="00FB5A0C">
      <w:pPr>
        <w:spacing w:line="360" w:lineRule="auto"/>
        <w:jc w:val="both"/>
        <w:rPr>
          <w:rFonts w:ascii="Times New Roman" w:hAnsi="Times New Roman" w:cs="Times New Roman"/>
        </w:rPr>
      </w:pPr>
    </w:p>
    <w:p w14:paraId="1D0ABDEE" w14:textId="6C5D4F44" w:rsidR="00B21B46" w:rsidRPr="00FB5A0C" w:rsidRDefault="000C483C" w:rsidP="00FB5A0C">
      <w:pPr>
        <w:pStyle w:val="a3"/>
        <w:numPr>
          <w:ilvl w:val="0"/>
          <w:numId w:val="1"/>
        </w:numPr>
        <w:spacing w:line="360" w:lineRule="auto"/>
        <w:ind w:leftChars="0"/>
        <w:jc w:val="both"/>
        <w:rPr>
          <w:rFonts w:ascii="Times New Roman" w:hAnsi="Times New Roman" w:cs="Times New Roman"/>
        </w:rPr>
      </w:pPr>
      <w:r>
        <w:rPr>
          <w:rFonts w:ascii="Times New Roman" w:hAnsi="Times New Roman" w:cs="Times New Roman"/>
        </w:rPr>
        <w:t xml:space="preserve">The </w:t>
      </w:r>
      <w:r w:rsidR="00B21B46" w:rsidRPr="00FB5A0C">
        <w:rPr>
          <w:rFonts w:ascii="Times New Roman" w:hAnsi="Times New Roman" w:cs="Times New Roman"/>
        </w:rPr>
        <w:t>Ministry of Cultu</w:t>
      </w:r>
      <w:r w:rsidR="00381240" w:rsidRPr="00FB5A0C">
        <w:rPr>
          <w:rFonts w:ascii="Times New Roman" w:hAnsi="Times New Roman" w:cs="Times New Roman"/>
        </w:rPr>
        <w:t>re (hereinafter referred to as “t</w:t>
      </w:r>
      <w:r w:rsidR="00B21B46" w:rsidRPr="00FB5A0C">
        <w:rPr>
          <w:rFonts w:ascii="Times New Roman" w:hAnsi="Times New Roman" w:cs="Times New Roman"/>
        </w:rPr>
        <w:t>he Ministry</w:t>
      </w:r>
      <w:r w:rsidR="00381240" w:rsidRPr="00FB5A0C">
        <w:rPr>
          <w:rFonts w:ascii="Times New Roman" w:hAnsi="Times New Roman" w:cs="Times New Roman"/>
        </w:rPr>
        <w:t>”</w:t>
      </w:r>
      <w:r w:rsidR="00B21B46" w:rsidRPr="00FB5A0C">
        <w:rPr>
          <w:rFonts w:ascii="Times New Roman" w:hAnsi="Times New Roman" w:cs="Times New Roman"/>
        </w:rPr>
        <w:t xml:space="preserve">) </w:t>
      </w:r>
      <w:r w:rsidR="003341EA">
        <w:rPr>
          <w:rFonts w:ascii="Times New Roman" w:hAnsi="Times New Roman" w:cs="Times New Roman"/>
        </w:rPr>
        <w:t xml:space="preserve">has </w:t>
      </w:r>
      <w:r w:rsidR="00B21B46" w:rsidRPr="00FB5A0C">
        <w:rPr>
          <w:rFonts w:ascii="Times New Roman" w:hAnsi="Times New Roman" w:cs="Times New Roman"/>
        </w:rPr>
        <w:t xml:space="preserve">formulated these guidelines to encourage </w:t>
      </w:r>
      <w:r>
        <w:rPr>
          <w:rFonts w:ascii="Times New Roman" w:hAnsi="Times New Roman" w:cs="Times New Roman"/>
        </w:rPr>
        <w:t xml:space="preserve">the </w:t>
      </w:r>
      <w:r w:rsidR="00B21B46" w:rsidRPr="00FB5A0C">
        <w:rPr>
          <w:rFonts w:ascii="Times New Roman" w:hAnsi="Times New Roman" w:cs="Times New Roman"/>
        </w:rPr>
        <w:t>publication of translation</w:t>
      </w:r>
      <w:r>
        <w:rPr>
          <w:rFonts w:ascii="Times New Roman" w:hAnsi="Times New Roman" w:cs="Times New Roman"/>
        </w:rPr>
        <w:t>s</w:t>
      </w:r>
      <w:r w:rsidR="00B21B46" w:rsidRPr="00FB5A0C">
        <w:rPr>
          <w:rFonts w:ascii="Times New Roman" w:hAnsi="Times New Roman" w:cs="Times New Roman"/>
        </w:rPr>
        <w:t xml:space="preserve"> of Taiwan’s </w:t>
      </w:r>
      <w:r w:rsidR="00E51D48">
        <w:rPr>
          <w:rFonts w:ascii="Times New Roman" w:hAnsi="Times New Roman" w:cs="Times New Roman" w:hint="eastAsia"/>
        </w:rPr>
        <w:t>literature,</w:t>
      </w:r>
      <w:r>
        <w:rPr>
          <w:rFonts w:ascii="Times New Roman" w:hAnsi="Times New Roman" w:cs="Times New Roman"/>
        </w:rPr>
        <w:t xml:space="preserve"> including fiction,</w:t>
      </w:r>
      <w:r w:rsidR="00E51D48">
        <w:rPr>
          <w:rFonts w:ascii="Times New Roman" w:hAnsi="Times New Roman" w:cs="Times New Roman" w:hint="eastAsia"/>
        </w:rPr>
        <w:t xml:space="preserve"> non-fiction</w:t>
      </w:r>
      <w:r w:rsidR="001F7158">
        <w:rPr>
          <w:rFonts w:ascii="Times New Roman" w:hAnsi="Times New Roman" w:cs="Times New Roman"/>
        </w:rPr>
        <w:t>,</w:t>
      </w:r>
      <w:r w:rsidR="00AE439E">
        <w:rPr>
          <w:rFonts w:ascii="Times New Roman" w:hAnsi="Times New Roman" w:cs="Times New Roman" w:hint="eastAsia"/>
          <w:lang w:eastAsia="zh-CN"/>
        </w:rPr>
        <w:t xml:space="preserve"> </w:t>
      </w:r>
      <w:r w:rsidR="00F110F9">
        <w:rPr>
          <w:rFonts w:ascii="Times New Roman" w:hAnsi="Times New Roman" w:cs="Times New Roman"/>
        </w:rPr>
        <w:t>picture</w:t>
      </w:r>
      <w:r w:rsidR="00135D5C">
        <w:rPr>
          <w:rFonts w:ascii="Times New Roman" w:hAnsi="Times New Roman" w:cs="Times New Roman" w:hint="eastAsia"/>
        </w:rPr>
        <w:t xml:space="preserve"> </w:t>
      </w:r>
      <w:r w:rsidR="00E51D48">
        <w:rPr>
          <w:rFonts w:ascii="Times New Roman" w:hAnsi="Times New Roman" w:cs="Times New Roman" w:hint="eastAsia"/>
        </w:rPr>
        <w:t>books</w:t>
      </w:r>
      <w:r w:rsidR="00135D5C">
        <w:rPr>
          <w:rFonts w:ascii="Times New Roman" w:hAnsi="Times New Roman" w:cs="Times New Roman"/>
        </w:rPr>
        <w:t xml:space="preserve"> </w:t>
      </w:r>
      <w:r w:rsidR="001F7158">
        <w:rPr>
          <w:rFonts w:ascii="Times New Roman" w:hAnsi="Times New Roman" w:cs="Times New Roman"/>
        </w:rPr>
        <w:t>and comics</w:t>
      </w:r>
      <w:r w:rsidR="00B21B46" w:rsidRPr="00FB5A0C">
        <w:rPr>
          <w:rFonts w:ascii="Times New Roman" w:hAnsi="Times New Roman" w:cs="Times New Roman"/>
        </w:rPr>
        <w:t xml:space="preserve">, and help Taiwan’s publishing industry to explore non-Chinese international markets. </w:t>
      </w:r>
    </w:p>
    <w:p w14:paraId="40251147" w14:textId="3202446A" w:rsidR="00B21B46" w:rsidRPr="00FB5A0C" w:rsidRDefault="00413770"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Applicant</w:t>
      </w:r>
      <w:r w:rsidR="00381240" w:rsidRPr="00FB5A0C">
        <w:rPr>
          <w:rFonts w:ascii="Times New Roman" w:hAnsi="Times New Roman" w:cs="Times New Roman"/>
        </w:rPr>
        <w:t xml:space="preserve"> Eligibility</w:t>
      </w:r>
      <w:r w:rsidR="002B47F3">
        <w:rPr>
          <w:rFonts w:ascii="Times New Roman" w:hAnsi="Times New Roman" w:cs="Times New Roman"/>
        </w:rPr>
        <w:t xml:space="preserve">: </w:t>
      </w:r>
      <w:r w:rsidR="00275A06">
        <w:rPr>
          <w:rFonts w:ascii="Times New Roman" w:hAnsi="Times New Roman" w:cs="Times New Roman" w:hint="eastAsia"/>
        </w:rPr>
        <w:t>Foreign</w:t>
      </w:r>
      <w:r w:rsidR="00275A06">
        <w:rPr>
          <w:rFonts w:ascii="Times New Roman" w:hAnsi="Times New Roman" w:cs="Times New Roman"/>
        </w:rPr>
        <w:t xml:space="preserve"> </w:t>
      </w:r>
      <w:r w:rsidR="002B47F3">
        <w:rPr>
          <w:rFonts w:ascii="Times New Roman" w:hAnsi="Times New Roman" w:cs="Times New Roman"/>
        </w:rPr>
        <w:t>p</w:t>
      </w:r>
      <w:r w:rsidR="00247565" w:rsidRPr="00FB5A0C">
        <w:rPr>
          <w:rFonts w:ascii="Times New Roman" w:hAnsi="Times New Roman" w:cs="Times New Roman"/>
        </w:rPr>
        <w:t>ublishers (legal persons) lega</w:t>
      </w:r>
      <w:r w:rsidR="00D76E25" w:rsidRPr="00FB5A0C">
        <w:rPr>
          <w:rFonts w:ascii="Times New Roman" w:hAnsi="Times New Roman" w:cs="Times New Roman"/>
        </w:rPr>
        <w:t>lly reg</w:t>
      </w:r>
      <w:r w:rsidR="002B47F3">
        <w:rPr>
          <w:rFonts w:ascii="Times New Roman" w:hAnsi="Times New Roman" w:cs="Times New Roman"/>
        </w:rPr>
        <w:t xml:space="preserve">istered in accordance </w:t>
      </w:r>
      <w:r w:rsidR="000C483C">
        <w:rPr>
          <w:rFonts w:ascii="Times New Roman" w:hAnsi="Times New Roman" w:cs="Times New Roman"/>
        </w:rPr>
        <w:t xml:space="preserve">with </w:t>
      </w:r>
      <w:r w:rsidR="002B47F3">
        <w:rPr>
          <w:rFonts w:ascii="Times New Roman" w:hAnsi="Times New Roman" w:cs="Times New Roman"/>
        </w:rPr>
        <w:t>the</w:t>
      </w:r>
      <w:r w:rsidR="00D76E25" w:rsidRPr="00FB5A0C">
        <w:rPr>
          <w:rFonts w:ascii="Times New Roman" w:hAnsi="Times New Roman" w:cs="Times New Roman"/>
        </w:rPr>
        <w:t xml:space="preserve"> laws and regulations</w:t>
      </w:r>
      <w:r w:rsidR="002B47F3">
        <w:rPr>
          <w:rFonts w:ascii="Times New Roman" w:hAnsi="Times New Roman" w:cs="Times New Roman"/>
        </w:rPr>
        <w:t xml:space="preserve"> of </w:t>
      </w:r>
      <w:r w:rsidR="000C483C">
        <w:rPr>
          <w:rFonts w:ascii="Times New Roman" w:hAnsi="Times New Roman" w:cs="Times New Roman"/>
        </w:rPr>
        <w:t xml:space="preserve">their </w:t>
      </w:r>
      <w:r w:rsidR="002B47F3">
        <w:rPr>
          <w:rFonts w:ascii="Times New Roman" w:hAnsi="Times New Roman" w:cs="Times New Roman"/>
        </w:rPr>
        <w:t>respective countries</w:t>
      </w:r>
      <w:r w:rsidR="00D76E25" w:rsidRPr="00FB5A0C">
        <w:rPr>
          <w:rFonts w:ascii="Times New Roman" w:hAnsi="Times New Roman" w:cs="Times New Roman"/>
        </w:rPr>
        <w:t xml:space="preserve">, or </w:t>
      </w:r>
      <w:r w:rsidR="00762B48" w:rsidRPr="00FB5A0C">
        <w:rPr>
          <w:rFonts w:ascii="Times New Roman" w:hAnsi="Times New Roman" w:cs="Times New Roman"/>
        </w:rPr>
        <w:t xml:space="preserve">foreign natural persons engaged in translation. </w:t>
      </w:r>
    </w:p>
    <w:p w14:paraId="6914A503" w14:textId="6D09E4F9" w:rsidR="00762B48" w:rsidRPr="00FB5A0C" w:rsidRDefault="00413770"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Conditions</w:t>
      </w:r>
      <w:r w:rsidR="00762B48" w:rsidRPr="00FB5A0C">
        <w:rPr>
          <w:rFonts w:ascii="Times New Roman" w:hAnsi="Times New Roman" w:cs="Times New Roman"/>
        </w:rPr>
        <w:t>:</w:t>
      </w:r>
    </w:p>
    <w:p w14:paraId="580B4439" w14:textId="5EA977DD" w:rsidR="00762B48" w:rsidRPr="00FB5A0C" w:rsidRDefault="0056229E" w:rsidP="00FB5A0C">
      <w:pPr>
        <w:pStyle w:val="a3"/>
        <w:numPr>
          <w:ilvl w:val="0"/>
          <w:numId w:val="2"/>
        </w:numPr>
        <w:spacing w:line="360" w:lineRule="auto"/>
        <w:ind w:leftChars="0"/>
        <w:jc w:val="both"/>
        <w:rPr>
          <w:rFonts w:ascii="Times New Roman" w:hAnsi="Times New Roman" w:cs="Times New Roman"/>
        </w:rPr>
      </w:pPr>
      <w:r w:rsidRPr="00FB5A0C">
        <w:rPr>
          <w:rFonts w:ascii="Times New Roman" w:hAnsi="Times New Roman" w:cs="Times New Roman"/>
        </w:rPr>
        <w:t>Works translated shall be original</w:t>
      </w:r>
      <w:r w:rsidR="002715F0">
        <w:rPr>
          <w:rFonts w:ascii="Times New Roman" w:hAnsi="Times New Roman" w:cs="Times New Roman"/>
        </w:rPr>
        <w:t>, published</w:t>
      </w:r>
      <w:r w:rsidRPr="00FB5A0C">
        <w:rPr>
          <w:rFonts w:ascii="Times New Roman" w:hAnsi="Times New Roman" w:cs="Times New Roman"/>
        </w:rPr>
        <w:t xml:space="preserve"> works (</w:t>
      </w:r>
      <w:r w:rsidR="002715F0">
        <w:rPr>
          <w:rFonts w:ascii="Times New Roman" w:hAnsi="Times New Roman" w:cs="Times New Roman"/>
        </w:rPr>
        <w:t>for example,</w:t>
      </w:r>
      <w:r w:rsidR="002715F0" w:rsidRPr="00FB5A0C">
        <w:rPr>
          <w:rFonts w:ascii="Times New Roman" w:hAnsi="Times New Roman" w:cs="Times New Roman"/>
        </w:rPr>
        <w:t xml:space="preserve"> </w:t>
      </w:r>
      <w:r w:rsidR="00275A06">
        <w:rPr>
          <w:rFonts w:ascii="Times New Roman" w:hAnsi="Times New Roman" w:cs="Times New Roman" w:hint="eastAsia"/>
        </w:rPr>
        <w:t>fiction</w:t>
      </w:r>
      <w:r w:rsidRPr="00FB5A0C">
        <w:rPr>
          <w:rFonts w:ascii="Times New Roman" w:hAnsi="Times New Roman" w:cs="Times New Roman"/>
        </w:rPr>
        <w:t>, non-fiction,</w:t>
      </w:r>
      <w:r w:rsidR="00AE439E">
        <w:rPr>
          <w:rFonts w:ascii="Times New Roman" w:hAnsi="Times New Roman" w:cs="Times New Roman" w:hint="eastAsia"/>
          <w:lang w:eastAsia="zh-CN"/>
        </w:rPr>
        <w:t xml:space="preserve"> </w:t>
      </w:r>
      <w:r w:rsidRPr="00FB5A0C">
        <w:rPr>
          <w:rFonts w:ascii="Times New Roman" w:hAnsi="Times New Roman" w:cs="Times New Roman"/>
        </w:rPr>
        <w:t xml:space="preserve">picture </w:t>
      </w:r>
      <w:r w:rsidR="00275A06">
        <w:rPr>
          <w:rFonts w:ascii="Times New Roman" w:hAnsi="Times New Roman" w:cs="Times New Roman" w:hint="eastAsia"/>
        </w:rPr>
        <w:t>books</w:t>
      </w:r>
      <w:r w:rsidR="001F7158">
        <w:rPr>
          <w:rFonts w:ascii="Times New Roman" w:hAnsi="Times New Roman" w:cs="Times New Roman"/>
        </w:rPr>
        <w:t xml:space="preserve"> and comics</w:t>
      </w:r>
      <w:r w:rsidR="002715F0">
        <w:rPr>
          <w:rFonts w:ascii="Times New Roman" w:hAnsi="Times New Roman" w:cs="Times New Roman"/>
        </w:rPr>
        <w:t>…but anthology is not included</w:t>
      </w:r>
      <w:r w:rsidRPr="00FB5A0C">
        <w:rPr>
          <w:rFonts w:ascii="Times New Roman" w:hAnsi="Times New Roman" w:cs="Times New Roman"/>
        </w:rPr>
        <w:t xml:space="preserve">) by Taiwanese writers (R.O.C. nationality) in traditional Chinese characters. </w:t>
      </w:r>
    </w:p>
    <w:p w14:paraId="43451A45" w14:textId="28B89999" w:rsidR="0056229E" w:rsidRPr="00FB5A0C" w:rsidRDefault="00585A8F" w:rsidP="00FB5A0C">
      <w:pPr>
        <w:pStyle w:val="a3"/>
        <w:numPr>
          <w:ilvl w:val="0"/>
          <w:numId w:val="2"/>
        </w:numPr>
        <w:spacing w:line="360" w:lineRule="auto"/>
        <w:ind w:leftChars="0"/>
        <w:jc w:val="both"/>
        <w:rPr>
          <w:rFonts w:ascii="Times New Roman" w:hAnsi="Times New Roman" w:cs="Times New Roman"/>
        </w:rPr>
      </w:pPr>
      <w:r w:rsidRPr="00FB5A0C">
        <w:rPr>
          <w:rFonts w:ascii="Times New Roman" w:hAnsi="Times New Roman" w:cs="Times New Roman"/>
        </w:rPr>
        <w:t>Priority is given to</w:t>
      </w:r>
      <w:r>
        <w:rPr>
          <w:rFonts w:ascii="Times New Roman" w:hAnsi="Times New Roman" w:cs="Times New Roman"/>
        </w:rPr>
        <w:t xml:space="preserve"> </w:t>
      </w:r>
      <w:r w:rsidR="002B47F3">
        <w:rPr>
          <w:rFonts w:ascii="Times New Roman" w:hAnsi="Times New Roman" w:cs="Times New Roman"/>
        </w:rPr>
        <w:t>works to be translated and</w:t>
      </w:r>
      <w:r w:rsidRPr="00FB5A0C">
        <w:rPr>
          <w:rFonts w:ascii="Times New Roman" w:hAnsi="Times New Roman" w:cs="Times New Roman"/>
        </w:rPr>
        <w:t xml:space="preserve"> published for the first time in a </w:t>
      </w:r>
      <w:r w:rsidR="00E51D48">
        <w:rPr>
          <w:rFonts w:ascii="Times New Roman" w:hAnsi="Times New Roman" w:cs="Times New Roman" w:hint="eastAsia"/>
        </w:rPr>
        <w:t>non-Chinese</w:t>
      </w:r>
      <w:r w:rsidR="00275A06">
        <w:rPr>
          <w:rFonts w:ascii="Times New Roman" w:hAnsi="Times New Roman" w:cs="Times New Roman" w:hint="eastAsia"/>
        </w:rPr>
        <w:t xml:space="preserve"> language</w:t>
      </w:r>
      <w:r w:rsidRPr="00FB5A0C">
        <w:rPr>
          <w:rFonts w:ascii="Times New Roman" w:hAnsi="Times New Roman" w:cs="Times New Roman"/>
        </w:rPr>
        <w:t xml:space="preserve"> market. </w:t>
      </w:r>
    </w:p>
    <w:p w14:paraId="4D0DA18E" w14:textId="540F85EA" w:rsidR="0056229E" w:rsidRPr="00FB5A0C" w:rsidRDefault="002B47F3" w:rsidP="00FB5A0C">
      <w:pPr>
        <w:pStyle w:val="a3"/>
        <w:numPr>
          <w:ilvl w:val="0"/>
          <w:numId w:val="2"/>
        </w:numPr>
        <w:spacing w:line="360" w:lineRule="auto"/>
        <w:ind w:leftChars="0"/>
        <w:jc w:val="both"/>
        <w:rPr>
          <w:rFonts w:ascii="Times New Roman" w:hAnsi="Times New Roman" w:cs="Times New Roman"/>
        </w:rPr>
      </w:pPr>
      <w:r>
        <w:rPr>
          <w:rFonts w:ascii="Times New Roman" w:hAnsi="Times New Roman" w:cs="Times New Roman"/>
        </w:rPr>
        <w:t>A</w:t>
      </w:r>
      <w:r w:rsidR="00BD3E46" w:rsidRPr="00FB5A0C">
        <w:rPr>
          <w:rFonts w:ascii="Times New Roman" w:hAnsi="Times New Roman" w:cs="Times New Roman"/>
        </w:rPr>
        <w:t>pplicant</w:t>
      </w:r>
      <w:r>
        <w:rPr>
          <w:rFonts w:ascii="Times New Roman" w:hAnsi="Times New Roman" w:cs="Times New Roman"/>
        </w:rPr>
        <w:t>s are not limited to submitting only one project for funding in each application year</w:t>
      </w:r>
      <w:r w:rsidR="00BD3E46" w:rsidRPr="00FB5A0C">
        <w:rPr>
          <w:rFonts w:ascii="Times New Roman" w:hAnsi="Times New Roman" w:cs="Times New Roman"/>
        </w:rPr>
        <w:t>; however, the same appl</w:t>
      </w:r>
      <w:r>
        <w:rPr>
          <w:rFonts w:ascii="Times New Roman" w:hAnsi="Times New Roman" w:cs="Times New Roman"/>
        </w:rPr>
        <w:t>icant can only receive funding</w:t>
      </w:r>
      <w:r w:rsidR="00BD3E46" w:rsidRPr="00FB5A0C">
        <w:rPr>
          <w:rFonts w:ascii="Times New Roman" w:hAnsi="Times New Roman" w:cs="Times New Roman"/>
        </w:rPr>
        <w:t xml:space="preserve"> for up to three projects</w:t>
      </w:r>
      <w:r w:rsidR="000C483C">
        <w:rPr>
          <w:rFonts w:ascii="Times New Roman" w:hAnsi="Times New Roman" w:cs="Times New Roman"/>
        </w:rPr>
        <w:t xml:space="preserve"> in any given round of applications</w:t>
      </w:r>
      <w:r w:rsidR="00BD3E46" w:rsidRPr="00FB5A0C">
        <w:rPr>
          <w:rFonts w:ascii="Times New Roman" w:hAnsi="Times New Roman" w:cs="Times New Roman"/>
        </w:rPr>
        <w:t xml:space="preserve">. </w:t>
      </w:r>
    </w:p>
    <w:p w14:paraId="75E253FB" w14:textId="2FB3363A" w:rsidR="00BD3E46" w:rsidRPr="00FB5A0C" w:rsidRDefault="002B47F3" w:rsidP="00FB5A0C">
      <w:pPr>
        <w:pStyle w:val="a3"/>
        <w:numPr>
          <w:ilvl w:val="0"/>
          <w:numId w:val="2"/>
        </w:numPr>
        <w:spacing w:line="360" w:lineRule="auto"/>
        <w:ind w:leftChars="0"/>
        <w:jc w:val="both"/>
        <w:rPr>
          <w:rFonts w:ascii="Times New Roman" w:hAnsi="Times New Roman" w:cs="Times New Roman"/>
        </w:rPr>
      </w:pPr>
      <w:r>
        <w:rPr>
          <w:rFonts w:ascii="Times New Roman" w:hAnsi="Times New Roman" w:cs="Times New Roman"/>
        </w:rPr>
        <w:t>Projects receiving funding</w:t>
      </w:r>
      <w:r w:rsidR="00BD3E46" w:rsidRPr="00FB5A0C">
        <w:rPr>
          <w:rFonts w:ascii="Times New Roman" w:hAnsi="Times New Roman" w:cs="Times New Roman"/>
        </w:rPr>
        <w:t xml:space="preserve"> shall have already obtained authorization for translation, and be published within two years starting from</w:t>
      </w:r>
      <w:r>
        <w:rPr>
          <w:rFonts w:ascii="Times New Roman" w:hAnsi="Times New Roman" w:cs="Times New Roman"/>
        </w:rPr>
        <w:t xml:space="preserve"> the year after</w:t>
      </w:r>
      <w:r w:rsidR="00BD3E46" w:rsidRPr="00FB5A0C">
        <w:rPr>
          <w:rFonts w:ascii="Times New Roman" w:hAnsi="Times New Roman" w:cs="Times New Roman"/>
        </w:rPr>
        <w:t xml:space="preserve"> </w:t>
      </w:r>
      <w:r w:rsidR="00BD3E46" w:rsidRPr="00FB5A0C">
        <w:rPr>
          <w:rFonts w:ascii="Times New Roman" w:hAnsi="Times New Roman" w:cs="Times New Roman"/>
        </w:rPr>
        <w:lastRenderedPageBreak/>
        <w:t xml:space="preserve">application year (published before the end of October). </w:t>
      </w:r>
    </w:p>
    <w:p w14:paraId="1EFBB249" w14:textId="29DF8DA0" w:rsidR="00762B48" w:rsidRPr="00FB5A0C" w:rsidRDefault="00332C7F" w:rsidP="00FB5A0C">
      <w:pPr>
        <w:pStyle w:val="a3"/>
        <w:numPr>
          <w:ilvl w:val="0"/>
          <w:numId w:val="1"/>
        </w:numPr>
        <w:spacing w:line="360" w:lineRule="auto"/>
        <w:ind w:leftChars="0"/>
        <w:jc w:val="both"/>
        <w:rPr>
          <w:rFonts w:ascii="Times New Roman" w:hAnsi="Times New Roman" w:cs="Times New Roman"/>
        </w:rPr>
      </w:pPr>
      <w:r>
        <w:rPr>
          <w:rFonts w:ascii="Times New Roman" w:hAnsi="Times New Roman" w:cs="Times New Roman"/>
        </w:rPr>
        <w:t>Funding</w:t>
      </w:r>
      <w:r w:rsidR="00BD3E46" w:rsidRPr="00FB5A0C">
        <w:rPr>
          <w:rFonts w:ascii="Times New Roman" w:hAnsi="Times New Roman" w:cs="Times New Roman"/>
        </w:rPr>
        <w:t xml:space="preserve"> Items and Amount</w:t>
      </w:r>
    </w:p>
    <w:p w14:paraId="4B5382B1" w14:textId="26684B2E" w:rsidR="00BD3E46" w:rsidRPr="00FB5A0C" w:rsidRDefault="00332C7F" w:rsidP="00FB5A0C">
      <w:pPr>
        <w:pStyle w:val="a3"/>
        <w:numPr>
          <w:ilvl w:val="0"/>
          <w:numId w:val="3"/>
        </w:numPr>
        <w:spacing w:line="360" w:lineRule="auto"/>
        <w:ind w:leftChars="0"/>
        <w:jc w:val="both"/>
        <w:rPr>
          <w:rFonts w:ascii="Times New Roman" w:hAnsi="Times New Roman" w:cs="Times New Roman"/>
        </w:rPr>
      </w:pPr>
      <w:r>
        <w:rPr>
          <w:rFonts w:ascii="Times New Roman" w:hAnsi="Times New Roman" w:cs="Times New Roman"/>
        </w:rPr>
        <w:t xml:space="preserve">The subsidy includes </w:t>
      </w:r>
      <w:r w:rsidR="000C483C">
        <w:rPr>
          <w:rFonts w:ascii="Times New Roman" w:hAnsi="Times New Roman" w:cs="Times New Roman"/>
        </w:rPr>
        <w:t xml:space="preserve">a </w:t>
      </w:r>
      <w:r>
        <w:rPr>
          <w:rFonts w:ascii="Times New Roman" w:hAnsi="Times New Roman" w:cs="Times New Roman"/>
        </w:rPr>
        <w:t xml:space="preserve">licensing fee for </w:t>
      </w:r>
      <w:r w:rsidR="000C483C">
        <w:rPr>
          <w:rFonts w:ascii="Times New Roman" w:hAnsi="Times New Roman" w:cs="Times New Roman"/>
        </w:rPr>
        <w:t xml:space="preserve">the rights </w:t>
      </w:r>
      <w:r w:rsidR="000C483C" w:rsidRPr="00DD77B7">
        <w:rPr>
          <w:rFonts w:ascii="Times New Roman" w:hAnsi="Times New Roman" w:cs="Times New Roman"/>
        </w:rPr>
        <w:t>holder</w:t>
      </w:r>
      <w:r>
        <w:rPr>
          <w:rFonts w:ascii="Times New Roman" w:hAnsi="Times New Roman" w:cs="Times New Roman"/>
        </w:rPr>
        <w:t xml:space="preserve"> of original work, </w:t>
      </w:r>
      <w:r w:rsidR="000C483C">
        <w:rPr>
          <w:rFonts w:ascii="Times New Roman" w:hAnsi="Times New Roman" w:cs="Times New Roman"/>
        </w:rPr>
        <w:t xml:space="preserve">a </w:t>
      </w:r>
      <w:r>
        <w:rPr>
          <w:rFonts w:ascii="Times New Roman" w:hAnsi="Times New Roman" w:cs="Times New Roman"/>
        </w:rPr>
        <w:t>translation fee</w:t>
      </w:r>
      <w:r w:rsidR="002715F0">
        <w:rPr>
          <w:rFonts w:ascii="Times New Roman" w:hAnsi="Times New Roman" w:cs="Times New Roman"/>
        </w:rPr>
        <w:t xml:space="preserve"> and a production fee</w:t>
      </w:r>
      <w:r w:rsidR="00BD3E46" w:rsidRPr="00FB5A0C">
        <w:rPr>
          <w:rFonts w:ascii="Times New Roman" w:hAnsi="Times New Roman" w:cs="Times New Roman"/>
        </w:rPr>
        <w:t xml:space="preserve">. </w:t>
      </w:r>
    </w:p>
    <w:p w14:paraId="466574F0" w14:textId="338EE68F" w:rsidR="00BD3E46" w:rsidRPr="00FB5A0C" w:rsidRDefault="000C483C" w:rsidP="00FB5A0C">
      <w:pPr>
        <w:pStyle w:val="a3"/>
        <w:numPr>
          <w:ilvl w:val="0"/>
          <w:numId w:val="3"/>
        </w:numPr>
        <w:spacing w:line="360" w:lineRule="auto"/>
        <w:ind w:leftChars="0"/>
        <w:jc w:val="both"/>
        <w:rPr>
          <w:rFonts w:ascii="Times New Roman" w:hAnsi="Times New Roman" w:cs="Times New Roman"/>
        </w:rPr>
      </w:pPr>
      <w:r>
        <w:rPr>
          <w:rFonts w:ascii="Times New Roman" w:hAnsi="Times New Roman" w:cs="Times New Roman"/>
        </w:rPr>
        <w:t>T</w:t>
      </w:r>
      <w:r w:rsidR="00332C7F">
        <w:rPr>
          <w:rFonts w:ascii="Times New Roman" w:hAnsi="Times New Roman" w:cs="Times New Roman"/>
        </w:rPr>
        <w:t>he maximum funding</w:t>
      </w:r>
      <w:r w:rsidR="00BD3E46" w:rsidRPr="00FB5A0C">
        <w:rPr>
          <w:rFonts w:ascii="Times New Roman" w:hAnsi="Times New Roman" w:cs="Times New Roman"/>
        </w:rPr>
        <w:t xml:space="preserve"> </w:t>
      </w:r>
      <w:r>
        <w:rPr>
          <w:rFonts w:ascii="Times New Roman" w:hAnsi="Times New Roman" w:cs="Times New Roman"/>
        </w:rPr>
        <w:t xml:space="preserve">available for any given project is </w:t>
      </w:r>
      <w:r w:rsidR="00BD3E46" w:rsidRPr="00FB5A0C">
        <w:rPr>
          <w:rFonts w:ascii="Times New Roman" w:hAnsi="Times New Roman" w:cs="Times New Roman"/>
        </w:rPr>
        <w:t>NT$ 500,000 (including income tax and remittance charge</w:t>
      </w:r>
      <w:r w:rsidR="00CE5C4F">
        <w:rPr>
          <w:rFonts w:ascii="Times New Roman" w:hAnsi="Times New Roman" w:cs="Times New Roman"/>
        </w:rPr>
        <w:t>s</w:t>
      </w:r>
      <w:r w:rsidR="00BD3E46" w:rsidRPr="00FB5A0C">
        <w:rPr>
          <w:rFonts w:ascii="Times New Roman" w:hAnsi="Times New Roman" w:cs="Times New Roman"/>
        </w:rPr>
        <w:t xml:space="preserve">). </w:t>
      </w:r>
    </w:p>
    <w:p w14:paraId="56CAC827" w14:textId="27FF9126" w:rsidR="00BD3E46" w:rsidRPr="00FB5A0C" w:rsidRDefault="00BD3E46"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 xml:space="preserve">Application Period: From September 1 to September 30 every year. </w:t>
      </w:r>
    </w:p>
    <w:p w14:paraId="23493E93" w14:textId="0A18DAC9" w:rsidR="00BD3E46" w:rsidRPr="00FB5A0C" w:rsidRDefault="00BD3E46"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Announcement</w:t>
      </w:r>
      <w:r w:rsidR="000C483C">
        <w:rPr>
          <w:rFonts w:ascii="Times New Roman" w:hAnsi="Times New Roman" w:cs="Times New Roman"/>
        </w:rPr>
        <w:t xml:space="preserve"> of successful applications</w:t>
      </w:r>
      <w:r w:rsidRPr="00FB5A0C">
        <w:rPr>
          <w:rFonts w:ascii="Times New Roman" w:hAnsi="Times New Roman" w:cs="Times New Roman"/>
        </w:rPr>
        <w:t xml:space="preserve">: Before </w:t>
      </w:r>
      <w:r w:rsidR="002715F0">
        <w:rPr>
          <w:rFonts w:ascii="Times New Roman" w:hAnsi="Times New Roman" w:cs="Times New Roman"/>
        </w:rPr>
        <w:t>December 15</w:t>
      </w:r>
      <w:r w:rsidRPr="00FB5A0C">
        <w:rPr>
          <w:rFonts w:ascii="Times New Roman" w:hAnsi="Times New Roman" w:cs="Times New Roman"/>
        </w:rPr>
        <w:t xml:space="preserve"> every year. </w:t>
      </w:r>
    </w:p>
    <w:p w14:paraId="6453D901" w14:textId="635BD711" w:rsidR="00BD3E46" w:rsidRPr="00FB5A0C" w:rsidRDefault="00B77459"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 xml:space="preserve">Application Method: </w:t>
      </w:r>
      <w:r w:rsidR="000C483C">
        <w:rPr>
          <w:rFonts w:ascii="Times New Roman" w:hAnsi="Times New Roman" w:cs="Times New Roman"/>
        </w:rPr>
        <w:t>P</w:t>
      </w:r>
      <w:r w:rsidR="00332C7F">
        <w:rPr>
          <w:rFonts w:ascii="Times New Roman" w:hAnsi="Times New Roman" w:cs="Times New Roman"/>
        </w:rPr>
        <w:t xml:space="preserve">lease visit the Ministry’s “Books </w:t>
      </w:r>
      <w:proofErr w:type="gramStart"/>
      <w:r w:rsidR="00332C7F">
        <w:rPr>
          <w:rFonts w:ascii="Times New Roman" w:hAnsi="Times New Roman" w:cs="Times New Roman"/>
        </w:rPr>
        <w:t>F</w:t>
      </w:r>
      <w:r w:rsidRPr="00FB5A0C">
        <w:rPr>
          <w:rFonts w:ascii="Times New Roman" w:hAnsi="Times New Roman" w:cs="Times New Roman"/>
        </w:rPr>
        <w:t>rom</w:t>
      </w:r>
      <w:proofErr w:type="gramEnd"/>
      <w:r w:rsidRPr="00FB5A0C">
        <w:rPr>
          <w:rFonts w:ascii="Times New Roman" w:hAnsi="Times New Roman" w:cs="Times New Roman"/>
        </w:rPr>
        <w:t xml:space="preserve"> Taiwan</w:t>
      </w:r>
      <w:r w:rsidR="00332C7F">
        <w:rPr>
          <w:rFonts w:ascii="Times New Roman" w:hAnsi="Times New Roman" w:cs="Times New Roman"/>
        </w:rPr>
        <w:t>”</w:t>
      </w:r>
      <w:r w:rsidRPr="00FB5A0C">
        <w:rPr>
          <w:rFonts w:ascii="Times New Roman" w:hAnsi="Times New Roman" w:cs="Times New Roman"/>
        </w:rPr>
        <w:t xml:space="preserve"> (BFT) </w:t>
      </w:r>
      <w:r w:rsidR="00E51D48">
        <w:rPr>
          <w:rFonts w:ascii="Times New Roman" w:hAnsi="Times New Roman" w:cs="Times New Roman" w:hint="eastAsia"/>
        </w:rPr>
        <w:t>website</w:t>
      </w:r>
      <w:r w:rsidR="00E51D48" w:rsidRPr="00FB5A0C">
        <w:rPr>
          <w:rFonts w:ascii="Times New Roman" w:hAnsi="Times New Roman" w:cs="Times New Roman"/>
        </w:rPr>
        <w:t xml:space="preserve"> </w:t>
      </w:r>
      <w:r w:rsidRPr="00FB5A0C">
        <w:rPr>
          <w:rFonts w:ascii="Times New Roman" w:hAnsi="Times New Roman" w:cs="Times New Roman"/>
        </w:rPr>
        <w:t>(</w:t>
      </w:r>
      <w:hyperlink r:id="rId8" w:history="1">
        <w:r w:rsidRPr="00FB5A0C">
          <w:rPr>
            <w:rStyle w:val="a4"/>
            <w:rFonts w:ascii="Times New Roman" w:hAnsi="Times New Roman" w:cs="Times New Roman"/>
          </w:rPr>
          <w:t>http://booksfromtaiwan.tw/</w:t>
        </w:r>
      </w:hyperlink>
      <w:r w:rsidRPr="00FB5A0C">
        <w:rPr>
          <w:rFonts w:ascii="Times New Roman" w:hAnsi="Times New Roman" w:cs="Times New Roman"/>
        </w:rPr>
        <w:t xml:space="preserve">), and </w:t>
      </w:r>
      <w:r w:rsidR="000C483C">
        <w:rPr>
          <w:rFonts w:ascii="Times New Roman" w:hAnsi="Times New Roman" w:cs="Times New Roman"/>
        </w:rPr>
        <w:t>use the</w:t>
      </w:r>
      <w:r w:rsidR="000C483C" w:rsidRPr="00FB5A0C">
        <w:rPr>
          <w:rFonts w:ascii="Times New Roman" w:hAnsi="Times New Roman" w:cs="Times New Roman"/>
        </w:rPr>
        <w:t xml:space="preserve"> </w:t>
      </w:r>
      <w:r w:rsidRPr="00FB5A0C">
        <w:rPr>
          <w:rFonts w:ascii="Times New Roman" w:hAnsi="Times New Roman" w:cs="Times New Roman"/>
        </w:rPr>
        <w:t xml:space="preserve">online application system. </w:t>
      </w:r>
      <w:r w:rsidR="000C483C">
        <w:rPr>
          <w:rFonts w:ascii="Times New Roman" w:hAnsi="Times New Roman" w:cs="Times New Roman"/>
        </w:rPr>
        <w:t>A</w:t>
      </w:r>
      <w:r w:rsidRPr="00FB5A0C">
        <w:rPr>
          <w:rFonts w:ascii="Times New Roman" w:hAnsi="Times New Roman" w:cs="Times New Roman"/>
        </w:rPr>
        <w:t>pplication</w:t>
      </w:r>
      <w:r w:rsidR="000C483C">
        <w:rPr>
          <w:rFonts w:ascii="Times New Roman" w:hAnsi="Times New Roman" w:cs="Times New Roman"/>
        </w:rPr>
        <w:t>s must</w:t>
      </w:r>
      <w:r w:rsidRPr="00FB5A0C">
        <w:rPr>
          <w:rFonts w:ascii="Times New Roman" w:hAnsi="Times New Roman" w:cs="Times New Roman"/>
        </w:rPr>
        <w:t xml:space="preserve"> include:</w:t>
      </w:r>
    </w:p>
    <w:p w14:paraId="090A069A" w14:textId="39D1373C" w:rsidR="00B77459" w:rsidRPr="00FB5A0C" w:rsidRDefault="000C483C" w:rsidP="00FB5A0C">
      <w:pPr>
        <w:pStyle w:val="a3"/>
        <w:numPr>
          <w:ilvl w:val="0"/>
          <w:numId w:val="4"/>
        </w:numPr>
        <w:spacing w:line="360" w:lineRule="auto"/>
        <w:ind w:leftChars="0"/>
        <w:jc w:val="both"/>
        <w:rPr>
          <w:rFonts w:ascii="Times New Roman" w:hAnsi="Times New Roman" w:cs="Times New Roman"/>
        </w:rPr>
      </w:pPr>
      <w:r>
        <w:rPr>
          <w:rFonts w:ascii="Times New Roman" w:hAnsi="Times New Roman" w:cs="Times New Roman"/>
        </w:rPr>
        <w:t>A c</w:t>
      </w:r>
      <w:r w:rsidRPr="00FB5A0C">
        <w:rPr>
          <w:rFonts w:ascii="Times New Roman" w:hAnsi="Times New Roman" w:cs="Times New Roman"/>
        </w:rPr>
        <w:t xml:space="preserve">omplete </w:t>
      </w:r>
      <w:r w:rsidR="00B77459" w:rsidRPr="00FB5A0C">
        <w:rPr>
          <w:rFonts w:ascii="Times New Roman" w:hAnsi="Times New Roman" w:cs="Times New Roman"/>
        </w:rPr>
        <w:t>application form (see Appendix 1), and budget chart (see Appendix 2)</w:t>
      </w:r>
      <w:r>
        <w:rPr>
          <w:rFonts w:ascii="Times New Roman" w:hAnsi="Times New Roman" w:cs="Times New Roman"/>
        </w:rPr>
        <w:t>,</w:t>
      </w:r>
      <w:r w:rsidR="00B77459" w:rsidRPr="00FB5A0C">
        <w:rPr>
          <w:rFonts w:ascii="Times New Roman" w:hAnsi="Times New Roman" w:cs="Times New Roman"/>
        </w:rPr>
        <w:t xml:space="preserve"> completed in traditional Chinese or English. </w:t>
      </w:r>
    </w:p>
    <w:p w14:paraId="7A6F4500" w14:textId="4F0837F8" w:rsidR="00B77459" w:rsidRPr="00FB5A0C" w:rsidRDefault="000C483C" w:rsidP="00FB5A0C">
      <w:pPr>
        <w:pStyle w:val="a3"/>
        <w:numPr>
          <w:ilvl w:val="0"/>
          <w:numId w:val="4"/>
        </w:numPr>
        <w:spacing w:line="360" w:lineRule="auto"/>
        <w:ind w:leftChars="0"/>
        <w:jc w:val="both"/>
        <w:rPr>
          <w:rFonts w:ascii="Times New Roman" w:hAnsi="Times New Roman" w:cs="Times New Roman"/>
        </w:rPr>
      </w:pPr>
      <w:r>
        <w:rPr>
          <w:rFonts w:ascii="Times New Roman" w:hAnsi="Times New Roman" w:cs="Times New Roman"/>
        </w:rPr>
        <w:t xml:space="preserve">The following documents uploaded in </w:t>
      </w:r>
      <w:r w:rsidR="00B77459" w:rsidRPr="00FB5A0C">
        <w:rPr>
          <w:rFonts w:ascii="Times New Roman" w:hAnsi="Times New Roman" w:cs="Times New Roman"/>
        </w:rPr>
        <w:t>PDF format</w:t>
      </w:r>
    </w:p>
    <w:p w14:paraId="663537EE" w14:textId="19C2312C" w:rsidR="00B77459" w:rsidRPr="00FB5A0C" w:rsidRDefault="002B6B3B" w:rsidP="00FB5A0C">
      <w:pPr>
        <w:pStyle w:val="a3"/>
        <w:numPr>
          <w:ilvl w:val="0"/>
          <w:numId w:val="5"/>
        </w:numPr>
        <w:spacing w:line="360" w:lineRule="auto"/>
        <w:ind w:leftChars="0"/>
        <w:jc w:val="both"/>
        <w:rPr>
          <w:rFonts w:ascii="Times New Roman" w:hAnsi="Times New Roman" w:cs="Times New Roman"/>
        </w:rPr>
      </w:pPr>
      <w:r>
        <w:rPr>
          <w:rFonts w:ascii="Times New Roman" w:hAnsi="Times New Roman" w:cs="Times New Roman" w:hint="eastAsia"/>
        </w:rPr>
        <w:t>License agreement</w:t>
      </w:r>
      <w:r w:rsidR="002715F0">
        <w:rPr>
          <w:rFonts w:ascii="Times New Roman" w:hAnsi="Times New Roman" w:cs="Times New Roman"/>
        </w:rPr>
        <w:t>, with license fee stated (in NTD only)</w:t>
      </w:r>
      <w:r w:rsidR="00B77459" w:rsidRPr="00FB5A0C">
        <w:rPr>
          <w:rFonts w:ascii="Times New Roman" w:hAnsi="Times New Roman" w:cs="Times New Roman"/>
        </w:rPr>
        <w:t>.</w:t>
      </w:r>
      <w:r w:rsidR="00DD77B7" w:rsidRPr="00FB5A0C">
        <w:rPr>
          <w:rFonts w:ascii="Times New Roman" w:hAnsi="Times New Roman" w:cs="Times New Roman"/>
        </w:rPr>
        <w:t xml:space="preserve"> </w:t>
      </w:r>
    </w:p>
    <w:p w14:paraId="38AED23A" w14:textId="6AAE1A84" w:rsidR="00B77459" w:rsidRPr="00FB5A0C" w:rsidRDefault="000C483C" w:rsidP="00FB5A0C">
      <w:pPr>
        <w:pStyle w:val="a3"/>
        <w:numPr>
          <w:ilvl w:val="0"/>
          <w:numId w:val="5"/>
        </w:numPr>
        <w:spacing w:line="360" w:lineRule="auto"/>
        <w:ind w:leftChars="0"/>
        <w:jc w:val="both"/>
        <w:rPr>
          <w:rFonts w:ascii="Times New Roman" w:hAnsi="Times New Roman" w:cs="Times New Roman"/>
        </w:rPr>
      </w:pPr>
      <w:r>
        <w:rPr>
          <w:rFonts w:ascii="Times New Roman" w:hAnsi="Times New Roman" w:cs="Times New Roman"/>
        </w:rPr>
        <w:t>In the case of p</w:t>
      </w:r>
      <w:r w:rsidR="00306165" w:rsidRPr="00FB5A0C">
        <w:rPr>
          <w:rFonts w:ascii="Times New Roman" w:hAnsi="Times New Roman" w:cs="Times New Roman"/>
        </w:rPr>
        <w:t>ublishers (legal persons)</w:t>
      </w:r>
      <w:r>
        <w:rPr>
          <w:rFonts w:ascii="Times New Roman" w:hAnsi="Times New Roman" w:cs="Times New Roman"/>
        </w:rPr>
        <w:t xml:space="preserve">, </w:t>
      </w:r>
      <w:r w:rsidR="00306165" w:rsidRPr="00FB5A0C">
        <w:rPr>
          <w:rFonts w:ascii="Times New Roman" w:hAnsi="Times New Roman" w:cs="Times New Roman"/>
        </w:rPr>
        <w:t xml:space="preserve">proof of </w:t>
      </w:r>
      <w:r>
        <w:rPr>
          <w:rFonts w:ascii="Times New Roman" w:hAnsi="Times New Roman" w:cs="Times New Roman"/>
        </w:rPr>
        <w:t xml:space="preserve">business </w:t>
      </w:r>
      <w:r w:rsidR="00306165" w:rsidRPr="00FB5A0C">
        <w:rPr>
          <w:rFonts w:ascii="Times New Roman" w:hAnsi="Times New Roman" w:cs="Times New Roman"/>
        </w:rPr>
        <w:t xml:space="preserve">registration in the </w:t>
      </w:r>
      <w:r>
        <w:rPr>
          <w:rFonts w:ascii="Times New Roman" w:hAnsi="Times New Roman" w:cs="Times New Roman"/>
        </w:rPr>
        <w:t>relevant</w:t>
      </w:r>
      <w:r w:rsidRPr="00FB5A0C">
        <w:rPr>
          <w:rFonts w:ascii="Times New Roman" w:hAnsi="Times New Roman" w:cs="Times New Roman"/>
        </w:rPr>
        <w:t xml:space="preserve"> </w:t>
      </w:r>
      <w:r w:rsidR="00306165" w:rsidRPr="00FB5A0C">
        <w:rPr>
          <w:rFonts w:ascii="Times New Roman" w:hAnsi="Times New Roman" w:cs="Times New Roman"/>
        </w:rPr>
        <w:t xml:space="preserve">country. </w:t>
      </w:r>
    </w:p>
    <w:p w14:paraId="3CD520E3" w14:textId="02A483D5" w:rsidR="00306165" w:rsidRPr="00FB5A0C" w:rsidRDefault="000C483C" w:rsidP="00FB5A0C">
      <w:pPr>
        <w:pStyle w:val="a3"/>
        <w:numPr>
          <w:ilvl w:val="0"/>
          <w:numId w:val="5"/>
        </w:numPr>
        <w:spacing w:line="360" w:lineRule="auto"/>
        <w:ind w:leftChars="0"/>
        <w:jc w:val="both"/>
        <w:rPr>
          <w:rFonts w:ascii="Times New Roman" w:hAnsi="Times New Roman" w:cs="Times New Roman"/>
        </w:rPr>
      </w:pPr>
      <w:r>
        <w:rPr>
          <w:rFonts w:ascii="Times New Roman" w:hAnsi="Times New Roman" w:cs="Times New Roman"/>
        </w:rPr>
        <w:t>In the case of translators, a copy of the relevant</w:t>
      </w:r>
      <w:r w:rsidR="00306165" w:rsidRPr="00FB5A0C">
        <w:rPr>
          <w:rFonts w:ascii="Times New Roman" w:hAnsi="Times New Roman" w:cs="Times New Roman"/>
        </w:rPr>
        <w:t xml:space="preserve"> translation contract between tra</w:t>
      </w:r>
      <w:r w:rsidR="00AE69E1">
        <w:rPr>
          <w:rFonts w:ascii="Times New Roman" w:hAnsi="Times New Roman" w:cs="Times New Roman"/>
        </w:rPr>
        <w:t>nslator and</w:t>
      </w:r>
      <w:r w:rsidR="00306165" w:rsidRPr="00FB5A0C">
        <w:rPr>
          <w:rFonts w:ascii="Times New Roman" w:hAnsi="Times New Roman" w:cs="Times New Roman"/>
        </w:rPr>
        <w:t xml:space="preserve"> publisher. </w:t>
      </w:r>
    </w:p>
    <w:p w14:paraId="288D4D8A" w14:textId="7734F4CB" w:rsidR="00B77459" w:rsidRPr="00FB5A0C" w:rsidRDefault="00413770"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Review Process</w:t>
      </w:r>
      <w:r w:rsidR="00306165" w:rsidRPr="00FB5A0C">
        <w:rPr>
          <w:rFonts w:ascii="Times New Roman" w:hAnsi="Times New Roman" w:cs="Times New Roman"/>
        </w:rPr>
        <w:t>:</w:t>
      </w:r>
    </w:p>
    <w:p w14:paraId="4C5419B2" w14:textId="0862CF1E" w:rsidR="00306165" w:rsidRPr="00FB5A0C" w:rsidRDefault="0016302A" w:rsidP="00FB5A0C">
      <w:pPr>
        <w:pStyle w:val="a3"/>
        <w:numPr>
          <w:ilvl w:val="0"/>
          <w:numId w:val="6"/>
        </w:numPr>
        <w:spacing w:line="360" w:lineRule="auto"/>
        <w:ind w:leftChars="0"/>
        <w:jc w:val="both"/>
        <w:rPr>
          <w:rFonts w:ascii="Times New Roman" w:hAnsi="Times New Roman" w:cs="Times New Roman"/>
        </w:rPr>
      </w:pPr>
      <w:r w:rsidRPr="00FB5A0C">
        <w:rPr>
          <w:rFonts w:ascii="Times New Roman" w:hAnsi="Times New Roman" w:cs="Times New Roman"/>
        </w:rPr>
        <w:t xml:space="preserve">The Ministry will first conduct </w:t>
      </w:r>
      <w:r w:rsidR="008406C4">
        <w:rPr>
          <w:rFonts w:ascii="Times New Roman" w:hAnsi="Times New Roman" w:cs="Times New Roman"/>
        </w:rPr>
        <w:t xml:space="preserve">a </w:t>
      </w:r>
      <w:r w:rsidRPr="00FB5A0C">
        <w:rPr>
          <w:rFonts w:ascii="Times New Roman" w:hAnsi="Times New Roman" w:cs="Times New Roman"/>
        </w:rPr>
        <w:t xml:space="preserve">review </w:t>
      </w:r>
      <w:r w:rsidR="000C483C">
        <w:rPr>
          <w:rFonts w:ascii="Times New Roman" w:hAnsi="Times New Roman" w:cs="Times New Roman"/>
        </w:rPr>
        <w:t>of submitted materials</w:t>
      </w:r>
      <w:r w:rsidR="00981DCF" w:rsidRPr="00FB5A0C">
        <w:rPr>
          <w:rFonts w:ascii="Times New Roman" w:hAnsi="Times New Roman" w:cs="Times New Roman"/>
        </w:rPr>
        <w:t xml:space="preserve">. </w:t>
      </w:r>
      <w:r w:rsidR="008406C4">
        <w:rPr>
          <w:rFonts w:ascii="Times New Roman" w:hAnsi="Times New Roman" w:cs="Times New Roman"/>
        </w:rPr>
        <w:t xml:space="preserve">Where applications are incomplete, but the situation can be remedied, the Ministry will inform applicants of </w:t>
      </w:r>
      <w:r w:rsidR="000C483C">
        <w:rPr>
          <w:rFonts w:ascii="Times New Roman" w:hAnsi="Times New Roman" w:cs="Times New Roman"/>
        </w:rPr>
        <w:t xml:space="preserve">an extended </w:t>
      </w:r>
      <w:r w:rsidR="008406C4">
        <w:rPr>
          <w:rFonts w:ascii="Times New Roman" w:hAnsi="Times New Roman" w:cs="Times New Roman"/>
        </w:rPr>
        <w:t xml:space="preserve">deadline for submitting </w:t>
      </w:r>
      <w:r w:rsidR="000C483C">
        <w:rPr>
          <w:rFonts w:ascii="Times New Roman" w:hAnsi="Times New Roman" w:cs="Times New Roman"/>
        </w:rPr>
        <w:t>any</w:t>
      </w:r>
      <w:r w:rsidR="008406C4">
        <w:rPr>
          <w:rFonts w:ascii="Times New Roman" w:hAnsi="Times New Roman" w:cs="Times New Roman"/>
        </w:rPr>
        <w:t xml:space="preserve"> missing </w:t>
      </w:r>
      <w:r w:rsidR="008406C4">
        <w:rPr>
          <w:rFonts w:ascii="Times New Roman" w:hAnsi="Times New Roman" w:cs="Times New Roman"/>
        </w:rPr>
        <w:lastRenderedPageBreak/>
        <w:t>documentation. Applications will not be processed in cases where applicants</w:t>
      </w:r>
      <w:r w:rsidR="000C483C">
        <w:rPr>
          <w:rFonts w:ascii="Times New Roman" w:hAnsi="Times New Roman" w:cs="Times New Roman"/>
        </w:rPr>
        <w:t xml:space="preserve"> subsequently</w:t>
      </w:r>
      <w:r w:rsidR="008406C4">
        <w:rPr>
          <w:rFonts w:ascii="Times New Roman" w:hAnsi="Times New Roman" w:cs="Times New Roman"/>
        </w:rPr>
        <w:t xml:space="preserve"> fail to submit documentation or have submitted insufficient documentation. Applicants will be granted only one opportunity to remedy incomplete applications.</w:t>
      </w:r>
    </w:p>
    <w:p w14:paraId="111F1912" w14:textId="2EE9D237" w:rsidR="00981DCF" w:rsidRPr="00FB5A0C" w:rsidRDefault="00BC08E0" w:rsidP="00FB5A0C">
      <w:pPr>
        <w:pStyle w:val="a3"/>
        <w:numPr>
          <w:ilvl w:val="0"/>
          <w:numId w:val="6"/>
        </w:numPr>
        <w:spacing w:line="360" w:lineRule="auto"/>
        <w:ind w:leftChars="0"/>
        <w:jc w:val="both"/>
        <w:rPr>
          <w:rFonts w:ascii="Times New Roman" w:hAnsi="Times New Roman" w:cs="Times New Roman"/>
        </w:rPr>
      </w:pPr>
      <w:r>
        <w:rPr>
          <w:rFonts w:ascii="Times New Roman" w:hAnsi="Times New Roman" w:cs="Times New Roman"/>
        </w:rPr>
        <w:t>The Ministry shall</w:t>
      </w:r>
      <w:r w:rsidR="00981DCF" w:rsidRPr="00FB5A0C">
        <w:rPr>
          <w:rFonts w:ascii="Times New Roman" w:hAnsi="Times New Roman" w:cs="Times New Roman"/>
        </w:rPr>
        <w:t xml:space="preserve"> invite experts and scholars to form a </w:t>
      </w:r>
      <w:r w:rsidR="000C483C">
        <w:rPr>
          <w:rFonts w:ascii="Times New Roman" w:hAnsi="Times New Roman" w:cs="Times New Roman"/>
        </w:rPr>
        <w:t>panel</w:t>
      </w:r>
      <w:r w:rsidR="000C483C" w:rsidRPr="00FB5A0C">
        <w:rPr>
          <w:rFonts w:ascii="Times New Roman" w:hAnsi="Times New Roman" w:cs="Times New Roman"/>
        </w:rPr>
        <w:t xml:space="preserve"> </w:t>
      </w:r>
      <w:r w:rsidR="00981DCF" w:rsidRPr="00FB5A0C">
        <w:rPr>
          <w:rFonts w:ascii="Times New Roman" w:hAnsi="Times New Roman" w:cs="Times New Roman"/>
        </w:rPr>
        <w:t>to review all contents an</w:t>
      </w:r>
      <w:r>
        <w:rPr>
          <w:rFonts w:ascii="Times New Roman" w:hAnsi="Times New Roman" w:cs="Times New Roman"/>
        </w:rPr>
        <w:t xml:space="preserve">d </w:t>
      </w:r>
      <w:r w:rsidR="000C483C">
        <w:rPr>
          <w:rFonts w:ascii="Times New Roman" w:hAnsi="Times New Roman" w:cs="Times New Roman"/>
        </w:rPr>
        <w:t xml:space="preserve">determine the </w:t>
      </w:r>
      <w:r w:rsidR="00135D5C">
        <w:rPr>
          <w:rFonts w:ascii="Times New Roman" w:hAnsi="Times New Roman" w:cs="Times New Roman"/>
        </w:rPr>
        <w:t xml:space="preserve">amount </w:t>
      </w:r>
      <w:r w:rsidR="00AE439E">
        <w:rPr>
          <w:rFonts w:ascii="Times New Roman" w:hAnsi="Times New Roman" w:cs="Times New Roman" w:hint="eastAsia"/>
          <w:lang w:eastAsia="zh-CN"/>
        </w:rPr>
        <w:t>granted</w:t>
      </w:r>
      <w:r w:rsidR="00AE439E">
        <w:rPr>
          <w:rFonts w:ascii="Times New Roman" w:hAnsi="Times New Roman" w:cs="Times New Roman"/>
          <w:lang w:eastAsia="zh-CN"/>
        </w:rPr>
        <w:t xml:space="preserve"> for each</w:t>
      </w:r>
      <w:r w:rsidR="000C483C">
        <w:rPr>
          <w:rFonts w:ascii="Times New Roman" w:hAnsi="Times New Roman" w:cs="Times New Roman"/>
        </w:rPr>
        <w:t xml:space="preserve"> award</w:t>
      </w:r>
      <w:r w:rsidR="00981DCF" w:rsidRPr="00FB5A0C">
        <w:rPr>
          <w:rFonts w:ascii="Times New Roman" w:hAnsi="Times New Roman" w:cs="Times New Roman"/>
        </w:rPr>
        <w:t xml:space="preserve">. Decisions can only be made when over two-thirds of the </w:t>
      </w:r>
      <w:r w:rsidR="000C483C">
        <w:rPr>
          <w:rFonts w:ascii="Times New Roman" w:hAnsi="Times New Roman" w:cs="Times New Roman"/>
        </w:rPr>
        <w:t>panel</w:t>
      </w:r>
      <w:r w:rsidR="000C483C" w:rsidRPr="00FB5A0C">
        <w:rPr>
          <w:rFonts w:ascii="Times New Roman" w:hAnsi="Times New Roman" w:cs="Times New Roman"/>
        </w:rPr>
        <w:t xml:space="preserve"> </w:t>
      </w:r>
      <w:r w:rsidR="00981DCF" w:rsidRPr="00FB5A0C">
        <w:rPr>
          <w:rFonts w:ascii="Times New Roman" w:hAnsi="Times New Roman" w:cs="Times New Roman"/>
        </w:rPr>
        <w:t xml:space="preserve">are in attendance, and over half of those in attendance show approval. </w:t>
      </w:r>
    </w:p>
    <w:p w14:paraId="7951E018" w14:textId="67BD10DB" w:rsidR="00981DCF" w:rsidRPr="00313746" w:rsidRDefault="000C483C" w:rsidP="00FB5A0C">
      <w:pPr>
        <w:pStyle w:val="a3"/>
        <w:numPr>
          <w:ilvl w:val="0"/>
          <w:numId w:val="6"/>
        </w:numPr>
        <w:spacing w:line="360" w:lineRule="auto"/>
        <w:ind w:leftChars="0"/>
        <w:jc w:val="both"/>
        <w:rPr>
          <w:rFonts w:ascii="Times New Roman" w:hAnsi="Times New Roman" w:cs="Times New Roman"/>
        </w:rPr>
      </w:pPr>
      <w:r>
        <w:rPr>
          <w:rFonts w:ascii="Times New Roman" w:hAnsi="Times New Roman" w:cs="Times New Roman"/>
        </w:rPr>
        <w:t xml:space="preserve">The panel are not employees of the Ministry, but are </w:t>
      </w:r>
      <w:r w:rsidR="006708AD" w:rsidRPr="00FB5A0C">
        <w:rPr>
          <w:rFonts w:ascii="Times New Roman" w:hAnsi="Times New Roman" w:cs="Times New Roman"/>
        </w:rPr>
        <w:t xml:space="preserve">paid </w:t>
      </w:r>
      <w:r>
        <w:rPr>
          <w:rFonts w:ascii="Times New Roman" w:hAnsi="Times New Roman" w:cs="Times New Roman"/>
        </w:rPr>
        <w:t>for reviewing and related work</w:t>
      </w:r>
      <w:r w:rsidR="006708AD" w:rsidRPr="00FB5A0C">
        <w:rPr>
          <w:rFonts w:ascii="Times New Roman" w:hAnsi="Times New Roman" w:cs="Times New Roman"/>
        </w:rPr>
        <w:t xml:space="preserve"> in accordance</w:t>
      </w:r>
      <w:r w:rsidR="000A1FE5" w:rsidRPr="00FB5A0C">
        <w:rPr>
          <w:rFonts w:ascii="Times New Roman" w:hAnsi="Times New Roman" w:cs="Times New Roman"/>
        </w:rPr>
        <w:t xml:space="preserve"> to related regulations. </w:t>
      </w:r>
      <w:r w:rsidR="004746E8" w:rsidRPr="0066791F">
        <w:rPr>
          <w:rFonts w:ascii="Times New Roman" w:hAnsi="Times New Roman" w:cs="Times New Roman"/>
        </w:rPr>
        <w:t xml:space="preserve">Members of the panel </w:t>
      </w:r>
      <w:r w:rsidR="00044575" w:rsidRPr="0066791F">
        <w:rPr>
          <w:rFonts w:ascii="Times New Roman" w:hAnsi="Times New Roman" w:cs="Times New Roman"/>
        </w:rPr>
        <w:t xml:space="preserve">shall recuse themselves when the provisions </w:t>
      </w:r>
      <w:r w:rsidR="006708AD" w:rsidRPr="0066791F">
        <w:rPr>
          <w:rFonts w:ascii="Times New Roman" w:hAnsi="Times New Roman" w:cs="Times New Roman"/>
        </w:rPr>
        <w:t>Articles 32 and 33 of the Administrative Procedure Act</w:t>
      </w:r>
      <w:r w:rsidR="00044575" w:rsidRPr="0066791F">
        <w:rPr>
          <w:rFonts w:ascii="Times New Roman" w:hAnsi="Times New Roman" w:cs="Times New Roman"/>
        </w:rPr>
        <w:t xml:space="preserve"> apply</w:t>
      </w:r>
      <w:r w:rsidR="0066791F">
        <w:rPr>
          <w:rFonts w:ascii="Times New Roman" w:hAnsi="Times New Roman" w:cs="Times New Roman"/>
        </w:rPr>
        <w:t>.</w:t>
      </w:r>
    </w:p>
    <w:p w14:paraId="491D04C2" w14:textId="4D007D47" w:rsidR="006708AD" w:rsidRPr="00FB5A0C" w:rsidRDefault="004746E8" w:rsidP="00FB5A0C">
      <w:pPr>
        <w:pStyle w:val="a3"/>
        <w:numPr>
          <w:ilvl w:val="0"/>
          <w:numId w:val="6"/>
        </w:numPr>
        <w:spacing w:line="360" w:lineRule="auto"/>
        <w:ind w:leftChars="0"/>
        <w:jc w:val="both"/>
        <w:rPr>
          <w:rFonts w:ascii="Times New Roman" w:hAnsi="Times New Roman" w:cs="Times New Roman"/>
        </w:rPr>
      </w:pPr>
      <w:r>
        <w:rPr>
          <w:rFonts w:ascii="Times New Roman" w:hAnsi="Times New Roman" w:cs="Times New Roman"/>
        </w:rPr>
        <w:t xml:space="preserve">The panel shall evaluate the scope and reasonableness of </w:t>
      </w:r>
      <w:r w:rsidR="008E7808">
        <w:rPr>
          <w:rFonts w:ascii="Times New Roman" w:hAnsi="Times New Roman" w:cs="Times New Roman"/>
        </w:rPr>
        <w:t>each proposed</w:t>
      </w:r>
      <w:r>
        <w:rPr>
          <w:rFonts w:ascii="Times New Roman" w:hAnsi="Times New Roman" w:cs="Times New Roman"/>
        </w:rPr>
        <w:t xml:space="preserve"> project,</w:t>
      </w:r>
      <w:r w:rsidRPr="00FB5A0C">
        <w:rPr>
          <w:rFonts w:ascii="Times New Roman" w:hAnsi="Times New Roman" w:cs="Times New Roman"/>
        </w:rPr>
        <w:t xml:space="preserve"> </w:t>
      </w:r>
      <w:r>
        <w:rPr>
          <w:rFonts w:ascii="Times New Roman" w:hAnsi="Times New Roman" w:cs="Times New Roman"/>
        </w:rPr>
        <w:t>including budgetary matters, publis</w:t>
      </w:r>
      <w:r w:rsidR="008E7808">
        <w:rPr>
          <w:rFonts w:ascii="Times New Roman" w:hAnsi="Times New Roman" w:cs="Times New Roman"/>
        </w:rPr>
        <w:t>her</w:t>
      </w:r>
      <w:r>
        <w:rPr>
          <w:rFonts w:ascii="Times New Roman" w:hAnsi="Times New Roman" w:cs="Times New Roman"/>
        </w:rPr>
        <w:t xml:space="preserve"> </w:t>
      </w:r>
      <w:r w:rsidR="008E7808">
        <w:rPr>
          <w:rFonts w:ascii="Times New Roman" w:hAnsi="Times New Roman" w:cs="Times New Roman"/>
        </w:rPr>
        <w:t xml:space="preserve">uniqueness and influence, as well as past experience of, and commitment to, Taiwanese writing. </w:t>
      </w:r>
    </w:p>
    <w:p w14:paraId="36F3F977" w14:textId="50DFE2D3" w:rsidR="00C96749" w:rsidRPr="008F0E54" w:rsidRDefault="008E7808" w:rsidP="00FB5A0C">
      <w:pPr>
        <w:pStyle w:val="a3"/>
        <w:numPr>
          <w:ilvl w:val="0"/>
          <w:numId w:val="6"/>
        </w:numPr>
        <w:spacing w:line="360" w:lineRule="auto"/>
        <w:ind w:leftChars="0"/>
        <w:jc w:val="both"/>
        <w:rPr>
          <w:rFonts w:ascii="Times New Roman" w:hAnsi="Times New Roman" w:cs="Times New Roman"/>
        </w:rPr>
      </w:pPr>
      <w:r w:rsidRPr="008F0E54">
        <w:rPr>
          <w:rFonts w:ascii="Times New Roman" w:hAnsi="Times New Roman" w:cs="Times New Roman"/>
        </w:rPr>
        <w:t xml:space="preserve">Once the final decision has been made, the </w:t>
      </w:r>
      <w:r w:rsidR="00C96749" w:rsidRPr="008F0E54">
        <w:rPr>
          <w:rFonts w:ascii="Times New Roman" w:hAnsi="Times New Roman" w:cs="Times New Roman"/>
        </w:rPr>
        <w:t xml:space="preserve">Ministry will send written notice to funding recipients </w:t>
      </w:r>
      <w:r w:rsidRPr="008F0E54">
        <w:rPr>
          <w:rFonts w:ascii="Times New Roman" w:hAnsi="Times New Roman" w:cs="Times New Roman"/>
        </w:rPr>
        <w:t xml:space="preserve">as well as make </w:t>
      </w:r>
      <w:r w:rsidR="00C96749" w:rsidRPr="008F0E54">
        <w:rPr>
          <w:rFonts w:ascii="Times New Roman" w:hAnsi="Times New Roman" w:cs="Times New Roman"/>
        </w:rPr>
        <w:t xml:space="preserve">a public announcement. </w:t>
      </w:r>
    </w:p>
    <w:p w14:paraId="76D26820" w14:textId="587BD374" w:rsidR="00306165" w:rsidRPr="00FB5A0C" w:rsidRDefault="00297EB1"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Remittances and Audits:</w:t>
      </w:r>
    </w:p>
    <w:p w14:paraId="6470DB84" w14:textId="2996F64A" w:rsidR="00297EB1" w:rsidRPr="00FB5A0C" w:rsidRDefault="00297EB1" w:rsidP="00FB5A0C">
      <w:pPr>
        <w:pStyle w:val="a3"/>
        <w:numPr>
          <w:ilvl w:val="0"/>
          <w:numId w:val="7"/>
        </w:numPr>
        <w:spacing w:line="360" w:lineRule="auto"/>
        <w:ind w:leftChars="0"/>
        <w:jc w:val="both"/>
        <w:rPr>
          <w:rFonts w:ascii="Times New Roman" w:hAnsi="Times New Roman" w:cs="Times New Roman"/>
        </w:rPr>
      </w:pPr>
      <w:r w:rsidRPr="00FB5A0C">
        <w:rPr>
          <w:rFonts w:ascii="Times New Roman" w:hAnsi="Times New Roman" w:cs="Times New Roman"/>
        </w:rPr>
        <w:t xml:space="preserve">The Ministry requires all </w:t>
      </w:r>
      <w:r w:rsidR="00C96749">
        <w:rPr>
          <w:rFonts w:ascii="Times New Roman" w:hAnsi="Times New Roman" w:cs="Times New Roman"/>
        </w:rPr>
        <w:t>funding recipients to sign a</w:t>
      </w:r>
      <w:r w:rsidRPr="00FB5A0C">
        <w:rPr>
          <w:rFonts w:ascii="Times New Roman" w:hAnsi="Times New Roman" w:cs="Times New Roman"/>
        </w:rPr>
        <w:t xml:space="preserve"> contract with the Ministry </w:t>
      </w:r>
      <w:r w:rsidR="008E7808">
        <w:rPr>
          <w:rFonts w:ascii="Times New Roman" w:hAnsi="Times New Roman" w:cs="Times New Roman"/>
        </w:rPr>
        <w:t xml:space="preserve">within </w:t>
      </w:r>
      <w:r w:rsidR="00C96749">
        <w:rPr>
          <w:rFonts w:ascii="Times New Roman" w:hAnsi="Times New Roman" w:cs="Times New Roman"/>
        </w:rPr>
        <w:t>a</w:t>
      </w:r>
      <w:r w:rsidRPr="00FB5A0C">
        <w:rPr>
          <w:rFonts w:ascii="Times New Roman" w:hAnsi="Times New Roman" w:cs="Times New Roman"/>
        </w:rPr>
        <w:t xml:space="preserve"> designated </w:t>
      </w:r>
      <w:r w:rsidR="008E7808">
        <w:rPr>
          <w:rFonts w:ascii="Times New Roman" w:hAnsi="Times New Roman" w:cs="Times New Roman"/>
        </w:rPr>
        <w:t>timeframe</w:t>
      </w:r>
      <w:r w:rsidR="000E0EF7" w:rsidRPr="00FB5A0C">
        <w:rPr>
          <w:rFonts w:ascii="Times New Roman" w:hAnsi="Times New Roman" w:cs="Times New Roman"/>
        </w:rPr>
        <w:t>. The Ministry r</w:t>
      </w:r>
      <w:r w:rsidR="006B4132" w:rsidRPr="00FB5A0C">
        <w:rPr>
          <w:rFonts w:ascii="Times New Roman" w:hAnsi="Times New Roman" w:cs="Times New Roman"/>
        </w:rPr>
        <w:t xml:space="preserve">eserves the right to cancel </w:t>
      </w:r>
      <w:r w:rsidR="00C96749">
        <w:rPr>
          <w:rFonts w:ascii="Times New Roman" w:hAnsi="Times New Roman" w:cs="Times New Roman"/>
        </w:rPr>
        <w:t xml:space="preserve">funding </w:t>
      </w:r>
      <w:r w:rsidR="008E7808">
        <w:rPr>
          <w:rFonts w:ascii="Times New Roman" w:hAnsi="Times New Roman" w:cs="Times New Roman"/>
        </w:rPr>
        <w:t xml:space="preserve">should the </w:t>
      </w:r>
      <w:r w:rsidR="006B4132" w:rsidRPr="00FB5A0C">
        <w:rPr>
          <w:rFonts w:ascii="Times New Roman" w:hAnsi="Times New Roman" w:cs="Times New Roman"/>
        </w:rPr>
        <w:t>recipient</w:t>
      </w:r>
      <w:r w:rsidR="008E7808">
        <w:rPr>
          <w:rFonts w:ascii="Times New Roman" w:hAnsi="Times New Roman" w:cs="Times New Roman"/>
        </w:rPr>
        <w:t xml:space="preserve"> fail to comply before the given deadlines</w:t>
      </w:r>
      <w:r w:rsidR="000E0EF7" w:rsidRPr="00FB5A0C">
        <w:rPr>
          <w:rFonts w:ascii="Times New Roman" w:hAnsi="Times New Roman" w:cs="Times New Roman"/>
        </w:rPr>
        <w:t xml:space="preserve">. </w:t>
      </w:r>
    </w:p>
    <w:p w14:paraId="26030712" w14:textId="768E17E6" w:rsidR="000E0EF7" w:rsidRPr="00313746" w:rsidRDefault="000E0EF7">
      <w:pPr>
        <w:pStyle w:val="a3"/>
        <w:numPr>
          <w:ilvl w:val="0"/>
          <w:numId w:val="7"/>
        </w:numPr>
        <w:spacing w:line="360" w:lineRule="auto"/>
        <w:ind w:leftChars="0"/>
        <w:jc w:val="both"/>
        <w:rPr>
          <w:rFonts w:ascii="Times New Roman" w:hAnsi="Times New Roman" w:cs="Times New Roman"/>
        </w:rPr>
      </w:pPr>
      <w:r w:rsidRPr="00FB5A0C">
        <w:rPr>
          <w:rFonts w:ascii="Times New Roman" w:eastAsia="標楷體" w:hAnsi="Times New Roman" w:cs="Times New Roman"/>
          <w:color w:val="000000"/>
        </w:rPr>
        <w:t>Funds shall be remitted in two stages, with each stage accou</w:t>
      </w:r>
      <w:r w:rsidR="00021BDD" w:rsidRPr="00FB5A0C">
        <w:rPr>
          <w:rFonts w:ascii="Times New Roman" w:eastAsia="標楷體" w:hAnsi="Times New Roman" w:cs="Times New Roman"/>
          <w:color w:val="000000"/>
        </w:rPr>
        <w:t>n</w:t>
      </w:r>
      <w:r w:rsidRPr="00FB5A0C">
        <w:rPr>
          <w:rFonts w:ascii="Times New Roman" w:eastAsia="標楷體" w:hAnsi="Times New Roman" w:cs="Times New Roman"/>
          <w:color w:val="000000"/>
        </w:rPr>
        <w:t>ting fo</w:t>
      </w:r>
      <w:r w:rsidR="00C96749">
        <w:rPr>
          <w:rFonts w:ascii="Times New Roman" w:eastAsia="標楷體" w:hAnsi="Times New Roman" w:cs="Times New Roman"/>
          <w:color w:val="000000"/>
        </w:rPr>
        <w:t>r 50 percent of the total sum</w:t>
      </w:r>
      <w:r w:rsidRPr="00FB5A0C">
        <w:rPr>
          <w:rFonts w:ascii="Times New Roman" w:eastAsia="標楷體" w:hAnsi="Times New Roman" w:cs="Times New Roman"/>
          <w:color w:val="000000"/>
        </w:rPr>
        <w:t xml:space="preserve">. Recipients, after signing </w:t>
      </w:r>
      <w:r w:rsidR="00704AA5">
        <w:rPr>
          <w:rFonts w:ascii="Times New Roman" w:eastAsia="標楷體" w:hAnsi="Times New Roman" w:cs="Times New Roman"/>
          <w:color w:val="000000"/>
        </w:rPr>
        <w:t xml:space="preserve">the </w:t>
      </w:r>
      <w:r w:rsidRPr="00FB5A0C">
        <w:rPr>
          <w:rFonts w:ascii="Times New Roman" w:eastAsia="標楷體" w:hAnsi="Times New Roman" w:cs="Times New Roman"/>
          <w:color w:val="000000"/>
        </w:rPr>
        <w:t>co</w:t>
      </w:r>
      <w:r w:rsidR="00C96749">
        <w:rPr>
          <w:rFonts w:ascii="Times New Roman" w:eastAsia="標楷體" w:hAnsi="Times New Roman" w:cs="Times New Roman"/>
          <w:color w:val="000000"/>
        </w:rPr>
        <w:t xml:space="preserve">ntract with the </w:t>
      </w:r>
      <w:r w:rsidR="00C96749">
        <w:rPr>
          <w:rFonts w:ascii="Times New Roman" w:eastAsia="標楷體" w:hAnsi="Times New Roman" w:cs="Times New Roman"/>
          <w:color w:val="000000"/>
        </w:rPr>
        <w:lastRenderedPageBreak/>
        <w:t>Ministry, shall</w:t>
      </w:r>
      <w:r w:rsidRPr="00FB5A0C">
        <w:rPr>
          <w:rFonts w:ascii="Times New Roman" w:eastAsia="標楷體" w:hAnsi="Times New Roman" w:cs="Times New Roman"/>
          <w:color w:val="000000"/>
        </w:rPr>
        <w:t xml:space="preserve"> submit</w:t>
      </w:r>
      <w:r w:rsidR="00704AA5">
        <w:rPr>
          <w:rFonts w:ascii="Times New Roman" w:eastAsia="標楷體" w:hAnsi="Times New Roman" w:cs="Times New Roman"/>
          <w:color w:val="000000"/>
        </w:rPr>
        <w:t xml:space="preserve"> a formal</w:t>
      </w:r>
      <w:r w:rsidRPr="00FB5A0C">
        <w:rPr>
          <w:rFonts w:ascii="Times New Roman" w:eastAsia="標楷體" w:hAnsi="Times New Roman" w:cs="Times New Roman"/>
          <w:color w:val="000000"/>
        </w:rPr>
        <w:t xml:space="preserve"> “receipt” (see Appendix 3</w:t>
      </w:r>
      <w:r w:rsidR="002715F0">
        <w:rPr>
          <w:rFonts w:ascii="Times New Roman" w:eastAsia="標楷體" w:hAnsi="Times New Roman" w:cs="Times New Roman"/>
          <w:color w:val="000000"/>
        </w:rPr>
        <w:t>-1, 3-2</w:t>
      </w:r>
      <w:r w:rsidRPr="00FB5A0C">
        <w:rPr>
          <w:rFonts w:ascii="Times New Roman" w:eastAsia="標楷體" w:hAnsi="Times New Roman" w:cs="Times New Roman"/>
          <w:color w:val="000000"/>
        </w:rPr>
        <w:t xml:space="preserve">) for </w:t>
      </w:r>
      <w:r w:rsidR="00704AA5">
        <w:rPr>
          <w:rFonts w:ascii="Times New Roman" w:eastAsia="標楷體" w:hAnsi="Times New Roman" w:cs="Times New Roman"/>
          <w:color w:val="000000"/>
        </w:rPr>
        <w:t>s</w:t>
      </w:r>
      <w:r w:rsidRPr="00FB5A0C">
        <w:rPr>
          <w:rFonts w:ascii="Times New Roman" w:eastAsia="標楷體" w:hAnsi="Times New Roman" w:cs="Times New Roman"/>
          <w:color w:val="000000"/>
        </w:rPr>
        <w:t xml:space="preserve">tage </w:t>
      </w:r>
      <w:r w:rsidR="00704AA5">
        <w:rPr>
          <w:rFonts w:ascii="Times New Roman" w:eastAsia="標楷體" w:hAnsi="Times New Roman" w:cs="Times New Roman"/>
          <w:color w:val="000000"/>
        </w:rPr>
        <w:t>o</w:t>
      </w:r>
      <w:r w:rsidRPr="00FB5A0C">
        <w:rPr>
          <w:rFonts w:ascii="Times New Roman" w:eastAsia="標楷體" w:hAnsi="Times New Roman" w:cs="Times New Roman"/>
          <w:color w:val="000000"/>
        </w:rPr>
        <w:t>ne remittance before</w:t>
      </w:r>
      <w:r w:rsidR="00C96749">
        <w:rPr>
          <w:rFonts w:ascii="Times New Roman" w:eastAsia="標楷體" w:hAnsi="Times New Roman" w:cs="Times New Roman"/>
          <w:color w:val="000000"/>
        </w:rPr>
        <w:t xml:space="preserve"> the</w:t>
      </w:r>
      <w:r w:rsidRPr="00FB5A0C">
        <w:rPr>
          <w:rFonts w:ascii="Times New Roman" w:eastAsia="標楷體" w:hAnsi="Times New Roman" w:cs="Times New Roman"/>
          <w:color w:val="000000"/>
        </w:rPr>
        <w:t xml:space="preserve"> designated deadline. For </w:t>
      </w:r>
      <w:r w:rsidR="00704AA5">
        <w:rPr>
          <w:rFonts w:ascii="Times New Roman" w:eastAsia="標楷體" w:hAnsi="Times New Roman" w:cs="Times New Roman"/>
          <w:color w:val="000000"/>
        </w:rPr>
        <w:t>s</w:t>
      </w:r>
      <w:r w:rsidRPr="00FB5A0C">
        <w:rPr>
          <w:rFonts w:ascii="Times New Roman" w:eastAsia="標楷體" w:hAnsi="Times New Roman" w:cs="Times New Roman"/>
          <w:color w:val="000000"/>
        </w:rPr>
        <w:t xml:space="preserve">tage </w:t>
      </w:r>
      <w:r w:rsidR="00585A8F" w:rsidRPr="00FB5A0C">
        <w:rPr>
          <w:rFonts w:ascii="Times New Roman" w:eastAsia="標楷體" w:hAnsi="Times New Roman" w:cs="Times New Roman"/>
          <w:color w:val="000000"/>
        </w:rPr>
        <w:t>two</w:t>
      </w:r>
      <w:r w:rsidRPr="00FB5A0C">
        <w:rPr>
          <w:rFonts w:ascii="Times New Roman" w:eastAsia="標楷體" w:hAnsi="Times New Roman" w:cs="Times New Roman"/>
          <w:color w:val="000000"/>
        </w:rPr>
        <w:t>, recipient</w:t>
      </w:r>
      <w:r w:rsidR="00C96749">
        <w:rPr>
          <w:rFonts w:ascii="Times New Roman" w:eastAsia="標楷體" w:hAnsi="Times New Roman" w:cs="Times New Roman"/>
          <w:color w:val="000000"/>
        </w:rPr>
        <w:t>s shall</w:t>
      </w:r>
      <w:r w:rsidRPr="00FB5A0C">
        <w:rPr>
          <w:rFonts w:ascii="Times New Roman" w:eastAsia="標楷體" w:hAnsi="Times New Roman" w:cs="Times New Roman"/>
          <w:color w:val="000000"/>
        </w:rPr>
        <w:t xml:space="preserve"> submit </w:t>
      </w:r>
      <w:r w:rsidR="00704AA5">
        <w:rPr>
          <w:rFonts w:ascii="Times New Roman" w:eastAsia="標楷體" w:hAnsi="Times New Roman" w:cs="Times New Roman"/>
          <w:color w:val="000000"/>
        </w:rPr>
        <w:t xml:space="preserve">another </w:t>
      </w:r>
      <w:r w:rsidRPr="00FB5A0C">
        <w:rPr>
          <w:rFonts w:ascii="Times New Roman" w:eastAsia="標楷體" w:hAnsi="Times New Roman" w:cs="Times New Roman"/>
          <w:color w:val="000000"/>
        </w:rPr>
        <w:t>“receipt</w:t>
      </w:r>
      <w:r w:rsidR="006B4132" w:rsidRPr="00FB5A0C">
        <w:rPr>
          <w:rFonts w:ascii="Times New Roman" w:eastAsia="標楷體" w:hAnsi="Times New Roman" w:cs="Times New Roman"/>
          <w:color w:val="000000"/>
        </w:rPr>
        <w:t>”</w:t>
      </w:r>
      <w:r w:rsidR="00743252">
        <w:rPr>
          <w:rFonts w:ascii="Times New Roman" w:eastAsia="標楷體" w:hAnsi="Times New Roman" w:cs="Times New Roman" w:hint="eastAsia"/>
          <w:color w:val="000000"/>
        </w:rPr>
        <w:t>,</w:t>
      </w:r>
      <w:r w:rsidR="006B4132" w:rsidRPr="00FB5A0C">
        <w:rPr>
          <w:rFonts w:ascii="Times New Roman" w:eastAsia="標楷體" w:hAnsi="Times New Roman" w:cs="Times New Roman"/>
          <w:color w:val="000000"/>
        </w:rPr>
        <w:t xml:space="preserve"> </w:t>
      </w:r>
      <w:r w:rsidR="00743252">
        <w:rPr>
          <w:rFonts w:ascii="Times New Roman" w:eastAsia="標楷體" w:hAnsi="Times New Roman" w:cs="Times New Roman" w:hint="eastAsia"/>
          <w:color w:val="000000"/>
        </w:rPr>
        <w:t>invoice</w:t>
      </w:r>
      <w:r w:rsidRPr="00FB5A0C">
        <w:rPr>
          <w:rFonts w:ascii="Times New Roman" w:eastAsia="標楷體" w:hAnsi="Times New Roman" w:cs="Times New Roman"/>
          <w:color w:val="000000"/>
        </w:rPr>
        <w:t xml:space="preserve">, list of </w:t>
      </w:r>
      <w:r w:rsidR="00704AA5">
        <w:rPr>
          <w:rFonts w:ascii="Times New Roman" w:eastAsia="標楷體" w:hAnsi="Times New Roman" w:cs="Times New Roman"/>
          <w:color w:val="000000"/>
        </w:rPr>
        <w:t xml:space="preserve">total </w:t>
      </w:r>
      <w:r w:rsidRPr="00FB5A0C">
        <w:rPr>
          <w:rFonts w:ascii="Times New Roman" w:eastAsia="標楷體" w:hAnsi="Times New Roman" w:cs="Times New Roman"/>
          <w:color w:val="000000"/>
        </w:rPr>
        <w:t>expenditure</w:t>
      </w:r>
      <w:r w:rsidR="00704AA5">
        <w:rPr>
          <w:rFonts w:ascii="Times New Roman" w:eastAsia="標楷體" w:hAnsi="Times New Roman" w:cs="Times New Roman"/>
          <w:color w:val="000000"/>
        </w:rPr>
        <w:t xml:space="preserve"> for the project</w:t>
      </w:r>
      <w:r w:rsidRPr="00FB5A0C">
        <w:rPr>
          <w:rFonts w:ascii="Times New Roman" w:eastAsia="標楷體" w:hAnsi="Times New Roman" w:cs="Times New Roman"/>
          <w:color w:val="000000"/>
        </w:rPr>
        <w:t xml:space="preserve"> (see Appendix 4), and the fina</w:t>
      </w:r>
      <w:r w:rsidR="00A74EEA">
        <w:rPr>
          <w:rFonts w:ascii="Times New Roman" w:eastAsia="標楷體" w:hAnsi="Times New Roman" w:cs="Times New Roman"/>
          <w:color w:val="000000"/>
        </w:rPr>
        <w:t xml:space="preserve">l </w:t>
      </w:r>
      <w:r w:rsidR="00704AA5">
        <w:rPr>
          <w:rFonts w:ascii="Times New Roman" w:eastAsia="標楷體" w:hAnsi="Times New Roman" w:cs="Times New Roman"/>
          <w:color w:val="000000"/>
        </w:rPr>
        <w:t xml:space="preserve">proof of </w:t>
      </w:r>
      <w:r w:rsidR="00A74EEA">
        <w:rPr>
          <w:rFonts w:ascii="Times New Roman" w:eastAsia="標楷體" w:hAnsi="Times New Roman" w:cs="Times New Roman"/>
          <w:color w:val="000000"/>
        </w:rPr>
        <w:t>publication</w:t>
      </w:r>
      <w:r w:rsidR="00704AA5">
        <w:rPr>
          <w:rFonts w:ascii="Times New Roman" w:eastAsia="標楷體" w:hAnsi="Times New Roman" w:cs="Times New Roman"/>
          <w:color w:val="000000"/>
        </w:rPr>
        <w:t>,</w:t>
      </w:r>
      <w:r w:rsidRPr="00FB5A0C">
        <w:rPr>
          <w:rFonts w:ascii="Times New Roman" w:eastAsia="標楷體" w:hAnsi="Times New Roman" w:cs="Times New Roman"/>
          <w:color w:val="000000"/>
        </w:rPr>
        <w:t xml:space="preserve"> no later than the end of November of the year in which the translation is published. </w:t>
      </w:r>
      <w:r w:rsidR="00704AA5">
        <w:rPr>
          <w:rFonts w:ascii="Times New Roman" w:eastAsia="標楷體" w:hAnsi="Times New Roman" w:cs="Times New Roman"/>
          <w:color w:val="000000"/>
        </w:rPr>
        <w:t xml:space="preserve">Proof shall take the form of </w:t>
      </w:r>
      <w:r w:rsidR="00A74EEA">
        <w:rPr>
          <w:rFonts w:ascii="Times New Roman" w:eastAsia="標楷體" w:hAnsi="Times New Roman" w:cs="Times New Roman"/>
          <w:color w:val="000000"/>
        </w:rPr>
        <w:t>an electronic copy on</w:t>
      </w:r>
      <w:r w:rsidRPr="00FB5A0C">
        <w:rPr>
          <w:rFonts w:ascii="Times New Roman" w:eastAsia="標楷體" w:hAnsi="Times New Roman" w:cs="Times New Roman"/>
          <w:color w:val="000000"/>
        </w:rPr>
        <w:t xml:space="preserve"> CD</w:t>
      </w:r>
      <w:r w:rsidR="006B4132" w:rsidRPr="00FB5A0C">
        <w:rPr>
          <w:rFonts w:ascii="Times New Roman" w:eastAsia="標楷體" w:hAnsi="Times New Roman" w:cs="Times New Roman"/>
          <w:color w:val="000000"/>
        </w:rPr>
        <w:t>-ROM</w:t>
      </w:r>
      <w:r w:rsidRPr="00FB5A0C">
        <w:rPr>
          <w:rFonts w:ascii="Times New Roman" w:eastAsia="標楷體" w:hAnsi="Times New Roman" w:cs="Times New Roman"/>
          <w:color w:val="000000"/>
        </w:rPr>
        <w:t xml:space="preserve"> (including cover, table of contents, copyright page</w:t>
      </w:r>
      <w:r w:rsidR="00674FE4">
        <w:rPr>
          <w:rFonts w:ascii="Times New Roman" w:eastAsia="標楷體" w:hAnsi="Times New Roman" w:cs="Times New Roman" w:hint="eastAsia"/>
          <w:color w:val="000000"/>
        </w:rPr>
        <w:t xml:space="preserve"> </w:t>
      </w:r>
      <w:r w:rsidR="00674FE4">
        <w:rPr>
          <w:rFonts w:ascii="Times New Roman" w:eastAsia="標楷體" w:hAnsi="Times New Roman" w:cs="Times New Roman"/>
          <w:color w:val="000000"/>
        </w:rPr>
        <w:t>in PDF form;</w:t>
      </w:r>
      <w:r w:rsidRPr="00313746">
        <w:rPr>
          <w:rFonts w:ascii="Times New Roman" w:eastAsia="標楷體" w:hAnsi="Times New Roman" w:cs="Times New Roman"/>
          <w:color w:val="000000"/>
        </w:rPr>
        <w:t xml:space="preserve"> and 10% of the full text </w:t>
      </w:r>
      <w:r w:rsidR="00674FE4">
        <w:rPr>
          <w:rFonts w:ascii="Times New Roman" w:eastAsia="標楷體" w:hAnsi="Times New Roman" w:cs="Times New Roman"/>
          <w:color w:val="000000"/>
        </w:rPr>
        <w:t xml:space="preserve">in word doc file format, </w:t>
      </w:r>
      <w:r w:rsidRPr="00313746">
        <w:rPr>
          <w:rFonts w:ascii="Times New Roman" w:eastAsia="標楷體" w:hAnsi="Times New Roman" w:cs="Times New Roman"/>
          <w:color w:val="000000"/>
        </w:rPr>
        <w:t xml:space="preserve">that is </w:t>
      </w:r>
      <w:r w:rsidR="00704AA5" w:rsidRPr="00313746">
        <w:rPr>
          <w:rFonts w:ascii="Times New Roman" w:eastAsia="標楷體" w:hAnsi="Times New Roman" w:cs="Times New Roman"/>
          <w:color w:val="000000"/>
        </w:rPr>
        <w:t xml:space="preserve">either </w:t>
      </w:r>
      <w:r w:rsidRPr="00313746">
        <w:rPr>
          <w:rFonts w:ascii="Times New Roman" w:eastAsia="標楷體" w:hAnsi="Times New Roman" w:cs="Times New Roman"/>
          <w:color w:val="000000"/>
        </w:rPr>
        <w:t xml:space="preserve">significant and continuous or </w:t>
      </w:r>
      <w:r w:rsidR="00704AA5" w:rsidRPr="00313746">
        <w:rPr>
          <w:rFonts w:ascii="Times New Roman" w:eastAsia="標楷體" w:hAnsi="Times New Roman" w:cs="Times New Roman"/>
          <w:color w:val="000000"/>
        </w:rPr>
        <w:t xml:space="preserve">can be considered </w:t>
      </w:r>
      <w:r w:rsidRPr="00313746">
        <w:rPr>
          <w:rFonts w:ascii="Times New Roman" w:eastAsia="標楷體" w:hAnsi="Times New Roman" w:cs="Times New Roman"/>
          <w:color w:val="000000"/>
        </w:rPr>
        <w:t xml:space="preserve">the most representative chapter), as well as 10 hardcopies. Remittance will be made after the Ministry has reviewed all </w:t>
      </w:r>
      <w:r w:rsidR="009F6D76" w:rsidRPr="00313746">
        <w:rPr>
          <w:rFonts w:ascii="Times New Roman" w:eastAsia="標楷體" w:hAnsi="Times New Roman" w:cs="Times New Roman"/>
          <w:color w:val="000000"/>
        </w:rPr>
        <w:t xml:space="preserve">the </w:t>
      </w:r>
      <w:r w:rsidRPr="00313746">
        <w:rPr>
          <w:rFonts w:ascii="Times New Roman" w:eastAsia="標楷體" w:hAnsi="Times New Roman" w:cs="Times New Roman"/>
          <w:color w:val="000000"/>
        </w:rPr>
        <w:t xml:space="preserve">required documents and materials. </w:t>
      </w:r>
    </w:p>
    <w:p w14:paraId="07888A4A" w14:textId="28695AF9" w:rsidR="000E0EF7" w:rsidRPr="00FB5A0C" w:rsidRDefault="009F6D76" w:rsidP="00FB5A0C">
      <w:pPr>
        <w:pStyle w:val="a3"/>
        <w:numPr>
          <w:ilvl w:val="0"/>
          <w:numId w:val="7"/>
        </w:numPr>
        <w:spacing w:line="360" w:lineRule="auto"/>
        <w:ind w:leftChars="0"/>
        <w:jc w:val="both"/>
        <w:rPr>
          <w:rFonts w:ascii="Times New Roman" w:hAnsi="Times New Roman" w:cs="Times New Roman"/>
        </w:rPr>
      </w:pPr>
      <w:r>
        <w:rPr>
          <w:rFonts w:ascii="Times New Roman" w:hAnsi="Times New Roman" w:cs="Times New Roman"/>
        </w:rPr>
        <w:t>F</w:t>
      </w:r>
      <w:r w:rsidR="00CE5C4F">
        <w:rPr>
          <w:rFonts w:ascii="Times New Roman" w:hAnsi="Times New Roman" w:cs="Times New Roman"/>
        </w:rPr>
        <w:t>unding</w:t>
      </w:r>
      <w:r w:rsidR="006B4132" w:rsidRPr="00FB5A0C">
        <w:rPr>
          <w:rFonts w:ascii="Times New Roman" w:hAnsi="Times New Roman" w:cs="Times New Roman"/>
        </w:rPr>
        <w:t xml:space="preserve"> includes tax and remittance charge</w:t>
      </w:r>
      <w:r w:rsidR="00CE5C4F">
        <w:rPr>
          <w:rFonts w:ascii="Times New Roman" w:hAnsi="Times New Roman" w:cs="Times New Roman"/>
        </w:rPr>
        <w:t xml:space="preserve">s; </w:t>
      </w:r>
      <w:r w:rsidR="006B4132" w:rsidRPr="00FB5A0C">
        <w:rPr>
          <w:rFonts w:ascii="Times New Roman" w:hAnsi="Times New Roman" w:cs="Times New Roman"/>
        </w:rPr>
        <w:t xml:space="preserve">the Ministry will deduct income tax and remittance </w:t>
      </w:r>
      <w:r>
        <w:rPr>
          <w:rFonts w:ascii="Times New Roman" w:hAnsi="Times New Roman" w:cs="Times New Roman"/>
        </w:rPr>
        <w:t>fees</w:t>
      </w:r>
      <w:r w:rsidRPr="00FB5A0C">
        <w:rPr>
          <w:rFonts w:ascii="Times New Roman" w:hAnsi="Times New Roman" w:cs="Times New Roman"/>
        </w:rPr>
        <w:t xml:space="preserve"> </w:t>
      </w:r>
      <w:r w:rsidR="006B4132" w:rsidRPr="00FB5A0C">
        <w:rPr>
          <w:rFonts w:ascii="Times New Roman" w:hAnsi="Times New Roman" w:cs="Times New Roman"/>
        </w:rPr>
        <w:t>in ac</w:t>
      </w:r>
      <w:r w:rsidR="00CE5C4F">
        <w:rPr>
          <w:rFonts w:ascii="Times New Roman" w:hAnsi="Times New Roman" w:cs="Times New Roman"/>
        </w:rPr>
        <w:t xml:space="preserve">cordance </w:t>
      </w:r>
      <w:r>
        <w:rPr>
          <w:rFonts w:ascii="Times New Roman" w:hAnsi="Times New Roman" w:cs="Times New Roman"/>
        </w:rPr>
        <w:t xml:space="preserve">with the </w:t>
      </w:r>
      <w:r w:rsidR="00CE5C4F">
        <w:rPr>
          <w:rFonts w:ascii="Times New Roman" w:hAnsi="Times New Roman" w:cs="Times New Roman"/>
        </w:rPr>
        <w:t xml:space="preserve">related regulations. </w:t>
      </w:r>
      <w:r w:rsidR="006B4132" w:rsidRPr="00FB5A0C">
        <w:rPr>
          <w:rFonts w:ascii="Times New Roman" w:hAnsi="Times New Roman" w:cs="Times New Roman"/>
        </w:rPr>
        <w:t xml:space="preserve"> </w:t>
      </w:r>
    </w:p>
    <w:p w14:paraId="634B516C" w14:textId="462178F7" w:rsidR="006B4132" w:rsidRPr="00FB5A0C" w:rsidRDefault="006B4132" w:rsidP="00FB5A0C">
      <w:pPr>
        <w:pStyle w:val="a3"/>
        <w:numPr>
          <w:ilvl w:val="0"/>
          <w:numId w:val="1"/>
        </w:numPr>
        <w:spacing w:line="360" w:lineRule="auto"/>
        <w:ind w:leftChars="0"/>
        <w:jc w:val="both"/>
        <w:rPr>
          <w:rFonts w:ascii="Times New Roman" w:hAnsi="Times New Roman" w:cs="Times New Roman"/>
        </w:rPr>
      </w:pPr>
      <w:r w:rsidRPr="00FB5A0C">
        <w:rPr>
          <w:rFonts w:ascii="Times New Roman" w:hAnsi="Times New Roman" w:cs="Times New Roman"/>
        </w:rPr>
        <w:t>Notes:</w:t>
      </w:r>
    </w:p>
    <w:p w14:paraId="2F46A6B9" w14:textId="5BF0EB01" w:rsidR="006B4132" w:rsidRPr="00FB5A0C" w:rsidRDefault="009F6D76" w:rsidP="00FB5A0C">
      <w:pPr>
        <w:pStyle w:val="a3"/>
        <w:numPr>
          <w:ilvl w:val="0"/>
          <w:numId w:val="8"/>
        </w:numPr>
        <w:spacing w:line="360" w:lineRule="auto"/>
        <w:ind w:leftChars="0"/>
        <w:jc w:val="both"/>
        <w:rPr>
          <w:rFonts w:ascii="Times New Roman" w:hAnsi="Times New Roman" w:cs="Times New Roman"/>
        </w:rPr>
      </w:pPr>
      <w:r>
        <w:rPr>
          <w:rFonts w:ascii="Times New Roman" w:hAnsi="Times New Roman" w:cs="Times New Roman"/>
        </w:rPr>
        <w:t>R</w:t>
      </w:r>
      <w:r w:rsidR="00B3195B" w:rsidRPr="00FB5A0C">
        <w:rPr>
          <w:rFonts w:ascii="Times New Roman" w:hAnsi="Times New Roman" w:cs="Times New Roman"/>
        </w:rPr>
        <w:t>ecipients</w:t>
      </w:r>
      <w:r w:rsidR="00CE5C4F">
        <w:rPr>
          <w:rFonts w:ascii="Times New Roman" w:hAnsi="Times New Roman" w:cs="Times New Roman"/>
        </w:rPr>
        <w:t xml:space="preserve"> </w:t>
      </w:r>
      <w:r>
        <w:rPr>
          <w:rFonts w:ascii="Times New Roman" w:hAnsi="Times New Roman" w:cs="Times New Roman"/>
        </w:rPr>
        <w:t>should</w:t>
      </w:r>
      <w:r w:rsidRPr="00FB5A0C">
        <w:rPr>
          <w:rFonts w:ascii="Times New Roman" w:hAnsi="Times New Roman" w:cs="Times New Roman"/>
        </w:rPr>
        <w:t xml:space="preserve"> </w:t>
      </w:r>
      <w:r w:rsidR="006B4132" w:rsidRPr="00FB5A0C">
        <w:rPr>
          <w:rFonts w:ascii="Times New Roman" w:hAnsi="Times New Roman" w:cs="Times New Roman"/>
        </w:rPr>
        <w:t>list all</w:t>
      </w:r>
      <w:r w:rsidR="00CE5C4F">
        <w:rPr>
          <w:rFonts w:ascii="Times New Roman" w:hAnsi="Times New Roman" w:cs="Times New Roman"/>
        </w:rPr>
        <w:t xml:space="preserve"> expenditure as well as</w:t>
      </w:r>
      <w:r w:rsidR="006B4132" w:rsidRPr="00FB5A0C">
        <w:rPr>
          <w:rFonts w:ascii="Times New Roman" w:hAnsi="Times New Roman" w:cs="Times New Roman"/>
        </w:rPr>
        <w:t xml:space="preserve"> funding and subsidies</w:t>
      </w:r>
      <w:r w:rsidR="00CE5C4F">
        <w:rPr>
          <w:rFonts w:ascii="Times New Roman" w:hAnsi="Times New Roman" w:cs="Times New Roman"/>
        </w:rPr>
        <w:t xml:space="preserve"> received from other government</w:t>
      </w:r>
      <w:r w:rsidR="006B4132" w:rsidRPr="00FB5A0C">
        <w:rPr>
          <w:rFonts w:ascii="Times New Roman" w:hAnsi="Times New Roman" w:cs="Times New Roman"/>
        </w:rPr>
        <w:t xml:space="preserve"> agencies</w:t>
      </w:r>
      <w:r w:rsidR="004E2387">
        <w:rPr>
          <w:rFonts w:ascii="Times New Roman" w:hAnsi="Times New Roman" w:cs="Times New Roman"/>
        </w:rPr>
        <w:t xml:space="preserve"> of </w:t>
      </w:r>
      <w:r w:rsidR="008F3EA7">
        <w:rPr>
          <w:rFonts w:ascii="Times New Roman" w:hAnsi="Times New Roman" w:cs="Times New Roman"/>
        </w:rPr>
        <w:t>Taiwan</w:t>
      </w:r>
      <w:r w:rsidR="006B4132" w:rsidRPr="00FB5A0C">
        <w:rPr>
          <w:rFonts w:ascii="Times New Roman" w:hAnsi="Times New Roman" w:cs="Times New Roman"/>
        </w:rPr>
        <w:t xml:space="preserve">. </w:t>
      </w:r>
      <w:r>
        <w:rPr>
          <w:rFonts w:ascii="Times New Roman" w:hAnsi="Times New Roman" w:cs="Times New Roman"/>
        </w:rPr>
        <w:t>I</w:t>
      </w:r>
      <w:r w:rsidR="006B4132" w:rsidRPr="00FB5A0C">
        <w:rPr>
          <w:rFonts w:ascii="Times New Roman" w:hAnsi="Times New Roman" w:cs="Times New Roman"/>
        </w:rPr>
        <w:t>n case</w:t>
      </w:r>
      <w:r>
        <w:rPr>
          <w:rFonts w:ascii="Times New Roman" w:hAnsi="Times New Roman" w:cs="Times New Roman"/>
        </w:rPr>
        <w:t>s</w:t>
      </w:r>
      <w:r w:rsidR="006B4132" w:rsidRPr="00FB5A0C">
        <w:rPr>
          <w:rFonts w:ascii="Times New Roman" w:hAnsi="Times New Roman" w:cs="Times New Roman"/>
        </w:rPr>
        <w:t xml:space="preserve"> of misrepresentation or falsification</w:t>
      </w:r>
      <w:r w:rsidR="00B3195B" w:rsidRPr="00FB5A0C">
        <w:rPr>
          <w:rFonts w:ascii="Times New Roman" w:hAnsi="Times New Roman" w:cs="Times New Roman"/>
        </w:rPr>
        <w:t>, the M</w:t>
      </w:r>
      <w:r w:rsidR="00CE5C4F">
        <w:rPr>
          <w:rFonts w:ascii="Times New Roman" w:hAnsi="Times New Roman" w:cs="Times New Roman"/>
        </w:rPr>
        <w:t xml:space="preserve">inistry will </w:t>
      </w:r>
      <w:r>
        <w:rPr>
          <w:rFonts w:ascii="Times New Roman" w:hAnsi="Times New Roman" w:cs="Times New Roman"/>
        </w:rPr>
        <w:t xml:space="preserve">cancel </w:t>
      </w:r>
      <w:r w:rsidR="00CE5C4F">
        <w:rPr>
          <w:rFonts w:ascii="Times New Roman" w:hAnsi="Times New Roman" w:cs="Times New Roman"/>
        </w:rPr>
        <w:t>funding</w:t>
      </w:r>
      <w:r w:rsidR="00B3195B" w:rsidRPr="00FB5A0C">
        <w:rPr>
          <w:rFonts w:ascii="Times New Roman" w:hAnsi="Times New Roman" w:cs="Times New Roman"/>
        </w:rPr>
        <w:t xml:space="preserve">, and </w:t>
      </w:r>
      <w:r>
        <w:rPr>
          <w:rFonts w:ascii="Times New Roman" w:hAnsi="Times New Roman" w:cs="Times New Roman"/>
        </w:rPr>
        <w:t>will demand repayment for the full amount</w:t>
      </w:r>
      <w:r w:rsidR="007345BA">
        <w:rPr>
          <w:rFonts w:ascii="Times New Roman" w:hAnsi="Times New Roman" w:cs="Times New Roman"/>
        </w:rPr>
        <w:t>. Such</w:t>
      </w:r>
      <w:r w:rsidR="00CE5C4F">
        <w:rPr>
          <w:rFonts w:ascii="Times New Roman" w:hAnsi="Times New Roman" w:cs="Times New Roman"/>
        </w:rPr>
        <w:t xml:space="preserve"> </w:t>
      </w:r>
      <w:r w:rsidR="007345BA">
        <w:rPr>
          <w:rFonts w:ascii="Times New Roman" w:hAnsi="Times New Roman" w:cs="Times New Roman"/>
        </w:rPr>
        <w:t xml:space="preserve">recipients </w:t>
      </w:r>
      <w:r>
        <w:rPr>
          <w:rFonts w:ascii="Times New Roman" w:hAnsi="Times New Roman" w:cs="Times New Roman"/>
        </w:rPr>
        <w:t xml:space="preserve">will </w:t>
      </w:r>
      <w:r w:rsidR="007345BA">
        <w:rPr>
          <w:rFonts w:ascii="Times New Roman" w:hAnsi="Times New Roman" w:cs="Times New Roman"/>
        </w:rPr>
        <w:t>be excluded from</w:t>
      </w:r>
      <w:r w:rsidR="00B3195B" w:rsidRPr="00FB5A0C">
        <w:rPr>
          <w:rFonts w:ascii="Times New Roman" w:hAnsi="Times New Roman" w:cs="Times New Roman"/>
        </w:rPr>
        <w:t xml:space="preserve"> apply</w:t>
      </w:r>
      <w:r w:rsidR="007345BA">
        <w:rPr>
          <w:rFonts w:ascii="Times New Roman" w:hAnsi="Times New Roman" w:cs="Times New Roman"/>
        </w:rPr>
        <w:t>ing</w:t>
      </w:r>
      <w:r w:rsidR="00B3195B" w:rsidRPr="00FB5A0C">
        <w:rPr>
          <w:rFonts w:ascii="Times New Roman" w:hAnsi="Times New Roman" w:cs="Times New Roman"/>
        </w:rPr>
        <w:t xml:space="preserve"> for the Ministr</w:t>
      </w:r>
      <w:r w:rsidR="007345BA">
        <w:rPr>
          <w:rFonts w:ascii="Times New Roman" w:hAnsi="Times New Roman" w:cs="Times New Roman"/>
        </w:rPr>
        <w:t>y’s funding</w:t>
      </w:r>
      <w:r w:rsidR="00B3195B" w:rsidRPr="00FB5A0C">
        <w:rPr>
          <w:rFonts w:ascii="Times New Roman" w:hAnsi="Times New Roman" w:cs="Times New Roman"/>
        </w:rPr>
        <w:t xml:space="preserve"> for</w:t>
      </w:r>
      <w:r w:rsidR="007345BA">
        <w:rPr>
          <w:rFonts w:ascii="Times New Roman" w:hAnsi="Times New Roman" w:cs="Times New Roman"/>
        </w:rPr>
        <w:t xml:space="preserve"> a period of</w:t>
      </w:r>
      <w:r w:rsidR="00B3195B" w:rsidRPr="00FB5A0C">
        <w:rPr>
          <w:rFonts w:ascii="Times New Roman" w:hAnsi="Times New Roman" w:cs="Times New Roman"/>
        </w:rPr>
        <w:t xml:space="preserve"> three years. </w:t>
      </w:r>
    </w:p>
    <w:p w14:paraId="0EA0F3F3" w14:textId="468582C2" w:rsidR="00B3195B" w:rsidRPr="00FB5A0C" w:rsidRDefault="009F6D76" w:rsidP="00405FDB">
      <w:pPr>
        <w:pStyle w:val="a3"/>
        <w:numPr>
          <w:ilvl w:val="0"/>
          <w:numId w:val="8"/>
        </w:numPr>
        <w:spacing w:line="360" w:lineRule="auto"/>
        <w:ind w:leftChars="0"/>
        <w:jc w:val="both"/>
        <w:rPr>
          <w:rFonts w:ascii="Times New Roman" w:hAnsi="Times New Roman" w:cs="Times New Roman"/>
        </w:rPr>
      </w:pPr>
      <w:r>
        <w:rPr>
          <w:rFonts w:ascii="Times New Roman" w:hAnsi="Times New Roman" w:cs="Times New Roman"/>
        </w:rPr>
        <w:t>R</w:t>
      </w:r>
      <w:r w:rsidR="007345BA">
        <w:rPr>
          <w:rFonts w:ascii="Times New Roman" w:hAnsi="Times New Roman" w:cs="Times New Roman"/>
        </w:rPr>
        <w:t>ecipients shall</w:t>
      </w:r>
      <w:r w:rsidR="00B3195B" w:rsidRPr="00FB5A0C">
        <w:rPr>
          <w:rFonts w:ascii="Times New Roman" w:hAnsi="Times New Roman" w:cs="Times New Roman"/>
        </w:rPr>
        <w:t xml:space="preserve"> sign</w:t>
      </w:r>
      <w:r w:rsidR="00405FDB" w:rsidRPr="00405FDB" w:rsidDel="00BC1D6B">
        <w:rPr>
          <w:rFonts w:ascii="Times New Roman" w:hAnsi="Times New Roman" w:cs="Times New Roman"/>
        </w:rPr>
        <w:t xml:space="preserve"> </w:t>
      </w:r>
      <w:r w:rsidR="00B3195B" w:rsidRPr="00FB5A0C">
        <w:rPr>
          <w:rFonts w:ascii="Times New Roman" w:hAnsi="Times New Roman" w:cs="Times New Roman"/>
        </w:rPr>
        <w:t>contract</w:t>
      </w:r>
      <w:r w:rsidR="00AE439E">
        <w:rPr>
          <w:rFonts w:ascii="Times New Roman" w:hAnsi="Times New Roman" w:cs="Times New Roman"/>
        </w:rPr>
        <w:t>s</w:t>
      </w:r>
      <w:r w:rsidR="00B3195B" w:rsidRPr="00FB5A0C">
        <w:rPr>
          <w:rFonts w:ascii="Times New Roman" w:hAnsi="Times New Roman" w:cs="Times New Roman"/>
        </w:rPr>
        <w:t xml:space="preserve"> </w:t>
      </w:r>
      <w:r w:rsidR="00AE439E">
        <w:rPr>
          <w:rFonts w:ascii="Times New Roman" w:hAnsi="Times New Roman" w:cs="Times New Roman"/>
        </w:rPr>
        <w:t xml:space="preserve">in both traditional Chinese and English </w:t>
      </w:r>
      <w:r w:rsidR="00B3195B" w:rsidRPr="00FB5A0C">
        <w:rPr>
          <w:rFonts w:ascii="Times New Roman" w:hAnsi="Times New Roman" w:cs="Times New Roman"/>
        </w:rPr>
        <w:t xml:space="preserve">with the Ministry </w:t>
      </w:r>
      <w:r w:rsidR="008F3EA7">
        <w:rPr>
          <w:rFonts w:ascii="Times New Roman" w:hAnsi="Times New Roman" w:cs="Times New Roman"/>
        </w:rPr>
        <w:t xml:space="preserve"> </w:t>
      </w:r>
    </w:p>
    <w:p w14:paraId="087958A9" w14:textId="3BDCB387" w:rsidR="00B3195B" w:rsidRPr="00F90F70" w:rsidRDefault="009F6D76" w:rsidP="00AD1075">
      <w:pPr>
        <w:pStyle w:val="a3"/>
        <w:numPr>
          <w:ilvl w:val="0"/>
          <w:numId w:val="8"/>
        </w:numPr>
        <w:spacing w:line="360" w:lineRule="auto"/>
        <w:ind w:leftChars="0"/>
        <w:jc w:val="both"/>
        <w:rPr>
          <w:rFonts w:ascii="Times New Roman" w:hAnsi="Times New Roman" w:cs="Times New Roman"/>
        </w:rPr>
      </w:pPr>
      <w:r w:rsidRPr="00F90F70">
        <w:rPr>
          <w:rFonts w:ascii="Times New Roman" w:hAnsi="Times New Roman" w:cs="Times New Roman"/>
        </w:rPr>
        <w:t>R</w:t>
      </w:r>
      <w:r w:rsidR="00B3195B" w:rsidRPr="00F90F70">
        <w:rPr>
          <w:rFonts w:ascii="Times New Roman" w:hAnsi="Times New Roman" w:cs="Times New Roman"/>
        </w:rPr>
        <w:t xml:space="preserve">ecipients agree to authorize the Ministry to use the </w:t>
      </w:r>
      <w:r w:rsidR="00505605" w:rsidRPr="00F90F70">
        <w:rPr>
          <w:rFonts w:ascii="Times New Roman" w:hAnsi="Times New Roman" w:cs="Times New Roman"/>
        </w:rPr>
        <w:t>publication</w:t>
      </w:r>
      <w:r w:rsidR="00B3195B" w:rsidRPr="00F90F70">
        <w:rPr>
          <w:rFonts w:ascii="Times New Roman" w:hAnsi="Times New Roman" w:cs="Times New Roman"/>
        </w:rPr>
        <w:t xml:space="preserve"> for non-profi</w:t>
      </w:r>
      <w:r w:rsidR="00253435" w:rsidRPr="00F90F70">
        <w:rPr>
          <w:rFonts w:ascii="Times New Roman" w:hAnsi="Times New Roman" w:cs="Times New Roman"/>
        </w:rPr>
        <w:t>t</w:t>
      </w:r>
      <w:r w:rsidR="00B3195B" w:rsidRPr="00F90F70">
        <w:rPr>
          <w:rFonts w:ascii="Times New Roman" w:hAnsi="Times New Roman" w:cs="Times New Roman"/>
        </w:rPr>
        <w:t xml:space="preserve"> purposes on the Ministry’s websites. (See</w:t>
      </w:r>
      <w:r w:rsidR="00AD1075">
        <w:rPr>
          <w:rFonts w:ascii="Times New Roman" w:hAnsi="Times New Roman" w:cs="Times New Roman"/>
        </w:rPr>
        <w:t xml:space="preserve"> </w:t>
      </w:r>
      <w:r w:rsidR="00AD1075" w:rsidRPr="00AD1075">
        <w:rPr>
          <w:rFonts w:ascii="Times New Roman" w:hAnsi="Times New Roman" w:cs="Times New Roman"/>
        </w:rPr>
        <w:t>guidelines</w:t>
      </w:r>
      <w:r w:rsidR="00B3195B" w:rsidRPr="00F90F70">
        <w:rPr>
          <w:rFonts w:ascii="Times New Roman" w:hAnsi="Times New Roman" w:cs="Times New Roman"/>
        </w:rPr>
        <w:t xml:space="preserve"> Ap</w:t>
      </w:r>
      <w:r w:rsidR="007345BA" w:rsidRPr="00F90F70">
        <w:rPr>
          <w:rFonts w:ascii="Times New Roman" w:hAnsi="Times New Roman" w:cs="Times New Roman"/>
        </w:rPr>
        <w:t xml:space="preserve">pendix </w:t>
      </w:r>
      <w:r w:rsidR="00B473FF" w:rsidRPr="00F90F70">
        <w:rPr>
          <w:rFonts w:ascii="Times New Roman" w:eastAsia="新細明體" w:hAnsi="Times New Roman" w:cs="Times New Roman"/>
        </w:rPr>
        <w:t>5</w:t>
      </w:r>
      <w:r w:rsidR="007345BA" w:rsidRPr="00F90F70">
        <w:rPr>
          <w:rFonts w:ascii="Times New Roman" w:hAnsi="Times New Roman" w:cs="Times New Roman"/>
        </w:rPr>
        <w:t xml:space="preserve">-1 </w:t>
      </w:r>
      <w:r w:rsidR="007345BA" w:rsidRPr="00F90F70">
        <w:rPr>
          <w:rFonts w:ascii="Times New Roman" w:hAnsi="Times New Roman" w:cs="Times New Roman"/>
        </w:rPr>
        <w:lastRenderedPageBreak/>
        <w:t xml:space="preserve">and </w:t>
      </w:r>
      <w:r w:rsidR="00B473FF" w:rsidRPr="00F90F70">
        <w:rPr>
          <w:rFonts w:ascii="Times New Roman" w:eastAsia="新細明體" w:hAnsi="Times New Roman" w:cs="Times New Roman"/>
        </w:rPr>
        <w:t>5</w:t>
      </w:r>
      <w:r w:rsidR="007345BA" w:rsidRPr="00F90F70">
        <w:rPr>
          <w:rFonts w:ascii="Times New Roman" w:hAnsi="Times New Roman" w:cs="Times New Roman"/>
        </w:rPr>
        <w:t>-2 for Authorization</w:t>
      </w:r>
      <w:r w:rsidR="00B3195B" w:rsidRPr="00F90F70">
        <w:rPr>
          <w:rFonts w:ascii="Times New Roman" w:hAnsi="Times New Roman" w:cs="Times New Roman"/>
        </w:rPr>
        <w:t xml:space="preserve"> Agreement)</w:t>
      </w:r>
    </w:p>
    <w:p w14:paraId="4E874E93" w14:textId="7221E9B3" w:rsidR="00492421" w:rsidRPr="00FB5A0C" w:rsidRDefault="00253435" w:rsidP="00FB5A0C">
      <w:pPr>
        <w:pStyle w:val="a3"/>
        <w:numPr>
          <w:ilvl w:val="0"/>
          <w:numId w:val="8"/>
        </w:numPr>
        <w:spacing w:line="360" w:lineRule="auto"/>
        <w:ind w:leftChars="0"/>
        <w:jc w:val="both"/>
        <w:rPr>
          <w:rFonts w:ascii="Times New Roman" w:hAnsi="Times New Roman" w:cs="Times New Roman"/>
        </w:rPr>
      </w:pPr>
      <w:r>
        <w:rPr>
          <w:rFonts w:ascii="Times New Roman" w:hAnsi="Times New Roman" w:cs="Times New Roman"/>
        </w:rPr>
        <w:t>Published translations</w:t>
      </w:r>
      <w:r w:rsidR="00036685" w:rsidRPr="00FB5A0C">
        <w:rPr>
          <w:rFonts w:ascii="Times New Roman" w:hAnsi="Times New Roman" w:cs="Times New Roman"/>
        </w:rPr>
        <w:t xml:space="preserve"> shall specify that the work is “Sponsored by Ministry of Culture, Republic of China </w:t>
      </w:r>
      <w:r w:rsidR="008F0E54">
        <w:rPr>
          <w:rFonts w:ascii="新細明體" w:eastAsia="新細明體" w:hAnsi="新細明體" w:cs="Times New Roman" w:hint="eastAsia"/>
        </w:rPr>
        <w:t>(</w:t>
      </w:r>
      <w:r w:rsidR="00036685" w:rsidRPr="00FB5A0C">
        <w:rPr>
          <w:rFonts w:ascii="Times New Roman" w:hAnsi="Times New Roman" w:cs="Times New Roman"/>
        </w:rPr>
        <w:t>Taiwan</w:t>
      </w:r>
      <w:r w:rsidR="008F0E54">
        <w:rPr>
          <w:rFonts w:ascii="新細明體" w:eastAsia="新細明體" w:hAnsi="新細明體" w:cs="Times New Roman" w:hint="eastAsia"/>
        </w:rPr>
        <w:t>)</w:t>
      </w:r>
      <w:r>
        <w:rPr>
          <w:rFonts w:ascii="Times New Roman" w:hAnsi="Times New Roman" w:cs="Times New Roman"/>
        </w:rPr>
        <w:t>”</w:t>
      </w:r>
      <w:r w:rsidR="00036685" w:rsidRPr="00FB5A0C">
        <w:rPr>
          <w:rFonts w:ascii="Times New Roman" w:hAnsi="Times New Roman" w:cs="Times New Roman"/>
        </w:rPr>
        <w:t xml:space="preserve"> on the copyright page or </w:t>
      </w:r>
      <w:r>
        <w:rPr>
          <w:rFonts w:ascii="Times New Roman" w:hAnsi="Times New Roman" w:cs="Times New Roman"/>
        </w:rPr>
        <w:t>in another obvious part of the book</w:t>
      </w:r>
      <w:r w:rsidR="00036685" w:rsidRPr="00FB5A0C">
        <w:rPr>
          <w:rFonts w:ascii="Times New Roman" w:hAnsi="Times New Roman" w:cs="Times New Roman"/>
        </w:rPr>
        <w:t>. The Ministry</w:t>
      </w:r>
      <w:r w:rsidR="007345BA">
        <w:rPr>
          <w:rFonts w:ascii="Times New Roman" w:hAnsi="Times New Roman" w:cs="Times New Roman"/>
        </w:rPr>
        <w:t xml:space="preserve"> </w:t>
      </w:r>
      <w:r>
        <w:rPr>
          <w:rFonts w:ascii="Times New Roman" w:hAnsi="Times New Roman" w:cs="Times New Roman"/>
        </w:rPr>
        <w:t xml:space="preserve">reserves the right to </w:t>
      </w:r>
      <w:r w:rsidR="007345BA">
        <w:rPr>
          <w:rFonts w:ascii="Times New Roman" w:hAnsi="Times New Roman" w:cs="Times New Roman"/>
        </w:rPr>
        <w:t xml:space="preserve">reduce the approved </w:t>
      </w:r>
      <w:r>
        <w:rPr>
          <w:rFonts w:ascii="Times New Roman" w:hAnsi="Times New Roman" w:cs="Times New Roman"/>
        </w:rPr>
        <w:t>grant</w:t>
      </w:r>
      <w:r w:rsidRPr="00FB5A0C">
        <w:rPr>
          <w:rFonts w:ascii="Times New Roman" w:hAnsi="Times New Roman" w:cs="Times New Roman"/>
        </w:rPr>
        <w:t xml:space="preserve"> </w:t>
      </w:r>
      <w:r w:rsidR="00036685" w:rsidRPr="00FB5A0C">
        <w:rPr>
          <w:rFonts w:ascii="Times New Roman" w:hAnsi="Times New Roman" w:cs="Times New Roman"/>
        </w:rPr>
        <w:t xml:space="preserve">by 10% </w:t>
      </w:r>
      <w:r>
        <w:rPr>
          <w:rFonts w:ascii="Times New Roman" w:hAnsi="Times New Roman" w:cs="Times New Roman"/>
        </w:rPr>
        <w:t>if</w:t>
      </w:r>
      <w:r w:rsidRPr="00FB5A0C">
        <w:rPr>
          <w:rFonts w:ascii="Times New Roman" w:hAnsi="Times New Roman" w:cs="Times New Roman"/>
        </w:rPr>
        <w:t xml:space="preserve"> </w:t>
      </w:r>
      <w:r w:rsidR="00036685" w:rsidRPr="00FB5A0C">
        <w:rPr>
          <w:rFonts w:ascii="Times New Roman" w:hAnsi="Times New Roman" w:cs="Times New Roman"/>
        </w:rPr>
        <w:t xml:space="preserve">the recipient fails to comply. </w:t>
      </w:r>
    </w:p>
    <w:p w14:paraId="09456620" w14:textId="5D62C772" w:rsidR="00335D86" w:rsidRPr="00FB5A0C" w:rsidRDefault="00335D86" w:rsidP="00FB5A0C">
      <w:pPr>
        <w:pStyle w:val="a3"/>
        <w:numPr>
          <w:ilvl w:val="0"/>
          <w:numId w:val="8"/>
        </w:numPr>
        <w:spacing w:line="360" w:lineRule="auto"/>
        <w:ind w:leftChars="0"/>
        <w:jc w:val="both"/>
        <w:rPr>
          <w:rFonts w:ascii="Times New Roman" w:hAnsi="Times New Roman" w:cs="Times New Roman"/>
        </w:rPr>
      </w:pPr>
      <w:r w:rsidRPr="00FB5A0C">
        <w:rPr>
          <w:rFonts w:ascii="Times New Roman" w:eastAsia="標楷體" w:hAnsi="Times New Roman" w:cs="Times New Roman"/>
          <w:color w:val="000000"/>
        </w:rPr>
        <w:t xml:space="preserve">Funding shall be used toward </w:t>
      </w:r>
      <w:r w:rsidR="00253435">
        <w:rPr>
          <w:rFonts w:ascii="Times New Roman" w:eastAsia="標楷體" w:hAnsi="Times New Roman" w:cs="Times New Roman"/>
          <w:color w:val="000000"/>
        </w:rPr>
        <w:t>the</w:t>
      </w:r>
      <w:r w:rsidR="00253435" w:rsidRPr="00FB5A0C">
        <w:rPr>
          <w:rFonts w:ascii="Times New Roman" w:eastAsia="標楷體" w:hAnsi="Times New Roman" w:cs="Times New Roman"/>
          <w:color w:val="000000"/>
        </w:rPr>
        <w:t xml:space="preserve"> </w:t>
      </w:r>
      <w:r w:rsidRPr="00FB5A0C">
        <w:rPr>
          <w:rFonts w:ascii="Times New Roman" w:eastAsia="標楷體" w:hAnsi="Times New Roman" w:cs="Times New Roman"/>
          <w:color w:val="000000"/>
        </w:rPr>
        <w:t>designated ends and may not be otherwise directed.</w:t>
      </w:r>
    </w:p>
    <w:p w14:paraId="79F2AD16" w14:textId="093AC21F" w:rsidR="007E0725" w:rsidRPr="00FB5A0C" w:rsidRDefault="007E0725" w:rsidP="00FB5A0C">
      <w:pPr>
        <w:pStyle w:val="a3"/>
        <w:numPr>
          <w:ilvl w:val="0"/>
          <w:numId w:val="8"/>
        </w:numPr>
        <w:tabs>
          <w:tab w:val="left" w:pos="426"/>
        </w:tabs>
        <w:spacing w:line="360" w:lineRule="auto"/>
        <w:ind w:leftChars="0"/>
        <w:jc w:val="both"/>
        <w:rPr>
          <w:rFonts w:ascii="Times New Roman" w:eastAsia="標楷體" w:hAnsi="Times New Roman" w:cs="Times New Roman"/>
          <w:color w:val="000000"/>
        </w:rPr>
      </w:pPr>
      <w:r w:rsidRPr="00FB5A0C">
        <w:rPr>
          <w:rFonts w:ascii="Times New Roman" w:eastAsia="標楷體" w:hAnsi="Times New Roman" w:cs="Times New Roman"/>
          <w:color w:val="000000"/>
        </w:rPr>
        <w:t xml:space="preserve">Funding recipients shall warrant that </w:t>
      </w:r>
      <w:r w:rsidR="00253435">
        <w:rPr>
          <w:rFonts w:ascii="Times New Roman" w:eastAsia="標楷體" w:hAnsi="Times New Roman" w:cs="Times New Roman"/>
          <w:color w:val="000000"/>
        </w:rPr>
        <w:t>any project submitted</w:t>
      </w:r>
      <w:r w:rsidRPr="00FB5A0C">
        <w:rPr>
          <w:rFonts w:ascii="Times New Roman" w:eastAsia="標楷體" w:hAnsi="Times New Roman" w:cs="Times New Roman"/>
          <w:color w:val="000000"/>
        </w:rPr>
        <w:t xml:space="preserve"> to the Ministry do</w:t>
      </w:r>
      <w:r w:rsidR="00253435">
        <w:rPr>
          <w:rFonts w:ascii="Times New Roman" w:eastAsia="標楷體" w:hAnsi="Times New Roman" w:cs="Times New Roman"/>
          <w:color w:val="000000"/>
        </w:rPr>
        <w:t>es</w:t>
      </w:r>
      <w:r w:rsidRPr="00FB5A0C">
        <w:rPr>
          <w:rFonts w:ascii="Times New Roman" w:eastAsia="標楷體" w:hAnsi="Times New Roman" w:cs="Times New Roman"/>
          <w:color w:val="000000"/>
        </w:rPr>
        <w:t xml:space="preserve"> not infringe upon the rights of third parties. Where a third party’s rights are infringed upon, </w:t>
      </w:r>
      <w:r w:rsidR="00253435">
        <w:rPr>
          <w:rFonts w:ascii="Times New Roman" w:eastAsia="標楷體" w:hAnsi="Times New Roman" w:cs="Times New Roman"/>
          <w:color w:val="000000"/>
        </w:rPr>
        <w:t>applicants</w:t>
      </w:r>
      <w:r w:rsidRPr="00FB5A0C">
        <w:rPr>
          <w:rFonts w:ascii="Times New Roman" w:eastAsia="標楷體" w:hAnsi="Times New Roman" w:cs="Times New Roman"/>
          <w:color w:val="000000"/>
        </w:rPr>
        <w:t xml:space="preserve"> shall be responsible. The Ministry will </w:t>
      </w:r>
      <w:r w:rsidR="00253435">
        <w:rPr>
          <w:rFonts w:ascii="Times New Roman" w:eastAsia="標楷體" w:hAnsi="Times New Roman" w:cs="Times New Roman"/>
          <w:color w:val="000000"/>
        </w:rPr>
        <w:t>demand repayment of any monies already sent</w:t>
      </w:r>
      <w:r w:rsidRPr="00FB5A0C">
        <w:rPr>
          <w:rFonts w:ascii="Times New Roman" w:eastAsia="標楷體" w:hAnsi="Times New Roman" w:cs="Times New Roman"/>
          <w:color w:val="000000"/>
        </w:rPr>
        <w:t xml:space="preserve">, and the recipient may </w:t>
      </w:r>
      <w:r w:rsidR="00253435">
        <w:rPr>
          <w:rFonts w:ascii="Times New Roman" w:eastAsia="標楷體" w:hAnsi="Times New Roman" w:cs="Times New Roman"/>
          <w:color w:val="000000"/>
        </w:rPr>
        <w:t xml:space="preserve">will be prohibited from applying for the </w:t>
      </w:r>
      <w:r w:rsidRPr="00FB5A0C">
        <w:rPr>
          <w:rFonts w:ascii="Times New Roman" w:eastAsia="標楷體" w:hAnsi="Times New Roman" w:cs="Times New Roman"/>
          <w:color w:val="000000"/>
        </w:rPr>
        <w:t xml:space="preserve">Ministry’s related subsidies </w:t>
      </w:r>
      <w:r w:rsidR="00253435">
        <w:rPr>
          <w:rFonts w:ascii="Times New Roman" w:eastAsia="標楷體" w:hAnsi="Times New Roman" w:cs="Times New Roman"/>
          <w:color w:val="000000"/>
        </w:rPr>
        <w:t>for the next</w:t>
      </w:r>
      <w:r w:rsidR="00253435" w:rsidRPr="00FB5A0C">
        <w:rPr>
          <w:rFonts w:ascii="Times New Roman" w:eastAsia="標楷體" w:hAnsi="Times New Roman" w:cs="Times New Roman"/>
          <w:color w:val="000000"/>
        </w:rPr>
        <w:t xml:space="preserve"> </w:t>
      </w:r>
      <w:r w:rsidRPr="00FB5A0C">
        <w:rPr>
          <w:rFonts w:ascii="Times New Roman" w:eastAsia="標楷體" w:hAnsi="Times New Roman" w:cs="Times New Roman"/>
          <w:color w:val="000000"/>
        </w:rPr>
        <w:t xml:space="preserve">three years. </w:t>
      </w:r>
    </w:p>
    <w:p w14:paraId="0A50812E" w14:textId="1FAA5F18" w:rsidR="007E0725" w:rsidRPr="00FB5A0C" w:rsidRDefault="00253435" w:rsidP="00FB5A0C">
      <w:pPr>
        <w:pStyle w:val="a3"/>
        <w:numPr>
          <w:ilvl w:val="0"/>
          <w:numId w:val="8"/>
        </w:numPr>
        <w:tabs>
          <w:tab w:val="left" w:pos="426"/>
        </w:tabs>
        <w:spacing w:line="360" w:lineRule="auto"/>
        <w:ind w:leftChars="0"/>
        <w:jc w:val="both"/>
        <w:rPr>
          <w:rFonts w:ascii="Times New Roman" w:eastAsia="標楷體" w:hAnsi="Times New Roman" w:cs="Times New Roman"/>
          <w:color w:val="000000"/>
        </w:rPr>
      </w:pPr>
      <w:r>
        <w:rPr>
          <w:rFonts w:ascii="Times New Roman" w:eastAsia="標楷體" w:hAnsi="Times New Roman" w:cs="Times New Roman"/>
          <w:color w:val="000000"/>
        </w:rPr>
        <w:t>R</w:t>
      </w:r>
      <w:r w:rsidR="005F19D2" w:rsidRPr="00FB5A0C">
        <w:rPr>
          <w:rFonts w:ascii="Times New Roman" w:eastAsia="標楷體" w:hAnsi="Times New Roman" w:cs="Times New Roman"/>
          <w:color w:val="000000"/>
        </w:rPr>
        <w:t>ecipient</w:t>
      </w:r>
      <w:r>
        <w:rPr>
          <w:rFonts w:ascii="Times New Roman" w:eastAsia="標楷體" w:hAnsi="Times New Roman" w:cs="Times New Roman"/>
          <w:color w:val="000000"/>
        </w:rPr>
        <w:t>s</w:t>
      </w:r>
      <w:r w:rsidR="005F19D2" w:rsidRPr="00FB5A0C">
        <w:rPr>
          <w:rFonts w:ascii="Times New Roman" w:eastAsia="標楷體" w:hAnsi="Times New Roman" w:cs="Times New Roman"/>
          <w:color w:val="000000"/>
        </w:rPr>
        <w:t xml:space="preserve"> shall notify the Ministry on paper to forfeit eligibility. The Ministry will decide whether to notify an alternat</w:t>
      </w:r>
      <w:r>
        <w:rPr>
          <w:rFonts w:ascii="Times New Roman" w:eastAsia="標楷體" w:hAnsi="Times New Roman" w:cs="Times New Roman"/>
          <w:color w:val="000000"/>
        </w:rPr>
        <w:t>ive</w:t>
      </w:r>
      <w:r w:rsidR="005F19D2" w:rsidRPr="00FB5A0C">
        <w:rPr>
          <w:rFonts w:ascii="Times New Roman" w:eastAsia="標楷體" w:hAnsi="Times New Roman" w:cs="Times New Roman"/>
          <w:color w:val="000000"/>
        </w:rPr>
        <w:t xml:space="preserve"> applicant. Depending on the progress of the project, the Ministry will require </w:t>
      </w:r>
      <w:r w:rsidR="00C87698">
        <w:rPr>
          <w:rFonts w:ascii="Times New Roman" w:eastAsia="標楷體" w:hAnsi="Times New Roman" w:cs="Times New Roman"/>
          <w:color w:val="000000"/>
        </w:rPr>
        <w:t xml:space="preserve">part or all of </w:t>
      </w:r>
      <w:r>
        <w:rPr>
          <w:rFonts w:ascii="Times New Roman" w:eastAsia="標楷體" w:hAnsi="Times New Roman" w:cs="Times New Roman"/>
          <w:color w:val="000000"/>
        </w:rPr>
        <w:t>any grant</w:t>
      </w:r>
      <w:r w:rsidR="005F19D2" w:rsidRPr="00FB5A0C">
        <w:rPr>
          <w:rFonts w:ascii="Times New Roman" w:eastAsia="標楷體" w:hAnsi="Times New Roman" w:cs="Times New Roman"/>
          <w:color w:val="000000"/>
        </w:rPr>
        <w:t xml:space="preserve"> already remitted</w:t>
      </w:r>
      <w:r>
        <w:rPr>
          <w:rFonts w:ascii="Times New Roman" w:eastAsia="標楷體" w:hAnsi="Times New Roman" w:cs="Times New Roman"/>
          <w:color w:val="000000"/>
        </w:rPr>
        <w:t xml:space="preserve"> to be returned</w:t>
      </w:r>
      <w:r w:rsidR="005F19D2" w:rsidRPr="00FB5A0C">
        <w:rPr>
          <w:rFonts w:ascii="Times New Roman" w:eastAsia="標楷體" w:hAnsi="Times New Roman" w:cs="Times New Roman"/>
          <w:color w:val="000000"/>
        </w:rPr>
        <w:t xml:space="preserve">. </w:t>
      </w:r>
    </w:p>
    <w:p w14:paraId="24EBDB8D" w14:textId="77B9F1B8" w:rsidR="00AE0398" w:rsidRPr="00FB5A0C" w:rsidRDefault="00253435" w:rsidP="00FB5A0C">
      <w:pPr>
        <w:pStyle w:val="a3"/>
        <w:numPr>
          <w:ilvl w:val="0"/>
          <w:numId w:val="8"/>
        </w:numPr>
        <w:tabs>
          <w:tab w:val="left" w:pos="426"/>
        </w:tabs>
        <w:spacing w:line="360" w:lineRule="auto"/>
        <w:ind w:leftChars="0"/>
        <w:jc w:val="both"/>
        <w:rPr>
          <w:rFonts w:ascii="Times New Roman" w:eastAsia="標楷體" w:hAnsi="Times New Roman" w:cs="Times New Roman"/>
          <w:color w:val="000000"/>
        </w:rPr>
      </w:pPr>
      <w:r>
        <w:rPr>
          <w:rFonts w:ascii="Times New Roman" w:eastAsia="標楷體" w:hAnsi="Times New Roman" w:cs="Times New Roman"/>
          <w:color w:val="000000"/>
        </w:rPr>
        <w:t>Recipients</w:t>
      </w:r>
      <w:r w:rsidR="00066478" w:rsidRPr="00FB5A0C">
        <w:rPr>
          <w:rFonts w:ascii="Times New Roman" w:eastAsia="標楷體" w:hAnsi="Times New Roman" w:cs="Times New Roman"/>
          <w:color w:val="000000"/>
        </w:rPr>
        <w:t xml:space="preserve"> shall submit wri</w:t>
      </w:r>
      <w:r w:rsidR="00C87698">
        <w:rPr>
          <w:rFonts w:ascii="Times New Roman" w:eastAsia="標楷體" w:hAnsi="Times New Roman" w:cs="Times New Roman"/>
          <w:color w:val="000000"/>
        </w:rPr>
        <w:t xml:space="preserve">tten explanation for any modification </w:t>
      </w:r>
      <w:r>
        <w:rPr>
          <w:rFonts w:ascii="Times New Roman" w:eastAsia="標楷體" w:hAnsi="Times New Roman" w:cs="Times New Roman"/>
          <w:color w:val="000000"/>
        </w:rPr>
        <w:t xml:space="preserve">to </w:t>
      </w:r>
      <w:r w:rsidR="00C87698">
        <w:rPr>
          <w:rFonts w:ascii="Times New Roman" w:eastAsia="標楷體" w:hAnsi="Times New Roman" w:cs="Times New Roman"/>
          <w:color w:val="000000"/>
        </w:rPr>
        <w:t>the project</w:t>
      </w:r>
      <w:r w:rsidR="00AE0398" w:rsidRPr="00FB5A0C">
        <w:rPr>
          <w:rFonts w:ascii="Times New Roman" w:eastAsia="標楷體" w:hAnsi="Times New Roman" w:cs="Times New Roman"/>
          <w:color w:val="000000"/>
        </w:rPr>
        <w:t xml:space="preserve"> to the Ministry for a</w:t>
      </w:r>
      <w:r w:rsidR="00C87698">
        <w:rPr>
          <w:rFonts w:ascii="Times New Roman" w:eastAsia="標楷體" w:hAnsi="Times New Roman" w:cs="Times New Roman"/>
          <w:color w:val="000000"/>
        </w:rPr>
        <w:t>pproval. For projects that need</w:t>
      </w:r>
      <w:r w:rsidR="00AE0398" w:rsidRPr="00FB5A0C">
        <w:rPr>
          <w:rFonts w:ascii="Times New Roman" w:eastAsia="標楷體" w:hAnsi="Times New Roman" w:cs="Times New Roman"/>
          <w:color w:val="000000"/>
        </w:rPr>
        <w:t xml:space="preserve"> </w:t>
      </w:r>
      <w:r>
        <w:rPr>
          <w:rFonts w:ascii="Times New Roman" w:eastAsia="標楷體" w:hAnsi="Times New Roman" w:cs="Times New Roman"/>
          <w:color w:val="000000"/>
        </w:rPr>
        <w:t xml:space="preserve">a </w:t>
      </w:r>
      <w:r w:rsidR="00AE0398" w:rsidRPr="00FB5A0C">
        <w:rPr>
          <w:rFonts w:ascii="Times New Roman" w:eastAsia="標楷體" w:hAnsi="Times New Roman" w:cs="Times New Roman"/>
          <w:color w:val="000000"/>
        </w:rPr>
        <w:t>deadline to be postponed, recipient</w:t>
      </w:r>
      <w:r w:rsidR="00C87698">
        <w:rPr>
          <w:rFonts w:ascii="Times New Roman" w:eastAsia="標楷體" w:hAnsi="Times New Roman" w:cs="Times New Roman"/>
          <w:color w:val="000000"/>
        </w:rPr>
        <w:t>s</w:t>
      </w:r>
      <w:r w:rsidR="00AE0398" w:rsidRPr="00FB5A0C">
        <w:rPr>
          <w:rFonts w:ascii="Times New Roman" w:eastAsia="標楷體" w:hAnsi="Times New Roman" w:cs="Times New Roman"/>
          <w:color w:val="000000"/>
        </w:rPr>
        <w:t xml:space="preserve"> shall submit a</w:t>
      </w:r>
      <w:r>
        <w:rPr>
          <w:rFonts w:ascii="Times New Roman" w:eastAsia="標楷體" w:hAnsi="Times New Roman" w:cs="Times New Roman"/>
          <w:color w:val="000000"/>
        </w:rPr>
        <w:t xml:space="preserve">n </w:t>
      </w:r>
      <w:r w:rsidR="00AE0398" w:rsidRPr="00FB5A0C">
        <w:rPr>
          <w:rFonts w:ascii="Times New Roman" w:eastAsia="標楷體" w:hAnsi="Times New Roman" w:cs="Times New Roman"/>
          <w:color w:val="000000"/>
        </w:rPr>
        <w:t xml:space="preserve">application to the Ministry in advance for written approval. The deadline </w:t>
      </w:r>
      <w:r>
        <w:rPr>
          <w:rFonts w:ascii="Times New Roman" w:eastAsia="標楷體" w:hAnsi="Times New Roman" w:cs="Times New Roman"/>
          <w:color w:val="000000"/>
        </w:rPr>
        <w:t>may</w:t>
      </w:r>
      <w:r w:rsidRPr="00FB5A0C">
        <w:rPr>
          <w:rFonts w:ascii="Times New Roman" w:eastAsia="標楷體" w:hAnsi="Times New Roman" w:cs="Times New Roman"/>
          <w:color w:val="000000"/>
        </w:rPr>
        <w:t xml:space="preserve"> </w:t>
      </w:r>
      <w:r w:rsidR="00AE0398" w:rsidRPr="00FB5A0C">
        <w:rPr>
          <w:rFonts w:ascii="Times New Roman" w:eastAsia="標楷體" w:hAnsi="Times New Roman" w:cs="Times New Roman"/>
          <w:color w:val="000000"/>
        </w:rPr>
        <w:t xml:space="preserve">only be postponed once. </w:t>
      </w:r>
    </w:p>
    <w:p w14:paraId="36F9E6E4" w14:textId="1E5FE37F" w:rsidR="00D222DA" w:rsidRPr="00422BCA" w:rsidRDefault="00AE0398" w:rsidP="00FB5A0C">
      <w:pPr>
        <w:pStyle w:val="a3"/>
        <w:numPr>
          <w:ilvl w:val="0"/>
          <w:numId w:val="1"/>
        </w:numPr>
        <w:spacing w:line="360" w:lineRule="auto"/>
        <w:ind w:leftChars="0"/>
        <w:jc w:val="both"/>
        <w:rPr>
          <w:rFonts w:ascii="Times New Roman" w:hAnsi="Times New Roman" w:cs="Times New Roman" w:hint="eastAsia"/>
        </w:rPr>
      </w:pPr>
      <w:r w:rsidRPr="00FB5A0C">
        <w:rPr>
          <w:rFonts w:ascii="Times New Roman" w:hAnsi="Times New Roman" w:cs="Times New Roman"/>
        </w:rPr>
        <w:t xml:space="preserve">The Ministry will provide an explanation where doubts arise, or where there </w:t>
      </w:r>
      <w:r w:rsidR="00253435">
        <w:rPr>
          <w:rFonts w:ascii="Times New Roman" w:hAnsi="Times New Roman" w:cs="Times New Roman"/>
        </w:rPr>
        <w:t>remains a</w:t>
      </w:r>
      <w:r w:rsidR="00253435" w:rsidRPr="00FB5A0C">
        <w:rPr>
          <w:rFonts w:ascii="Times New Roman" w:hAnsi="Times New Roman" w:cs="Times New Roman"/>
        </w:rPr>
        <w:t xml:space="preserve"> </w:t>
      </w:r>
      <w:r w:rsidRPr="00FB5A0C">
        <w:rPr>
          <w:rFonts w:ascii="Times New Roman" w:hAnsi="Times New Roman" w:cs="Times New Roman"/>
        </w:rPr>
        <w:t xml:space="preserve">lack of clarity, concerning these </w:t>
      </w:r>
      <w:r w:rsidR="00253435">
        <w:rPr>
          <w:rFonts w:ascii="Times New Roman" w:hAnsi="Times New Roman" w:cs="Times New Roman"/>
        </w:rPr>
        <w:t>g</w:t>
      </w:r>
      <w:r w:rsidR="00253435" w:rsidRPr="00FB5A0C">
        <w:rPr>
          <w:rFonts w:ascii="Times New Roman" w:hAnsi="Times New Roman" w:cs="Times New Roman"/>
        </w:rPr>
        <w:t xml:space="preserve">uidelines </w:t>
      </w:r>
      <w:r w:rsidRPr="00FB5A0C">
        <w:rPr>
          <w:rFonts w:ascii="Times New Roman" w:hAnsi="Times New Roman" w:cs="Times New Roman"/>
        </w:rPr>
        <w:t xml:space="preserve">and </w:t>
      </w:r>
      <w:r w:rsidR="00253435">
        <w:rPr>
          <w:rFonts w:ascii="Times New Roman" w:hAnsi="Times New Roman" w:cs="Times New Roman"/>
        </w:rPr>
        <w:t>p</w:t>
      </w:r>
      <w:r w:rsidR="00253435" w:rsidRPr="00FB5A0C">
        <w:rPr>
          <w:rFonts w:ascii="Times New Roman" w:hAnsi="Times New Roman" w:cs="Times New Roman"/>
        </w:rPr>
        <w:t>rocedures</w:t>
      </w:r>
      <w:r w:rsidRPr="00FB5A0C">
        <w:rPr>
          <w:rFonts w:ascii="Times New Roman" w:hAnsi="Times New Roman" w:cs="Times New Roman"/>
        </w:rPr>
        <w:t>.</w:t>
      </w:r>
      <w:bookmarkStart w:id="0" w:name="_GoBack"/>
      <w:bookmarkEnd w:id="0"/>
    </w:p>
    <w:p w14:paraId="1D9DEB61" w14:textId="3D93D7EC"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lastRenderedPageBreak/>
        <w:t>Appendix 1</w:t>
      </w:r>
    </w:p>
    <w:p w14:paraId="0893AE21" w14:textId="77777777" w:rsidR="003026B1" w:rsidRDefault="003026B1" w:rsidP="003026B1">
      <w:pPr>
        <w:spacing w:line="360" w:lineRule="auto"/>
        <w:jc w:val="center"/>
        <w:rPr>
          <w:rFonts w:ascii="Times New Roman" w:hAnsi="Times New Roman" w:cs="Times New Roman"/>
        </w:rPr>
      </w:pPr>
      <w:r w:rsidRPr="00FB5A0C">
        <w:rPr>
          <w:rFonts w:ascii="Times New Roman" w:hAnsi="Times New Roman" w:cs="Times New Roman"/>
        </w:rPr>
        <w:t>Ministry of Culture</w:t>
      </w:r>
      <w:r>
        <w:rPr>
          <w:rFonts w:ascii="Times New Roman" w:hAnsi="Times New Roman" w:cs="Times New Roman"/>
        </w:rPr>
        <w:t>, Republic of China (Taiwan)</w:t>
      </w:r>
    </w:p>
    <w:p w14:paraId="146EC8A3" w14:textId="77777777" w:rsidR="003026B1" w:rsidRDefault="003026B1" w:rsidP="003026B1">
      <w:pPr>
        <w:spacing w:line="360" w:lineRule="auto"/>
        <w:jc w:val="center"/>
        <w:rPr>
          <w:rFonts w:ascii="Times New Roman" w:hAnsi="Times New Roman" w:cs="Times New Roman"/>
        </w:rPr>
      </w:pPr>
      <w:r>
        <w:rPr>
          <w:rFonts w:ascii="Times New Roman" w:hAnsi="Times New Roman" w:cs="Times New Roman" w:hint="eastAsia"/>
        </w:rPr>
        <w:t>Translation Grant Program</w:t>
      </w:r>
    </w:p>
    <w:p w14:paraId="410E2ED1" w14:textId="5826D10E" w:rsidR="00357F1D" w:rsidRPr="00FB5A0C" w:rsidRDefault="00357F1D" w:rsidP="00FB5A0C">
      <w:pPr>
        <w:spacing w:line="360" w:lineRule="auto"/>
        <w:jc w:val="center"/>
        <w:rPr>
          <w:rFonts w:ascii="Times New Roman" w:hAnsi="Times New Roman" w:cs="Times New Roman"/>
        </w:rPr>
      </w:pPr>
      <w:r>
        <w:rPr>
          <w:rFonts w:ascii="Times New Roman" w:hAnsi="Times New Roman" w:cs="Times New Roman"/>
        </w:rPr>
        <w:t>Application</w:t>
      </w:r>
    </w:p>
    <w:p w14:paraId="67D2B563" w14:textId="77777777" w:rsidR="00836B30" w:rsidRPr="00FB5A0C" w:rsidRDefault="00836B30" w:rsidP="00FB5A0C">
      <w:pPr>
        <w:spacing w:line="360" w:lineRule="auto"/>
        <w:jc w:val="both"/>
        <w:rPr>
          <w:rFonts w:ascii="Times New Roman" w:hAnsi="Times New Roman" w:cs="Times New Roman"/>
        </w:rPr>
      </w:pPr>
    </w:p>
    <w:p w14:paraId="3230BEE2" w14:textId="1134D459"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Applicant Information</w:t>
      </w:r>
    </w:p>
    <w:p w14:paraId="1317C031" w14:textId="7E9C9F63"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Name of Applicant:</w:t>
      </w:r>
    </w:p>
    <w:p w14:paraId="32C304D1" w14:textId="409DA063"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Address:</w:t>
      </w:r>
    </w:p>
    <w:p w14:paraId="599B9485" w14:textId="0A1CCEC3"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Website:</w:t>
      </w:r>
    </w:p>
    <w:p w14:paraId="7A1EC948" w14:textId="177510AB"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Contact Name and Position:</w:t>
      </w:r>
    </w:p>
    <w:p w14:paraId="010D3210" w14:textId="76EF4625" w:rsidR="00836B30" w:rsidRPr="00FB5A0C" w:rsidRDefault="00357F1D" w:rsidP="00FB5A0C">
      <w:pPr>
        <w:spacing w:line="360" w:lineRule="auto"/>
        <w:jc w:val="both"/>
        <w:rPr>
          <w:rFonts w:ascii="Times New Roman" w:hAnsi="Times New Roman" w:cs="Times New Roman"/>
        </w:rPr>
      </w:pPr>
      <w:r>
        <w:rPr>
          <w:rFonts w:ascii="Times New Roman" w:hAnsi="Times New Roman" w:cs="Times New Roman"/>
        </w:rPr>
        <w:tab/>
        <w:t>Telephone</w:t>
      </w:r>
      <w:r w:rsidR="00836B30" w:rsidRPr="00FB5A0C">
        <w:rPr>
          <w:rFonts w:ascii="Times New Roman" w:hAnsi="Times New Roman" w:cs="Times New Roman"/>
        </w:rPr>
        <w:t>:</w:t>
      </w:r>
      <w:r w:rsidR="00836B30" w:rsidRPr="00FB5A0C">
        <w:rPr>
          <w:rFonts w:ascii="Times New Roman" w:hAnsi="Times New Roman" w:cs="Times New Roman"/>
        </w:rPr>
        <w:tab/>
      </w:r>
      <w:r w:rsidR="00836B30" w:rsidRPr="00FB5A0C">
        <w:rPr>
          <w:rFonts w:ascii="Times New Roman" w:hAnsi="Times New Roman" w:cs="Times New Roman"/>
        </w:rPr>
        <w:tab/>
        <w:t>Mobile:</w:t>
      </w:r>
      <w:r w:rsidR="00836B30" w:rsidRPr="00FB5A0C">
        <w:rPr>
          <w:rFonts w:ascii="Times New Roman" w:hAnsi="Times New Roman" w:cs="Times New Roman"/>
        </w:rPr>
        <w:tab/>
      </w:r>
      <w:r w:rsidR="00836B30" w:rsidRPr="00FB5A0C">
        <w:rPr>
          <w:rFonts w:ascii="Times New Roman" w:hAnsi="Times New Roman" w:cs="Times New Roman"/>
        </w:rPr>
        <w:tab/>
        <w:t>Fax:</w:t>
      </w:r>
      <w:r w:rsidR="00836B30" w:rsidRPr="00FB5A0C">
        <w:rPr>
          <w:rFonts w:ascii="Times New Roman" w:hAnsi="Times New Roman" w:cs="Times New Roman"/>
        </w:rPr>
        <w:tab/>
      </w:r>
      <w:r w:rsidR="00836B30" w:rsidRPr="00FB5A0C">
        <w:rPr>
          <w:rFonts w:ascii="Times New Roman" w:hAnsi="Times New Roman" w:cs="Times New Roman"/>
        </w:rPr>
        <w:tab/>
        <w:t>E-Mail:</w:t>
      </w:r>
    </w:p>
    <w:p w14:paraId="50A58A1B" w14:textId="77777777" w:rsidR="00836B30" w:rsidRPr="00FB5A0C" w:rsidRDefault="00836B30" w:rsidP="00FB5A0C">
      <w:pPr>
        <w:spacing w:line="360" w:lineRule="auto"/>
        <w:jc w:val="both"/>
        <w:rPr>
          <w:rFonts w:ascii="Times New Roman" w:hAnsi="Times New Roman" w:cs="Times New Roman"/>
        </w:rPr>
      </w:pPr>
      <w:r w:rsidRPr="00FB5A0C">
        <w:rPr>
          <w:rFonts w:ascii="Times New Roman" w:hAnsi="Times New Roman" w:cs="Times New Roman"/>
        </w:rPr>
        <w:tab/>
        <w:t xml:space="preserve">Source of Information of Taiwanese Works: </w:t>
      </w:r>
    </w:p>
    <w:p w14:paraId="0BAA49E8" w14:textId="220875E7" w:rsidR="00836B30" w:rsidRPr="00FB5A0C" w:rsidRDefault="00836B30" w:rsidP="00FB5A0C">
      <w:pPr>
        <w:spacing w:line="360" w:lineRule="auto"/>
        <w:ind w:left="1920" w:firstLine="480"/>
        <w:jc w:val="both"/>
        <w:rPr>
          <w:rFonts w:ascii="Times New Roman" w:hAnsi="Times New Roman" w:cs="Times New Roman"/>
          <w:bCs/>
        </w:rPr>
      </w:pPr>
      <w:r w:rsidRPr="00FB5A0C">
        <w:rPr>
          <w:rFonts w:ascii="Times New Roman" w:hAnsi="Times New Roman" w:cs="Times New Roman"/>
          <w:bCs/>
        </w:rPr>
        <w:t>□ &lt;BOOKS FROM TAIWAN&gt; Website</w:t>
      </w:r>
    </w:p>
    <w:p w14:paraId="7E3A6A2F" w14:textId="5C2CC27A" w:rsidR="00836B30" w:rsidRPr="00FB5A0C" w:rsidRDefault="00836B30" w:rsidP="00FB5A0C">
      <w:pPr>
        <w:spacing w:line="360" w:lineRule="auto"/>
        <w:ind w:left="1920" w:firstLine="480"/>
        <w:jc w:val="both"/>
        <w:rPr>
          <w:rFonts w:ascii="Times New Roman" w:hAnsi="Times New Roman" w:cs="Times New Roman"/>
          <w:bCs/>
        </w:rPr>
      </w:pPr>
      <w:r w:rsidRPr="00FB5A0C">
        <w:rPr>
          <w:rFonts w:ascii="Times New Roman" w:hAnsi="Times New Roman" w:cs="Times New Roman"/>
          <w:bCs/>
        </w:rPr>
        <w:t>□ Taiwanese Publisher □</w:t>
      </w:r>
      <w:r w:rsidR="003E6035" w:rsidRPr="003E6035">
        <w:rPr>
          <w:rFonts w:ascii="Times New Roman" w:hAnsi="Times New Roman" w:cs="Times New Roman"/>
          <w:bCs/>
        </w:rPr>
        <w:t>Literary Agency</w:t>
      </w:r>
      <w:r w:rsidRPr="00FB5A0C">
        <w:rPr>
          <w:rFonts w:ascii="Times New Roman" w:hAnsi="Times New Roman" w:cs="Times New Roman"/>
          <w:bCs/>
        </w:rPr>
        <w:t xml:space="preserve"> □ Author</w:t>
      </w:r>
    </w:p>
    <w:p w14:paraId="0FFFFFE0" w14:textId="53351D24" w:rsidR="00836B30" w:rsidRPr="00C23756" w:rsidRDefault="00836B30" w:rsidP="00C23756">
      <w:pPr>
        <w:spacing w:line="360" w:lineRule="auto"/>
        <w:ind w:left="1920" w:firstLine="480"/>
        <w:jc w:val="both"/>
        <w:rPr>
          <w:rFonts w:ascii="Times New Roman" w:eastAsia="新細明體" w:hAnsi="Times New Roman" w:cs="Times New Roman"/>
          <w:bCs/>
        </w:rPr>
      </w:pPr>
      <w:r w:rsidRPr="00FB5A0C">
        <w:rPr>
          <w:rFonts w:ascii="Times New Roman" w:hAnsi="Times New Roman" w:cs="Times New Roman"/>
          <w:bCs/>
        </w:rPr>
        <w:t>□ Translator</w:t>
      </w:r>
      <w:r w:rsidR="002715F0">
        <w:rPr>
          <w:rFonts w:ascii="Times New Roman" w:hAnsi="Times New Roman" w:cs="Times New Roman"/>
          <w:bCs/>
        </w:rPr>
        <w:t xml:space="preserve"> </w:t>
      </w:r>
      <w:r w:rsidR="002715F0" w:rsidRPr="00FB5A0C">
        <w:rPr>
          <w:rFonts w:ascii="Times New Roman" w:hAnsi="Times New Roman" w:cs="Times New Roman"/>
          <w:bCs/>
        </w:rPr>
        <w:t xml:space="preserve">□ </w:t>
      </w:r>
      <w:r w:rsidR="002715F0">
        <w:rPr>
          <w:rFonts w:ascii="Times New Roman" w:hAnsi="Times New Roman" w:cs="Times New Roman"/>
          <w:bCs/>
        </w:rPr>
        <w:t>Other</w:t>
      </w:r>
    </w:p>
    <w:p w14:paraId="2B087457" w14:textId="5D2B4158" w:rsidR="00836B30" w:rsidRPr="00FB5A0C" w:rsidRDefault="00836B30" w:rsidP="00FB5A0C">
      <w:pPr>
        <w:spacing w:line="360" w:lineRule="auto"/>
        <w:jc w:val="both"/>
        <w:rPr>
          <w:rFonts w:ascii="Times New Roman" w:hAnsi="Times New Roman" w:cs="Times New Roman"/>
          <w:bCs/>
        </w:rPr>
      </w:pPr>
      <w:r w:rsidRPr="00FB5A0C">
        <w:rPr>
          <w:rFonts w:ascii="Times New Roman" w:hAnsi="Times New Roman" w:cs="Times New Roman"/>
          <w:bCs/>
        </w:rPr>
        <w:t>Work Information</w:t>
      </w:r>
    </w:p>
    <w:p w14:paraId="7E63FE99" w14:textId="54CCF442" w:rsidR="00836B30" w:rsidRPr="00FB5A0C" w:rsidRDefault="00836B30" w:rsidP="00FB5A0C">
      <w:pPr>
        <w:spacing w:line="360" w:lineRule="auto"/>
        <w:jc w:val="both"/>
        <w:rPr>
          <w:rFonts w:ascii="Times New Roman" w:hAnsi="Times New Roman" w:cs="Times New Roman"/>
          <w:bCs/>
        </w:rPr>
      </w:pPr>
      <w:r w:rsidRPr="00FB5A0C">
        <w:rPr>
          <w:rFonts w:ascii="Times New Roman" w:hAnsi="Times New Roman" w:cs="Times New Roman"/>
          <w:bCs/>
        </w:rPr>
        <w:tab/>
        <w:t>Project Title</w:t>
      </w:r>
      <w:r w:rsidR="002715F0">
        <w:rPr>
          <w:rFonts w:ascii="Times New Roman" w:hAnsi="Times New Roman" w:cs="Times New Roman"/>
          <w:bCs/>
        </w:rPr>
        <w:t xml:space="preserve"> (in both English and Chinese)</w:t>
      </w:r>
      <w:r w:rsidRPr="00FB5A0C">
        <w:rPr>
          <w:rFonts w:ascii="Times New Roman" w:hAnsi="Times New Roman" w:cs="Times New Roman"/>
          <w:bCs/>
        </w:rPr>
        <w:t>:</w:t>
      </w:r>
    </w:p>
    <w:p w14:paraId="5F76C048" w14:textId="7C2FF155" w:rsidR="00836B30" w:rsidRPr="00FB5A0C" w:rsidRDefault="00836B30" w:rsidP="00FB5A0C">
      <w:pPr>
        <w:spacing w:line="360" w:lineRule="auto"/>
        <w:jc w:val="both"/>
        <w:rPr>
          <w:rFonts w:ascii="Times New Roman" w:hAnsi="Times New Roman"/>
          <w:bCs/>
          <w:kern w:val="0"/>
        </w:rPr>
      </w:pPr>
      <w:r w:rsidRPr="00FB5A0C">
        <w:rPr>
          <w:rFonts w:ascii="Times New Roman" w:hAnsi="Times New Roman" w:cs="Times New Roman"/>
          <w:bCs/>
        </w:rPr>
        <w:tab/>
        <w:t xml:space="preserve">Application Category: </w:t>
      </w:r>
      <w:r w:rsidR="00624F08" w:rsidRPr="00FB5A0C">
        <w:rPr>
          <w:rFonts w:ascii="Times New Roman" w:hAnsi="Times New Roman"/>
          <w:bCs/>
          <w:kern w:val="0"/>
        </w:rPr>
        <w:t xml:space="preserve">□ </w:t>
      </w:r>
      <w:r w:rsidR="00F110F9">
        <w:rPr>
          <w:rFonts w:ascii="Times New Roman" w:hAnsi="Times New Roman"/>
          <w:bCs/>
          <w:kern w:val="0"/>
        </w:rPr>
        <w:t>Fiction</w:t>
      </w:r>
      <w:r w:rsidR="00F110F9" w:rsidRPr="00FB5A0C">
        <w:rPr>
          <w:rFonts w:ascii="Times New Roman" w:hAnsi="Times New Roman"/>
          <w:bCs/>
          <w:kern w:val="0"/>
        </w:rPr>
        <w:t xml:space="preserve"> </w:t>
      </w:r>
      <w:r w:rsidR="00624F08" w:rsidRPr="00FB5A0C">
        <w:rPr>
          <w:rFonts w:ascii="Times New Roman" w:hAnsi="Times New Roman"/>
          <w:bCs/>
          <w:kern w:val="0"/>
        </w:rPr>
        <w:t xml:space="preserve">□ Non-Fiction □ Picture </w:t>
      </w:r>
      <w:r w:rsidR="00F110F9">
        <w:rPr>
          <w:rFonts w:ascii="Times New Roman" w:hAnsi="Times New Roman"/>
          <w:bCs/>
          <w:kern w:val="0"/>
        </w:rPr>
        <w:t xml:space="preserve">□ </w:t>
      </w:r>
      <w:r w:rsidR="004E2387">
        <w:rPr>
          <w:rFonts w:ascii="Times New Roman" w:hAnsi="Times New Roman"/>
          <w:bCs/>
          <w:kern w:val="0"/>
        </w:rPr>
        <w:t>Comic</w:t>
      </w:r>
    </w:p>
    <w:p w14:paraId="2CE4C1C4" w14:textId="638340E0"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 xml:space="preserve">Projected Date of Publication: </w:t>
      </w:r>
    </w:p>
    <w:p w14:paraId="0E3D5F72" w14:textId="3C8CE4A2"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 xml:space="preserve">Title of Work: </w:t>
      </w:r>
    </w:p>
    <w:p w14:paraId="279FA8F7" w14:textId="4FE43BD6"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Author:</w:t>
      </w:r>
    </w:p>
    <w:p w14:paraId="32325499" w14:textId="64207769"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Publisher:</w:t>
      </w:r>
    </w:p>
    <w:p w14:paraId="4C91EA89" w14:textId="6F670DB6" w:rsidR="00624F08" w:rsidRPr="00763907" w:rsidRDefault="00624F08" w:rsidP="00FB5A0C">
      <w:pPr>
        <w:spacing w:line="360" w:lineRule="auto"/>
        <w:jc w:val="both"/>
        <w:rPr>
          <w:rFonts w:ascii="Times New Roman" w:eastAsia="新細明體" w:hAnsi="Times New Roman"/>
          <w:bCs/>
          <w:kern w:val="0"/>
        </w:rPr>
      </w:pPr>
      <w:r w:rsidRPr="00FB5A0C">
        <w:rPr>
          <w:rFonts w:ascii="Times New Roman" w:hAnsi="Times New Roman"/>
          <w:bCs/>
          <w:kern w:val="0"/>
        </w:rPr>
        <w:tab/>
        <w:t>Date of Publication:</w:t>
      </w:r>
    </w:p>
    <w:p w14:paraId="5ADD33BF" w14:textId="54B85F82"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lastRenderedPageBreak/>
        <w:t>Production</w:t>
      </w:r>
    </w:p>
    <w:p w14:paraId="73170219" w14:textId="481241AC"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Language Translated into:</w:t>
      </w:r>
    </w:p>
    <w:p w14:paraId="4034E3C1" w14:textId="44869B90"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Name of Translator:</w:t>
      </w:r>
    </w:p>
    <w:p w14:paraId="7F6E4629" w14:textId="042BF286"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r>
      <w:r w:rsidR="002715F0">
        <w:rPr>
          <w:rFonts w:ascii="Times New Roman" w:hAnsi="Times New Roman"/>
          <w:bCs/>
          <w:kern w:val="0"/>
        </w:rPr>
        <w:t>Estimated</w:t>
      </w:r>
      <w:r w:rsidR="002715F0" w:rsidRPr="00FB5A0C">
        <w:rPr>
          <w:rFonts w:ascii="Times New Roman" w:hAnsi="Times New Roman"/>
          <w:bCs/>
          <w:kern w:val="0"/>
        </w:rPr>
        <w:t xml:space="preserve"> </w:t>
      </w:r>
      <w:r w:rsidRPr="00FB5A0C">
        <w:rPr>
          <w:rFonts w:ascii="Times New Roman" w:hAnsi="Times New Roman"/>
          <w:bCs/>
          <w:kern w:val="0"/>
        </w:rPr>
        <w:t>First Print</w:t>
      </w:r>
      <w:r w:rsidR="00917D95">
        <w:rPr>
          <w:rFonts w:ascii="Times New Roman" w:hAnsi="Times New Roman"/>
          <w:bCs/>
          <w:kern w:val="0"/>
        </w:rPr>
        <w:t xml:space="preserve"> Run</w:t>
      </w:r>
      <w:r w:rsidRPr="00FB5A0C">
        <w:rPr>
          <w:rFonts w:ascii="Times New Roman" w:hAnsi="Times New Roman"/>
          <w:bCs/>
          <w:kern w:val="0"/>
        </w:rPr>
        <w:t>:</w:t>
      </w:r>
    </w:p>
    <w:p w14:paraId="47A6DB5C" w14:textId="25039FBA"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r>
      <w:r w:rsidR="002715F0" w:rsidRPr="002715F0">
        <w:rPr>
          <w:rFonts w:ascii="Times New Roman" w:hAnsi="Times New Roman"/>
          <w:bCs/>
          <w:kern w:val="0"/>
        </w:rPr>
        <w:t>Estimated Retail Price</w:t>
      </w:r>
      <w:r w:rsidRPr="00FB5A0C">
        <w:rPr>
          <w:rFonts w:ascii="Times New Roman" w:hAnsi="Times New Roman"/>
          <w:bCs/>
          <w:kern w:val="0"/>
        </w:rPr>
        <w:t xml:space="preserve"> (</w:t>
      </w:r>
      <w:r w:rsidR="002715F0">
        <w:rPr>
          <w:rFonts w:ascii="Times New Roman" w:hAnsi="Times New Roman"/>
          <w:bCs/>
          <w:kern w:val="0"/>
        </w:rPr>
        <w:t xml:space="preserve">in NTD, </w:t>
      </w:r>
      <w:r w:rsidRPr="00FB5A0C">
        <w:rPr>
          <w:rFonts w:ascii="Times New Roman" w:hAnsi="Times New Roman"/>
          <w:bCs/>
          <w:kern w:val="0"/>
        </w:rPr>
        <w:t>incl. tax):</w:t>
      </w:r>
    </w:p>
    <w:p w14:paraId="673A279E" w14:textId="7D8FBE00"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Number of Pages:</w:t>
      </w:r>
    </w:p>
    <w:p w14:paraId="0E79121F" w14:textId="77777777" w:rsidR="00624F08" w:rsidRPr="00FB5A0C" w:rsidRDefault="00624F08" w:rsidP="00FB5A0C">
      <w:pPr>
        <w:spacing w:line="360" w:lineRule="auto"/>
        <w:jc w:val="both"/>
        <w:rPr>
          <w:rFonts w:ascii="Times New Roman" w:hAnsi="Times New Roman"/>
          <w:bCs/>
          <w:kern w:val="0"/>
        </w:rPr>
      </w:pPr>
    </w:p>
    <w:p w14:paraId="55B8D626" w14:textId="21319EA4"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Project Information</w:t>
      </w:r>
    </w:p>
    <w:p w14:paraId="2EFC540F" w14:textId="714CE080" w:rsidR="00624F08" w:rsidRPr="00FB5A0C" w:rsidRDefault="00357F1D" w:rsidP="00FB5A0C">
      <w:pPr>
        <w:pStyle w:val="a3"/>
        <w:numPr>
          <w:ilvl w:val="0"/>
          <w:numId w:val="9"/>
        </w:numPr>
        <w:spacing w:line="360" w:lineRule="auto"/>
        <w:ind w:leftChars="0"/>
        <w:jc w:val="both"/>
        <w:rPr>
          <w:rFonts w:ascii="Times New Roman" w:hAnsi="Times New Roman"/>
          <w:bCs/>
          <w:kern w:val="0"/>
        </w:rPr>
      </w:pPr>
      <w:r>
        <w:rPr>
          <w:rFonts w:ascii="Times New Roman" w:hAnsi="Times New Roman"/>
          <w:bCs/>
          <w:kern w:val="0"/>
        </w:rPr>
        <w:t>Project S</w:t>
      </w:r>
      <w:r w:rsidR="00624F08" w:rsidRPr="00FB5A0C">
        <w:rPr>
          <w:rFonts w:ascii="Times New Roman" w:hAnsi="Times New Roman"/>
          <w:bCs/>
          <w:kern w:val="0"/>
        </w:rPr>
        <w:t>ummary</w:t>
      </w:r>
    </w:p>
    <w:p w14:paraId="65ADA2C0" w14:textId="4219D327" w:rsidR="00624F08" w:rsidRPr="00FB5A0C" w:rsidRDefault="00624F08" w:rsidP="00FB5A0C">
      <w:pPr>
        <w:pStyle w:val="a3"/>
        <w:numPr>
          <w:ilvl w:val="0"/>
          <w:numId w:val="9"/>
        </w:numPr>
        <w:spacing w:line="360" w:lineRule="auto"/>
        <w:ind w:leftChars="0"/>
        <w:jc w:val="both"/>
        <w:rPr>
          <w:rFonts w:ascii="Times New Roman" w:hAnsi="Times New Roman"/>
          <w:bCs/>
          <w:kern w:val="0"/>
        </w:rPr>
      </w:pPr>
      <w:r w:rsidRPr="00FB5A0C">
        <w:rPr>
          <w:rFonts w:ascii="Times New Roman" w:hAnsi="Times New Roman"/>
          <w:bCs/>
          <w:kern w:val="0"/>
        </w:rPr>
        <w:t>Reason and Significance for Translation and Publication</w:t>
      </w:r>
    </w:p>
    <w:p w14:paraId="28D302A9" w14:textId="4F653675" w:rsidR="00624F08" w:rsidRPr="00FB5A0C" w:rsidRDefault="00624F08" w:rsidP="00FB5A0C">
      <w:pPr>
        <w:pStyle w:val="a3"/>
        <w:numPr>
          <w:ilvl w:val="0"/>
          <w:numId w:val="9"/>
        </w:numPr>
        <w:spacing w:line="360" w:lineRule="auto"/>
        <w:ind w:leftChars="0"/>
        <w:jc w:val="both"/>
        <w:rPr>
          <w:rFonts w:ascii="Times New Roman" w:hAnsi="Times New Roman"/>
          <w:bCs/>
          <w:kern w:val="0"/>
        </w:rPr>
      </w:pPr>
      <w:r w:rsidRPr="00FB5A0C">
        <w:rPr>
          <w:rFonts w:ascii="Times New Roman" w:hAnsi="Times New Roman"/>
          <w:bCs/>
          <w:kern w:val="0"/>
        </w:rPr>
        <w:t>CVs of Translator and Editor (</w:t>
      </w:r>
      <w:r w:rsidR="00917D95">
        <w:rPr>
          <w:rFonts w:ascii="Times New Roman" w:hAnsi="Times New Roman"/>
          <w:bCs/>
          <w:kern w:val="0"/>
        </w:rPr>
        <w:t>In the case of</w:t>
      </w:r>
      <w:r w:rsidRPr="00FB5A0C">
        <w:rPr>
          <w:rFonts w:ascii="Times New Roman" w:hAnsi="Times New Roman"/>
          <w:bCs/>
          <w:kern w:val="0"/>
        </w:rPr>
        <w:t xml:space="preserve"> committee</w:t>
      </w:r>
      <w:r w:rsidR="00917D95">
        <w:rPr>
          <w:rFonts w:ascii="Times New Roman" w:hAnsi="Times New Roman"/>
          <w:bCs/>
          <w:kern w:val="0"/>
        </w:rPr>
        <w:t xml:space="preserve"> selection</w:t>
      </w:r>
      <w:r w:rsidRPr="00FB5A0C">
        <w:rPr>
          <w:rFonts w:ascii="Times New Roman" w:hAnsi="Times New Roman"/>
          <w:bCs/>
          <w:kern w:val="0"/>
        </w:rPr>
        <w:t>, provide a list of all members and respective CVs)</w:t>
      </w:r>
    </w:p>
    <w:p w14:paraId="73C65D20" w14:textId="78E6FCAB" w:rsidR="00624F08" w:rsidRPr="00FB5A0C" w:rsidRDefault="00624F08" w:rsidP="00FB5A0C">
      <w:pPr>
        <w:pStyle w:val="a3"/>
        <w:numPr>
          <w:ilvl w:val="0"/>
          <w:numId w:val="9"/>
        </w:numPr>
        <w:spacing w:line="360" w:lineRule="auto"/>
        <w:ind w:leftChars="0"/>
        <w:jc w:val="both"/>
        <w:rPr>
          <w:rFonts w:ascii="Times New Roman" w:hAnsi="Times New Roman"/>
          <w:bCs/>
          <w:kern w:val="0"/>
        </w:rPr>
      </w:pPr>
      <w:r w:rsidRPr="00FB5A0C">
        <w:rPr>
          <w:rFonts w:ascii="Times New Roman" w:hAnsi="Times New Roman"/>
          <w:bCs/>
          <w:kern w:val="0"/>
        </w:rPr>
        <w:t>Publisher</w:t>
      </w:r>
      <w:r w:rsidR="00917D95">
        <w:rPr>
          <w:rFonts w:ascii="Times New Roman" w:hAnsi="Times New Roman"/>
          <w:bCs/>
          <w:kern w:val="0"/>
        </w:rPr>
        <w:t xml:space="preserve"> Introduction</w:t>
      </w:r>
    </w:p>
    <w:p w14:paraId="4FE5A981" w14:textId="09E060C7" w:rsidR="00624F08" w:rsidRPr="00FB5A0C" w:rsidRDefault="00917D95" w:rsidP="00FB5A0C">
      <w:pPr>
        <w:pStyle w:val="a3"/>
        <w:numPr>
          <w:ilvl w:val="0"/>
          <w:numId w:val="9"/>
        </w:numPr>
        <w:spacing w:line="360" w:lineRule="auto"/>
        <w:ind w:leftChars="0"/>
        <w:jc w:val="both"/>
        <w:rPr>
          <w:rFonts w:ascii="Times New Roman" w:hAnsi="Times New Roman"/>
          <w:bCs/>
          <w:kern w:val="0"/>
        </w:rPr>
      </w:pPr>
      <w:r>
        <w:rPr>
          <w:rFonts w:ascii="Times New Roman" w:hAnsi="Times New Roman"/>
          <w:bCs/>
          <w:kern w:val="0"/>
        </w:rPr>
        <w:t>M</w:t>
      </w:r>
      <w:r w:rsidR="00624F08" w:rsidRPr="00FB5A0C">
        <w:rPr>
          <w:rFonts w:ascii="Times New Roman" w:hAnsi="Times New Roman"/>
          <w:bCs/>
          <w:kern w:val="0"/>
        </w:rPr>
        <w:t xml:space="preserve">arketing plan (including retail </w:t>
      </w:r>
      <w:r w:rsidR="003E6035" w:rsidRPr="003E6035">
        <w:rPr>
          <w:rFonts w:ascii="Times New Roman" w:hAnsi="Times New Roman" w:hint="eastAsia"/>
          <w:bCs/>
          <w:kern w:val="0"/>
        </w:rPr>
        <w:t>outlets</w:t>
      </w:r>
      <w:r w:rsidR="00624F08" w:rsidRPr="00FB5A0C">
        <w:rPr>
          <w:rFonts w:ascii="Times New Roman" w:hAnsi="Times New Roman"/>
          <w:bCs/>
          <w:kern w:val="0"/>
        </w:rPr>
        <w:t xml:space="preserve">), as well as past </w:t>
      </w:r>
      <w:r>
        <w:rPr>
          <w:rFonts w:ascii="Times New Roman" w:hAnsi="Times New Roman"/>
          <w:bCs/>
          <w:kern w:val="0"/>
        </w:rPr>
        <w:t>examples of success in</w:t>
      </w:r>
      <w:r w:rsidRPr="00FB5A0C">
        <w:rPr>
          <w:rFonts w:ascii="Times New Roman" w:hAnsi="Times New Roman"/>
          <w:bCs/>
          <w:kern w:val="0"/>
        </w:rPr>
        <w:t xml:space="preserve"> </w:t>
      </w:r>
      <w:r w:rsidR="00624F08" w:rsidRPr="00FB5A0C">
        <w:rPr>
          <w:rFonts w:ascii="Times New Roman" w:hAnsi="Times New Roman"/>
          <w:bCs/>
          <w:kern w:val="0"/>
        </w:rPr>
        <w:t>marketing and promoting Taiwanese writers and works</w:t>
      </w:r>
      <w:r>
        <w:rPr>
          <w:rFonts w:ascii="Times New Roman" w:hAnsi="Times New Roman"/>
          <w:bCs/>
          <w:kern w:val="0"/>
        </w:rPr>
        <w:t xml:space="preserve"> if relevant</w:t>
      </w:r>
      <w:r w:rsidR="00624F08" w:rsidRPr="00FB5A0C">
        <w:rPr>
          <w:rFonts w:ascii="Times New Roman" w:hAnsi="Times New Roman"/>
          <w:bCs/>
          <w:kern w:val="0"/>
        </w:rPr>
        <w:t xml:space="preserve">. </w:t>
      </w:r>
    </w:p>
    <w:p w14:paraId="4A71823F" w14:textId="77777777" w:rsidR="00624F08" w:rsidRPr="00FB5A0C" w:rsidRDefault="00624F08" w:rsidP="00FB5A0C">
      <w:pPr>
        <w:spacing w:line="360" w:lineRule="auto"/>
        <w:jc w:val="both"/>
        <w:rPr>
          <w:rFonts w:ascii="Times New Roman" w:hAnsi="Times New Roman"/>
          <w:bCs/>
          <w:kern w:val="0"/>
        </w:rPr>
      </w:pPr>
    </w:p>
    <w:p w14:paraId="301E92FF" w14:textId="5666C80E"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Budget</w:t>
      </w:r>
    </w:p>
    <w:p w14:paraId="1FFA0A38" w14:textId="546CC141" w:rsidR="00624F08" w:rsidRPr="00FB5A0C" w:rsidRDefault="006F33D4" w:rsidP="00FB5A0C">
      <w:pPr>
        <w:spacing w:line="360" w:lineRule="auto"/>
        <w:jc w:val="both"/>
        <w:rPr>
          <w:rFonts w:ascii="Times New Roman" w:hAnsi="Times New Roman"/>
          <w:bCs/>
          <w:kern w:val="0"/>
        </w:rPr>
      </w:pPr>
      <w:r>
        <w:rPr>
          <w:rFonts w:ascii="Times New Roman" w:hAnsi="Times New Roman"/>
          <w:bCs/>
          <w:kern w:val="0"/>
        </w:rPr>
        <w:tab/>
        <w:t>Funding</w:t>
      </w:r>
      <w:r w:rsidR="00917D95">
        <w:rPr>
          <w:rFonts w:ascii="Times New Roman" w:hAnsi="Times New Roman"/>
          <w:bCs/>
          <w:kern w:val="0"/>
        </w:rPr>
        <w:t xml:space="preserve"> Purpose</w:t>
      </w:r>
      <w:r w:rsidR="00624F08" w:rsidRPr="00FB5A0C">
        <w:rPr>
          <w:rFonts w:ascii="Times New Roman" w:hAnsi="Times New Roman"/>
          <w:bCs/>
          <w:kern w:val="0"/>
        </w:rPr>
        <w:t>: □ Licensing Fee □ Translation Fee</w:t>
      </w:r>
      <w:r w:rsidR="002715F0">
        <w:rPr>
          <w:rFonts w:ascii="Times New Roman" w:hAnsi="Times New Roman"/>
          <w:bCs/>
          <w:kern w:val="0"/>
        </w:rPr>
        <w:t xml:space="preserve"> </w:t>
      </w:r>
      <w:r w:rsidR="002715F0" w:rsidRPr="00FB5A0C">
        <w:rPr>
          <w:rFonts w:ascii="Times New Roman" w:hAnsi="Times New Roman"/>
          <w:bCs/>
          <w:kern w:val="0"/>
        </w:rPr>
        <w:t xml:space="preserve">□ </w:t>
      </w:r>
      <w:r w:rsidR="002715F0">
        <w:rPr>
          <w:rFonts w:ascii="Times New Roman" w:hAnsi="Times New Roman"/>
          <w:bCs/>
          <w:kern w:val="0"/>
        </w:rPr>
        <w:t>Production</w:t>
      </w:r>
      <w:r w:rsidR="002715F0" w:rsidRPr="00FB5A0C">
        <w:rPr>
          <w:rFonts w:ascii="Times New Roman" w:hAnsi="Times New Roman"/>
          <w:bCs/>
          <w:kern w:val="0"/>
        </w:rPr>
        <w:t xml:space="preserve"> Fee</w:t>
      </w:r>
    </w:p>
    <w:p w14:paraId="3EFC1865" w14:textId="17135A05"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 xml:space="preserve">Applied Amount:       </w:t>
      </w:r>
      <w:r w:rsidR="002715F0">
        <w:rPr>
          <w:rFonts w:ascii="Times New Roman" w:hAnsi="Times New Roman"/>
          <w:bCs/>
          <w:kern w:val="0"/>
        </w:rPr>
        <w:t xml:space="preserve"> </w:t>
      </w:r>
      <w:r w:rsidRPr="00FB5A0C">
        <w:rPr>
          <w:rFonts w:ascii="Times New Roman" w:hAnsi="Times New Roman"/>
          <w:bCs/>
          <w:kern w:val="0"/>
        </w:rPr>
        <w:t xml:space="preserve">(Please convert into </w:t>
      </w:r>
      <w:r w:rsidR="002715F0">
        <w:rPr>
          <w:rFonts w:ascii="Times New Roman" w:hAnsi="Times New Roman"/>
          <w:bCs/>
          <w:kern w:val="0"/>
        </w:rPr>
        <w:t>NTD</w:t>
      </w:r>
      <w:r w:rsidRPr="00FB5A0C">
        <w:rPr>
          <w:rFonts w:ascii="Times New Roman" w:hAnsi="Times New Roman"/>
          <w:bCs/>
          <w:kern w:val="0"/>
        </w:rPr>
        <w:t>)</w:t>
      </w:r>
    </w:p>
    <w:p w14:paraId="622792F3" w14:textId="77777777" w:rsidR="0043663C" w:rsidRDefault="00624F08" w:rsidP="00313746">
      <w:pPr>
        <w:spacing w:line="360" w:lineRule="auto"/>
        <w:ind w:leftChars="100" w:left="240"/>
        <w:jc w:val="both"/>
        <w:rPr>
          <w:rFonts w:ascii="Times New Roman" w:hAnsi="Times New Roman"/>
          <w:bCs/>
          <w:kern w:val="0"/>
        </w:rPr>
      </w:pPr>
      <w:r w:rsidRPr="00FB5A0C">
        <w:rPr>
          <w:rFonts w:ascii="Times New Roman" w:hAnsi="Times New Roman"/>
          <w:bCs/>
          <w:kern w:val="0"/>
        </w:rPr>
        <w:tab/>
        <w:t xml:space="preserve">Other </w:t>
      </w:r>
      <w:r w:rsidR="00917D95">
        <w:rPr>
          <w:rFonts w:ascii="Times New Roman" w:hAnsi="Times New Roman"/>
          <w:bCs/>
          <w:kern w:val="0"/>
        </w:rPr>
        <w:t xml:space="preserve">Grant </w:t>
      </w:r>
      <w:r w:rsidRPr="00FB5A0C">
        <w:rPr>
          <w:rFonts w:ascii="Times New Roman" w:hAnsi="Times New Roman"/>
          <w:bCs/>
          <w:kern w:val="0"/>
        </w:rPr>
        <w:t>Source</w:t>
      </w:r>
      <w:r w:rsidR="00917D95">
        <w:rPr>
          <w:rFonts w:ascii="Times New Roman" w:hAnsi="Times New Roman"/>
          <w:bCs/>
          <w:kern w:val="0"/>
        </w:rPr>
        <w:t>s</w:t>
      </w:r>
      <w:r w:rsidR="00F110F9" w:rsidRPr="00F110F9">
        <w:rPr>
          <w:rFonts w:ascii="Times New Roman" w:hAnsi="Times New Roman" w:cs="Times New Roman"/>
        </w:rPr>
        <w:t xml:space="preserve"> </w:t>
      </w:r>
      <w:r w:rsidR="00F110F9">
        <w:rPr>
          <w:rFonts w:ascii="Times New Roman" w:hAnsi="Times New Roman" w:cs="Times New Roman"/>
        </w:rPr>
        <w:t>from other government</w:t>
      </w:r>
      <w:r w:rsidR="00F110F9" w:rsidRPr="00FB5A0C">
        <w:rPr>
          <w:rFonts w:ascii="Times New Roman" w:hAnsi="Times New Roman" w:cs="Times New Roman"/>
        </w:rPr>
        <w:t xml:space="preserve"> agencies</w:t>
      </w:r>
      <w:r w:rsidR="00F110F9">
        <w:rPr>
          <w:rFonts w:ascii="Times New Roman" w:hAnsi="Times New Roman" w:cs="Times New Roman"/>
        </w:rPr>
        <w:t xml:space="preserve"> </w:t>
      </w:r>
      <w:r w:rsidR="004E2387">
        <w:rPr>
          <w:rFonts w:ascii="Times New Roman" w:hAnsi="Times New Roman" w:cs="Times New Roman"/>
        </w:rPr>
        <w:t>of</w:t>
      </w:r>
      <w:r w:rsidR="00F110F9">
        <w:rPr>
          <w:rFonts w:ascii="Times New Roman" w:hAnsi="Times New Roman" w:cs="Times New Roman"/>
        </w:rPr>
        <w:t xml:space="preserve"> Taiwan</w:t>
      </w:r>
      <w:r w:rsidRPr="00FB5A0C">
        <w:rPr>
          <w:rFonts w:ascii="Times New Roman" w:hAnsi="Times New Roman"/>
          <w:bCs/>
          <w:kern w:val="0"/>
        </w:rPr>
        <w:t xml:space="preserve"> (list name of </w:t>
      </w:r>
    </w:p>
    <w:p w14:paraId="55F5DC92" w14:textId="233D6FB0" w:rsidR="00624F08" w:rsidRPr="00FB5A0C" w:rsidRDefault="00624F08" w:rsidP="00313746">
      <w:pPr>
        <w:spacing w:line="360" w:lineRule="auto"/>
        <w:ind w:leftChars="100" w:left="240" w:firstLineChars="100" w:firstLine="240"/>
        <w:jc w:val="both"/>
        <w:rPr>
          <w:rFonts w:ascii="Times New Roman" w:hAnsi="Times New Roman"/>
          <w:bCs/>
          <w:kern w:val="0"/>
        </w:rPr>
      </w:pPr>
      <w:r w:rsidRPr="00FB5A0C">
        <w:rPr>
          <w:rFonts w:ascii="Times New Roman" w:hAnsi="Times New Roman"/>
          <w:bCs/>
          <w:kern w:val="0"/>
        </w:rPr>
        <w:t xml:space="preserve">agency, subsidy </w:t>
      </w:r>
      <w:r w:rsidR="003E6035" w:rsidRPr="00FB5A0C">
        <w:rPr>
          <w:rFonts w:ascii="Times New Roman" w:hAnsi="Times New Roman"/>
          <w:bCs/>
          <w:kern w:val="0"/>
        </w:rPr>
        <w:t>program</w:t>
      </w:r>
      <w:r w:rsidRPr="00FB5A0C">
        <w:rPr>
          <w:rFonts w:ascii="Times New Roman" w:hAnsi="Times New Roman"/>
          <w:bCs/>
          <w:kern w:val="0"/>
        </w:rPr>
        <w:t>, amount):</w:t>
      </w:r>
    </w:p>
    <w:p w14:paraId="541BA06F" w14:textId="564A485B"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tab/>
        <w:t>Fund</w:t>
      </w:r>
      <w:r w:rsidR="00917D95">
        <w:rPr>
          <w:rFonts w:ascii="Times New Roman" w:hAnsi="Times New Roman"/>
          <w:bCs/>
          <w:kern w:val="0"/>
        </w:rPr>
        <w:t>s from publisher</w:t>
      </w:r>
      <w:r w:rsidR="00EB724B">
        <w:rPr>
          <w:rFonts w:ascii="Times New Roman" w:hAnsi="Times New Roman"/>
          <w:bCs/>
          <w:kern w:val="0"/>
        </w:rPr>
        <w:t>/legal persons</w:t>
      </w:r>
      <w:r w:rsidRPr="00FB5A0C">
        <w:rPr>
          <w:rFonts w:ascii="Times New Roman" w:hAnsi="Times New Roman"/>
          <w:bCs/>
          <w:kern w:val="0"/>
        </w:rPr>
        <w:t>:</w:t>
      </w:r>
    </w:p>
    <w:p w14:paraId="10E7548F" w14:textId="77777777" w:rsidR="00624F08" w:rsidRPr="00EB724B" w:rsidRDefault="00624F08" w:rsidP="00FB5A0C">
      <w:pPr>
        <w:spacing w:line="360" w:lineRule="auto"/>
        <w:jc w:val="both"/>
        <w:rPr>
          <w:rFonts w:ascii="Times New Roman" w:hAnsi="Times New Roman"/>
          <w:bCs/>
          <w:kern w:val="0"/>
        </w:rPr>
      </w:pPr>
    </w:p>
    <w:p w14:paraId="000996F0" w14:textId="7811EE30"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lastRenderedPageBreak/>
        <w:t>Scan and Attach:</w:t>
      </w:r>
    </w:p>
    <w:p w14:paraId="00D007D1" w14:textId="5C3BA117" w:rsidR="003E6035" w:rsidRPr="00FB5A0C" w:rsidRDefault="003E6035" w:rsidP="003E6035">
      <w:pPr>
        <w:pStyle w:val="a3"/>
        <w:numPr>
          <w:ilvl w:val="0"/>
          <w:numId w:val="10"/>
        </w:numPr>
        <w:spacing w:line="360" w:lineRule="auto"/>
        <w:ind w:leftChars="0"/>
        <w:jc w:val="both"/>
        <w:rPr>
          <w:rFonts w:ascii="Times New Roman" w:hAnsi="Times New Roman" w:cs="Times New Roman"/>
        </w:rPr>
      </w:pPr>
      <w:r>
        <w:rPr>
          <w:rFonts w:ascii="Times New Roman" w:hAnsi="Times New Roman" w:cs="Times New Roman" w:hint="eastAsia"/>
        </w:rPr>
        <w:t>License agreement</w:t>
      </w:r>
      <w:r w:rsidR="002715F0">
        <w:rPr>
          <w:rFonts w:ascii="Times New Roman" w:hAnsi="Times New Roman" w:cs="Times New Roman"/>
        </w:rPr>
        <w:t>, with license fee stated (in NTD only)</w:t>
      </w:r>
      <w:r w:rsidRPr="00FB5A0C">
        <w:rPr>
          <w:rFonts w:ascii="Times New Roman" w:hAnsi="Times New Roman" w:cs="Times New Roman"/>
        </w:rPr>
        <w:t xml:space="preserve">. </w:t>
      </w:r>
    </w:p>
    <w:p w14:paraId="62EBA1DE" w14:textId="76E8B0AA" w:rsidR="00624F08" w:rsidRPr="00FB5A0C" w:rsidRDefault="00624F08" w:rsidP="00FB5A0C">
      <w:pPr>
        <w:pStyle w:val="a3"/>
        <w:numPr>
          <w:ilvl w:val="0"/>
          <w:numId w:val="10"/>
        </w:numPr>
        <w:spacing w:line="360" w:lineRule="auto"/>
        <w:ind w:leftChars="0"/>
        <w:jc w:val="both"/>
        <w:rPr>
          <w:rFonts w:ascii="Times New Roman" w:hAnsi="Times New Roman"/>
          <w:bCs/>
          <w:kern w:val="0"/>
        </w:rPr>
      </w:pPr>
      <w:r w:rsidRPr="00FB5A0C">
        <w:rPr>
          <w:rFonts w:ascii="Times New Roman" w:hAnsi="Times New Roman"/>
          <w:bCs/>
          <w:kern w:val="0"/>
        </w:rPr>
        <w:t>Proof of</w:t>
      </w:r>
      <w:r w:rsidR="00917D95">
        <w:rPr>
          <w:rFonts w:ascii="Times New Roman" w:hAnsi="Times New Roman"/>
          <w:bCs/>
          <w:kern w:val="0"/>
        </w:rPr>
        <w:t xml:space="preserve"> Company</w:t>
      </w:r>
      <w:r w:rsidRPr="00FB5A0C">
        <w:rPr>
          <w:rFonts w:ascii="Times New Roman" w:hAnsi="Times New Roman"/>
          <w:bCs/>
          <w:kern w:val="0"/>
        </w:rPr>
        <w:t xml:space="preserve"> Registration </w:t>
      </w:r>
      <w:r w:rsidR="00917D95">
        <w:rPr>
          <w:rFonts w:ascii="Times New Roman" w:hAnsi="Times New Roman"/>
          <w:bCs/>
          <w:kern w:val="0"/>
        </w:rPr>
        <w:t>for</w:t>
      </w:r>
      <w:r w:rsidR="005B7FF4">
        <w:rPr>
          <w:rFonts w:ascii="Times New Roman" w:hAnsi="Times New Roman"/>
          <w:bCs/>
          <w:kern w:val="0"/>
        </w:rPr>
        <w:t xml:space="preserve"> </w:t>
      </w:r>
      <w:r w:rsidR="00917D95">
        <w:rPr>
          <w:rFonts w:ascii="Times New Roman" w:hAnsi="Times New Roman"/>
          <w:bCs/>
          <w:kern w:val="0"/>
        </w:rPr>
        <w:t xml:space="preserve">Foreign </w:t>
      </w:r>
      <w:r w:rsidR="005B7FF4">
        <w:rPr>
          <w:rFonts w:ascii="Times New Roman" w:hAnsi="Times New Roman"/>
          <w:bCs/>
          <w:kern w:val="0"/>
        </w:rPr>
        <w:t>Publisher</w:t>
      </w:r>
      <w:r w:rsidR="00917D95">
        <w:rPr>
          <w:rFonts w:ascii="Times New Roman" w:hAnsi="Times New Roman"/>
          <w:bCs/>
          <w:kern w:val="0"/>
        </w:rPr>
        <w:t>s</w:t>
      </w:r>
      <w:r w:rsidRPr="00FB5A0C">
        <w:rPr>
          <w:rFonts w:ascii="Times New Roman" w:hAnsi="Times New Roman"/>
          <w:bCs/>
          <w:kern w:val="0"/>
        </w:rPr>
        <w:t xml:space="preserve"> (</w:t>
      </w:r>
      <w:r w:rsidR="00917D95">
        <w:rPr>
          <w:rFonts w:ascii="Times New Roman" w:hAnsi="Times New Roman"/>
          <w:bCs/>
          <w:kern w:val="0"/>
        </w:rPr>
        <w:t>w</w:t>
      </w:r>
      <w:r w:rsidRPr="00FB5A0C">
        <w:rPr>
          <w:rFonts w:ascii="Times New Roman" w:hAnsi="Times New Roman"/>
          <w:bCs/>
          <w:kern w:val="0"/>
        </w:rPr>
        <w:t>he</w:t>
      </w:r>
      <w:r w:rsidR="00917D95">
        <w:rPr>
          <w:rFonts w:ascii="Times New Roman" w:hAnsi="Times New Roman"/>
          <w:bCs/>
          <w:kern w:val="0"/>
        </w:rPr>
        <w:t>re</w:t>
      </w:r>
      <w:r w:rsidRPr="00FB5A0C">
        <w:rPr>
          <w:rFonts w:ascii="Times New Roman" w:hAnsi="Times New Roman"/>
          <w:bCs/>
          <w:kern w:val="0"/>
        </w:rPr>
        <w:t xml:space="preserve"> applicant is legal person)</w:t>
      </w:r>
    </w:p>
    <w:p w14:paraId="718D8E01" w14:textId="24E65290" w:rsidR="00624F08" w:rsidRPr="00FB5A0C" w:rsidRDefault="00624F08" w:rsidP="00FB5A0C">
      <w:pPr>
        <w:pStyle w:val="a3"/>
        <w:numPr>
          <w:ilvl w:val="0"/>
          <w:numId w:val="10"/>
        </w:numPr>
        <w:spacing w:line="360" w:lineRule="auto"/>
        <w:ind w:leftChars="0"/>
        <w:jc w:val="both"/>
        <w:rPr>
          <w:rFonts w:ascii="Times New Roman" w:hAnsi="Times New Roman"/>
          <w:bCs/>
          <w:kern w:val="0"/>
        </w:rPr>
      </w:pPr>
      <w:r w:rsidRPr="00FB5A0C">
        <w:rPr>
          <w:rFonts w:ascii="Times New Roman" w:hAnsi="Times New Roman"/>
          <w:bCs/>
          <w:kern w:val="0"/>
        </w:rPr>
        <w:t>Translation Contract between Translator and Publisher (</w:t>
      </w:r>
      <w:r w:rsidR="00917D95">
        <w:rPr>
          <w:rFonts w:ascii="Times New Roman" w:hAnsi="Times New Roman"/>
          <w:bCs/>
          <w:kern w:val="0"/>
        </w:rPr>
        <w:t>w</w:t>
      </w:r>
      <w:r w:rsidRPr="00FB5A0C">
        <w:rPr>
          <w:rFonts w:ascii="Times New Roman" w:hAnsi="Times New Roman"/>
          <w:bCs/>
          <w:kern w:val="0"/>
        </w:rPr>
        <w:t>he</w:t>
      </w:r>
      <w:r w:rsidR="00917D95">
        <w:rPr>
          <w:rFonts w:ascii="Times New Roman" w:hAnsi="Times New Roman"/>
          <w:bCs/>
          <w:kern w:val="0"/>
        </w:rPr>
        <w:t>re</w:t>
      </w:r>
      <w:r w:rsidRPr="00FB5A0C">
        <w:rPr>
          <w:rFonts w:ascii="Times New Roman" w:hAnsi="Times New Roman"/>
          <w:bCs/>
          <w:kern w:val="0"/>
        </w:rPr>
        <w:t xml:space="preserve"> applicant is translator)</w:t>
      </w:r>
    </w:p>
    <w:p w14:paraId="7A0A0C26" w14:textId="77777777" w:rsidR="00624F08" w:rsidRPr="00FB5A0C" w:rsidRDefault="00624F08" w:rsidP="00FB5A0C">
      <w:pPr>
        <w:spacing w:line="360" w:lineRule="auto"/>
        <w:jc w:val="both"/>
        <w:rPr>
          <w:rFonts w:ascii="Times New Roman" w:hAnsi="Times New Roman"/>
          <w:bCs/>
          <w:kern w:val="0"/>
        </w:rPr>
      </w:pPr>
    </w:p>
    <w:p w14:paraId="4794825F" w14:textId="275A563C" w:rsidR="00624F08" w:rsidRPr="00FB5A0C" w:rsidRDefault="00624F08" w:rsidP="00FB5A0C">
      <w:pPr>
        <w:widowControl/>
        <w:spacing w:line="360" w:lineRule="auto"/>
        <w:jc w:val="both"/>
        <w:rPr>
          <w:rFonts w:ascii="Times New Roman" w:hAnsi="Times New Roman"/>
          <w:bCs/>
          <w:kern w:val="0"/>
        </w:rPr>
      </w:pPr>
      <w:r w:rsidRPr="00FB5A0C">
        <w:rPr>
          <w:rFonts w:ascii="Times New Roman" w:hAnsi="Times New Roman"/>
          <w:bCs/>
          <w:kern w:val="0"/>
        </w:rPr>
        <w:br w:type="page"/>
      </w:r>
    </w:p>
    <w:p w14:paraId="4FAB042D" w14:textId="27A88055" w:rsidR="00624F08" w:rsidRPr="00FB5A0C" w:rsidRDefault="00624F08" w:rsidP="00FB5A0C">
      <w:pPr>
        <w:spacing w:line="360" w:lineRule="auto"/>
        <w:jc w:val="both"/>
        <w:rPr>
          <w:rFonts w:ascii="Times New Roman" w:hAnsi="Times New Roman"/>
          <w:bCs/>
          <w:kern w:val="0"/>
        </w:rPr>
      </w:pPr>
      <w:r w:rsidRPr="00FB5A0C">
        <w:rPr>
          <w:rFonts w:ascii="Times New Roman" w:hAnsi="Times New Roman"/>
          <w:bCs/>
          <w:kern w:val="0"/>
        </w:rPr>
        <w:lastRenderedPageBreak/>
        <w:t>Appendix 2</w:t>
      </w:r>
    </w:p>
    <w:p w14:paraId="0650008B" w14:textId="7559CBB4" w:rsidR="00624F08" w:rsidRPr="00FB5A0C" w:rsidRDefault="00624F08" w:rsidP="00FB5A0C">
      <w:pPr>
        <w:spacing w:line="360" w:lineRule="auto"/>
        <w:jc w:val="center"/>
        <w:rPr>
          <w:rFonts w:ascii="Times New Roman" w:hAnsi="Times New Roman"/>
          <w:bCs/>
          <w:kern w:val="0"/>
        </w:rPr>
      </w:pPr>
      <w:r w:rsidRPr="00FB5A0C">
        <w:rPr>
          <w:rFonts w:ascii="Times New Roman" w:hAnsi="Times New Roman"/>
          <w:bCs/>
          <w:kern w:val="0"/>
        </w:rPr>
        <w:t>Budget Chart</w:t>
      </w:r>
    </w:p>
    <w:p w14:paraId="463188CC" w14:textId="77777777" w:rsidR="00624F08" w:rsidRPr="00FB5A0C" w:rsidRDefault="00624F08" w:rsidP="00FB5A0C">
      <w:pPr>
        <w:spacing w:line="360" w:lineRule="auto"/>
        <w:jc w:val="both"/>
        <w:rPr>
          <w:rFonts w:ascii="Times New Roman" w:hAnsi="Times New Roman"/>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4509"/>
      </w:tblGrid>
      <w:tr w:rsidR="00624F08" w:rsidRPr="00FB5A0C" w14:paraId="2AE31963" w14:textId="77777777" w:rsidTr="005A116E">
        <w:tc>
          <w:tcPr>
            <w:tcW w:w="4077" w:type="dxa"/>
            <w:shd w:val="clear" w:color="auto" w:fill="auto"/>
            <w:vAlign w:val="center"/>
          </w:tcPr>
          <w:p w14:paraId="7CF79F5B" w14:textId="172D8764" w:rsidR="00624F08" w:rsidRPr="00FB5A0C" w:rsidRDefault="00624F08" w:rsidP="00FB5A0C">
            <w:pPr>
              <w:spacing w:line="360" w:lineRule="auto"/>
              <w:jc w:val="both"/>
              <w:rPr>
                <w:rFonts w:ascii="Times New Roman" w:hAnsi="Times New Roman"/>
              </w:rPr>
            </w:pPr>
            <w:r w:rsidRPr="00FB5A0C">
              <w:rPr>
                <w:rFonts w:ascii="Times New Roman" w:hAnsi="Times New Roman"/>
              </w:rPr>
              <w:t>Item</w:t>
            </w:r>
          </w:p>
        </w:tc>
        <w:tc>
          <w:tcPr>
            <w:tcW w:w="4962" w:type="dxa"/>
            <w:shd w:val="clear" w:color="auto" w:fill="auto"/>
            <w:vAlign w:val="center"/>
          </w:tcPr>
          <w:p w14:paraId="42A96C68" w14:textId="57ED7BEB" w:rsidR="00624F08" w:rsidRPr="00FB5A0C" w:rsidRDefault="00624F08" w:rsidP="00FB5A0C">
            <w:pPr>
              <w:spacing w:line="360" w:lineRule="auto"/>
              <w:jc w:val="both"/>
              <w:rPr>
                <w:rFonts w:ascii="Times New Roman" w:hAnsi="Times New Roman"/>
              </w:rPr>
            </w:pPr>
            <w:r w:rsidRPr="00FB5A0C">
              <w:rPr>
                <w:rFonts w:ascii="Times New Roman" w:hAnsi="Times New Roman"/>
              </w:rPr>
              <w:t>Amount</w:t>
            </w:r>
            <w:r w:rsidR="002715F0">
              <w:rPr>
                <w:rFonts w:ascii="Times New Roman" w:hAnsi="Times New Roman"/>
              </w:rPr>
              <w:t xml:space="preserve"> (in NTD only)</w:t>
            </w:r>
          </w:p>
          <w:p w14:paraId="78B09F7B" w14:textId="78587A87" w:rsidR="00624F08" w:rsidRPr="00FB5A0C" w:rsidRDefault="00624F08" w:rsidP="00FB5A0C">
            <w:pPr>
              <w:spacing w:line="360" w:lineRule="auto"/>
              <w:jc w:val="both"/>
              <w:rPr>
                <w:rFonts w:ascii="Times New Roman" w:hAnsi="Times New Roman"/>
              </w:rPr>
            </w:pPr>
          </w:p>
        </w:tc>
      </w:tr>
      <w:tr w:rsidR="00624F08" w:rsidRPr="00FB5A0C" w14:paraId="37351ABB" w14:textId="77777777" w:rsidTr="005A116E">
        <w:tc>
          <w:tcPr>
            <w:tcW w:w="4077" w:type="dxa"/>
            <w:shd w:val="clear" w:color="auto" w:fill="auto"/>
            <w:vAlign w:val="center"/>
          </w:tcPr>
          <w:p w14:paraId="6551AD6D" w14:textId="6B15FCA0" w:rsidR="00624F08" w:rsidRPr="00FB5A0C" w:rsidRDefault="00624F08" w:rsidP="00FB5A0C">
            <w:pPr>
              <w:spacing w:line="360" w:lineRule="auto"/>
              <w:jc w:val="both"/>
              <w:rPr>
                <w:rFonts w:ascii="Times New Roman" w:hAnsi="Times New Roman"/>
              </w:rPr>
            </w:pPr>
            <w:r w:rsidRPr="00FB5A0C">
              <w:rPr>
                <w:rFonts w:ascii="Times New Roman" w:hAnsi="Times New Roman"/>
              </w:rPr>
              <w:t>Licensing Fee</w:t>
            </w:r>
          </w:p>
        </w:tc>
        <w:tc>
          <w:tcPr>
            <w:tcW w:w="4962" w:type="dxa"/>
            <w:shd w:val="clear" w:color="auto" w:fill="auto"/>
          </w:tcPr>
          <w:p w14:paraId="09770CDC" w14:textId="77777777" w:rsidR="00624F08" w:rsidRPr="00FB5A0C" w:rsidRDefault="00624F08" w:rsidP="00FB5A0C">
            <w:pPr>
              <w:spacing w:line="360" w:lineRule="auto"/>
              <w:jc w:val="both"/>
              <w:rPr>
                <w:rFonts w:ascii="Times New Roman" w:hAnsi="Times New Roman"/>
              </w:rPr>
            </w:pPr>
          </w:p>
        </w:tc>
      </w:tr>
      <w:tr w:rsidR="00624F08" w:rsidRPr="00FB5A0C" w14:paraId="0BF8E4E9" w14:textId="77777777" w:rsidTr="005A116E">
        <w:tc>
          <w:tcPr>
            <w:tcW w:w="4077" w:type="dxa"/>
            <w:shd w:val="clear" w:color="auto" w:fill="auto"/>
          </w:tcPr>
          <w:p w14:paraId="0B4F445D" w14:textId="1F5E76B6" w:rsidR="00624F08" w:rsidRPr="00FB5A0C" w:rsidRDefault="00624F08" w:rsidP="00FB5A0C">
            <w:pPr>
              <w:spacing w:line="360" w:lineRule="auto"/>
              <w:jc w:val="both"/>
              <w:rPr>
                <w:rFonts w:ascii="Times New Roman" w:hAnsi="Times New Roman"/>
              </w:rPr>
            </w:pPr>
            <w:r w:rsidRPr="00FB5A0C">
              <w:rPr>
                <w:rFonts w:ascii="Times New Roman" w:hAnsi="Times New Roman"/>
              </w:rPr>
              <w:t>Translation Fee</w:t>
            </w:r>
          </w:p>
        </w:tc>
        <w:tc>
          <w:tcPr>
            <w:tcW w:w="4962" w:type="dxa"/>
            <w:shd w:val="clear" w:color="auto" w:fill="auto"/>
          </w:tcPr>
          <w:p w14:paraId="7AFE61BF" w14:textId="77777777" w:rsidR="00624F08" w:rsidRPr="00FB5A0C" w:rsidRDefault="00624F08" w:rsidP="00FB5A0C">
            <w:pPr>
              <w:spacing w:line="360" w:lineRule="auto"/>
              <w:jc w:val="both"/>
              <w:rPr>
                <w:rFonts w:ascii="Times New Roman" w:hAnsi="Times New Roman"/>
              </w:rPr>
            </w:pPr>
          </w:p>
        </w:tc>
      </w:tr>
      <w:tr w:rsidR="00624F08" w:rsidRPr="00FB5A0C" w14:paraId="2D781CD7" w14:textId="77777777" w:rsidTr="005A116E">
        <w:tc>
          <w:tcPr>
            <w:tcW w:w="4077" w:type="dxa"/>
            <w:shd w:val="clear" w:color="auto" w:fill="auto"/>
          </w:tcPr>
          <w:p w14:paraId="66727052" w14:textId="0D52ECC3" w:rsidR="00624F08" w:rsidRPr="00FB5A0C" w:rsidRDefault="00624F08" w:rsidP="00FB5A0C">
            <w:pPr>
              <w:spacing w:line="360" w:lineRule="auto"/>
              <w:jc w:val="both"/>
              <w:rPr>
                <w:rFonts w:ascii="Times New Roman" w:hAnsi="Times New Roman"/>
              </w:rPr>
            </w:pPr>
            <w:r w:rsidRPr="00FB5A0C">
              <w:rPr>
                <w:rFonts w:ascii="Times New Roman" w:hAnsi="Times New Roman"/>
              </w:rPr>
              <w:t>Editing Fee</w:t>
            </w:r>
          </w:p>
        </w:tc>
        <w:tc>
          <w:tcPr>
            <w:tcW w:w="4962" w:type="dxa"/>
            <w:shd w:val="clear" w:color="auto" w:fill="auto"/>
          </w:tcPr>
          <w:p w14:paraId="4F4BE409" w14:textId="77777777" w:rsidR="00624F08" w:rsidRPr="00FB5A0C" w:rsidRDefault="00624F08" w:rsidP="00FB5A0C">
            <w:pPr>
              <w:spacing w:line="360" w:lineRule="auto"/>
              <w:jc w:val="both"/>
              <w:rPr>
                <w:rFonts w:ascii="Times New Roman" w:hAnsi="Times New Roman"/>
              </w:rPr>
            </w:pPr>
          </w:p>
        </w:tc>
      </w:tr>
      <w:tr w:rsidR="00624F08" w:rsidRPr="00FB5A0C" w14:paraId="679A1A06" w14:textId="77777777" w:rsidTr="005A116E">
        <w:tc>
          <w:tcPr>
            <w:tcW w:w="4077" w:type="dxa"/>
            <w:shd w:val="clear" w:color="auto" w:fill="auto"/>
          </w:tcPr>
          <w:p w14:paraId="73F72956" w14:textId="20946EA3" w:rsidR="00624F08" w:rsidRPr="00FB5A0C" w:rsidRDefault="00624F08" w:rsidP="00FB5A0C">
            <w:pPr>
              <w:spacing w:line="360" w:lineRule="auto"/>
              <w:jc w:val="both"/>
              <w:rPr>
                <w:rFonts w:ascii="Times New Roman" w:hAnsi="Times New Roman"/>
              </w:rPr>
            </w:pPr>
            <w:r w:rsidRPr="00FB5A0C">
              <w:rPr>
                <w:rFonts w:ascii="Times New Roman" w:hAnsi="Times New Roman"/>
              </w:rPr>
              <w:t>Marketing and Promotion</w:t>
            </w:r>
          </w:p>
        </w:tc>
        <w:tc>
          <w:tcPr>
            <w:tcW w:w="4962" w:type="dxa"/>
            <w:shd w:val="clear" w:color="auto" w:fill="auto"/>
          </w:tcPr>
          <w:p w14:paraId="6BF9C226" w14:textId="77777777" w:rsidR="00624F08" w:rsidRPr="00FB5A0C" w:rsidRDefault="00624F08" w:rsidP="00FB5A0C">
            <w:pPr>
              <w:spacing w:line="360" w:lineRule="auto"/>
              <w:jc w:val="both"/>
              <w:rPr>
                <w:rFonts w:ascii="Times New Roman" w:hAnsi="Times New Roman"/>
              </w:rPr>
            </w:pPr>
          </w:p>
        </w:tc>
      </w:tr>
      <w:tr w:rsidR="00624F08" w:rsidRPr="00FB5A0C" w14:paraId="02F2E0DF" w14:textId="77777777" w:rsidTr="005A116E">
        <w:trPr>
          <w:trHeight w:val="771"/>
        </w:trPr>
        <w:tc>
          <w:tcPr>
            <w:tcW w:w="4077" w:type="dxa"/>
            <w:shd w:val="clear" w:color="auto" w:fill="auto"/>
            <w:vAlign w:val="center"/>
          </w:tcPr>
          <w:p w14:paraId="1DE53984" w14:textId="75617770" w:rsidR="00624F08" w:rsidRPr="00FB5A0C" w:rsidRDefault="002715F0" w:rsidP="00FB5A0C">
            <w:pPr>
              <w:snapToGrid w:val="0"/>
              <w:spacing w:line="360" w:lineRule="auto"/>
              <w:jc w:val="both"/>
              <w:rPr>
                <w:rFonts w:ascii="Times New Roman" w:hAnsi="Times New Roman"/>
              </w:rPr>
            </w:pPr>
            <w:r>
              <w:rPr>
                <w:rFonts w:ascii="Times New Roman" w:hAnsi="Times New Roman"/>
              </w:rPr>
              <w:t>Production</w:t>
            </w:r>
          </w:p>
        </w:tc>
        <w:tc>
          <w:tcPr>
            <w:tcW w:w="4962" w:type="dxa"/>
            <w:shd w:val="clear" w:color="auto" w:fill="auto"/>
          </w:tcPr>
          <w:p w14:paraId="7DDC2E8D" w14:textId="77777777" w:rsidR="00624F08" w:rsidRPr="00FB5A0C" w:rsidRDefault="00624F08" w:rsidP="00FB5A0C">
            <w:pPr>
              <w:spacing w:line="360" w:lineRule="auto"/>
              <w:jc w:val="both"/>
              <w:rPr>
                <w:rFonts w:ascii="Times New Roman" w:hAnsi="Times New Roman"/>
              </w:rPr>
            </w:pPr>
          </w:p>
        </w:tc>
      </w:tr>
      <w:tr w:rsidR="00624F08" w:rsidRPr="00FB5A0C" w14:paraId="55E5932C" w14:textId="77777777" w:rsidTr="005A116E">
        <w:trPr>
          <w:trHeight w:val="764"/>
        </w:trPr>
        <w:tc>
          <w:tcPr>
            <w:tcW w:w="4077" w:type="dxa"/>
            <w:shd w:val="clear" w:color="auto" w:fill="auto"/>
            <w:vAlign w:val="center"/>
          </w:tcPr>
          <w:p w14:paraId="3AA9720D" w14:textId="6C529B5D" w:rsidR="00624F08" w:rsidRPr="00FB5A0C" w:rsidRDefault="00624F08" w:rsidP="00FB5A0C">
            <w:pPr>
              <w:adjustRightInd w:val="0"/>
              <w:snapToGrid w:val="0"/>
              <w:spacing w:line="360" w:lineRule="auto"/>
              <w:jc w:val="both"/>
              <w:rPr>
                <w:rFonts w:ascii="Times New Roman" w:hAnsi="Times New Roman"/>
              </w:rPr>
            </w:pPr>
            <w:r w:rsidRPr="00FB5A0C">
              <w:rPr>
                <w:rFonts w:ascii="Times New Roman" w:hAnsi="Times New Roman"/>
              </w:rPr>
              <w:t>Other Expenditures</w:t>
            </w:r>
          </w:p>
        </w:tc>
        <w:tc>
          <w:tcPr>
            <w:tcW w:w="4962" w:type="dxa"/>
            <w:shd w:val="clear" w:color="auto" w:fill="auto"/>
          </w:tcPr>
          <w:p w14:paraId="1189288E" w14:textId="77777777" w:rsidR="00624F08" w:rsidRPr="00FB5A0C" w:rsidRDefault="00624F08" w:rsidP="00FB5A0C">
            <w:pPr>
              <w:spacing w:line="360" w:lineRule="auto"/>
              <w:jc w:val="both"/>
              <w:rPr>
                <w:rFonts w:ascii="Times New Roman" w:hAnsi="Times New Roman"/>
              </w:rPr>
            </w:pPr>
          </w:p>
        </w:tc>
      </w:tr>
      <w:tr w:rsidR="00624F08" w:rsidRPr="00FB5A0C" w14:paraId="5D54A682" w14:textId="77777777" w:rsidTr="005A116E">
        <w:tc>
          <w:tcPr>
            <w:tcW w:w="4077" w:type="dxa"/>
            <w:shd w:val="clear" w:color="auto" w:fill="auto"/>
          </w:tcPr>
          <w:p w14:paraId="634BD2AD" w14:textId="5BF40D4C" w:rsidR="00624F08" w:rsidRPr="00FB5A0C" w:rsidRDefault="00624F08" w:rsidP="00FB5A0C">
            <w:pPr>
              <w:spacing w:line="360" w:lineRule="auto"/>
              <w:jc w:val="both"/>
              <w:rPr>
                <w:rFonts w:ascii="Times New Roman" w:hAnsi="Times New Roman"/>
              </w:rPr>
            </w:pPr>
            <w:r w:rsidRPr="00FB5A0C">
              <w:rPr>
                <w:rFonts w:ascii="Times New Roman" w:hAnsi="Times New Roman"/>
              </w:rPr>
              <w:t>Total Budget (Total)</w:t>
            </w:r>
          </w:p>
        </w:tc>
        <w:tc>
          <w:tcPr>
            <w:tcW w:w="4962" w:type="dxa"/>
            <w:shd w:val="clear" w:color="auto" w:fill="auto"/>
          </w:tcPr>
          <w:p w14:paraId="6EDE32ED" w14:textId="77777777" w:rsidR="00624F08" w:rsidRPr="00FB5A0C" w:rsidRDefault="00624F08" w:rsidP="00FB5A0C">
            <w:pPr>
              <w:spacing w:line="360" w:lineRule="auto"/>
              <w:jc w:val="both"/>
              <w:rPr>
                <w:rFonts w:ascii="Times New Roman" w:hAnsi="Times New Roman"/>
              </w:rPr>
            </w:pPr>
          </w:p>
        </w:tc>
      </w:tr>
    </w:tbl>
    <w:p w14:paraId="10E8B12E" w14:textId="77777777" w:rsidR="00624F08" w:rsidRPr="00FB5A0C" w:rsidRDefault="00624F08" w:rsidP="00FB5A0C">
      <w:pPr>
        <w:spacing w:line="360" w:lineRule="auto"/>
        <w:jc w:val="both"/>
        <w:rPr>
          <w:rFonts w:ascii="Times New Roman" w:hAnsi="Times New Roman"/>
          <w:bCs/>
          <w:kern w:val="0"/>
        </w:rPr>
      </w:pPr>
    </w:p>
    <w:p w14:paraId="7B0AC923" w14:textId="77777777" w:rsidR="00624F08" w:rsidRPr="00FB5A0C" w:rsidRDefault="00624F08" w:rsidP="00FB5A0C">
      <w:pPr>
        <w:spacing w:line="360" w:lineRule="auto"/>
        <w:jc w:val="both"/>
        <w:rPr>
          <w:rFonts w:ascii="Times New Roman" w:hAnsi="Times New Roman" w:cs="Times New Roman"/>
        </w:rPr>
      </w:pPr>
    </w:p>
    <w:p w14:paraId="1C226C3B" w14:textId="6F9EDD89" w:rsidR="00905F5C" w:rsidRPr="00FB5A0C" w:rsidRDefault="00905F5C" w:rsidP="00FB5A0C">
      <w:pPr>
        <w:widowControl/>
        <w:spacing w:line="360" w:lineRule="auto"/>
        <w:jc w:val="both"/>
        <w:rPr>
          <w:rFonts w:ascii="Times New Roman" w:hAnsi="Times New Roman" w:cs="Times New Roman"/>
        </w:rPr>
      </w:pPr>
      <w:r w:rsidRPr="00FB5A0C">
        <w:rPr>
          <w:rFonts w:ascii="Times New Roman" w:hAnsi="Times New Roman" w:cs="Times New Roman"/>
        </w:rPr>
        <w:br w:type="page"/>
      </w:r>
    </w:p>
    <w:p w14:paraId="3CA5C343" w14:textId="25390CA8" w:rsidR="00905F5C" w:rsidRDefault="005A116E" w:rsidP="00FB5A0C">
      <w:pPr>
        <w:spacing w:line="360" w:lineRule="auto"/>
        <w:jc w:val="both"/>
        <w:rPr>
          <w:rFonts w:ascii="Times New Roman" w:hAnsi="Times New Roman" w:cs="Times New Roman"/>
        </w:rPr>
      </w:pPr>
      <w:r w:rsidRPr="00FB5A0C">
        <w:rPr>
          <w:rFonts w:ascii="Times New Roman" w:hAnsi="Times New Roman" w:cs="Times New Roman"/>
        </w:rPr>
        <w:lastRenderedPageBreak/>
        <w:t>Appendix 3</w:t>
      </w:r>
      <w:r w:rsidR="002715F0">
        <w:rPr>
          <w:rFonts w:ascii="Times New Roman" w:hAnsi="Times New Roman" w:cs="Times New Roman"/>
        </w:rPr>
        <w:t>-1</w:t>
      </w:r>
    </w:p>
    <w:p w14:paraId="18A746DA" w14:textId="77777777" w:rsidR="00CE55CD" w:rsidRPr="00FB5A0C" w:rsidRDefault="00CE55CD" w:rsidP="00FB5A0C">
      <w:pPr>
        <w:spacing w:line="360" w:lineRule="auto"/>
        <w:jc w:val="both"/>
        <w:rPr>
          <w:rFonts w:ascii="Times New Roman" w:hAnsi="Times New Roman" w:cs="Times New Roman"/>
        </w:rPr>
      </w:pPr>
    </w:p>
    <w:p w14:paraId="34D2E6F0" w14:textId="45F717A0" w:rsidR="002715F0" w:rsidRPr="00CE55CD" w:rsidRDefault="002715F0" w:rsidP="00CE55CD">
      <w:pPr>
        <w:jc w:val="center"/>
        <w:rPr>
          <w:b/>
          <w:sz w:val="28"/>
        </w:rPr>
      </w:pPr>
      <w:r w:rsidRPr="00CE55CD">
        <w:rPr>
          <w:b/>
          <w:sz w:val="28"/>
        </w:rPr>
        <w:t>文化部翻譯出版補助收據</w:t>
      </w:r>
      <w:r w:rsidR="00CE55CD" w:rsidRPr="00CE55CD">
        <w:rPr>
          <w:rFonts w:hint="eastAsia"/>
          <w:b/>
          <w:sz w:val="28"/>
        </w:rPr>
        <w:t xml:space="preserve"> </w:t>
      </w:r>
      <w:r w:rsidRPr="00CE55CD">
        <w:rPr>
          <w:b/>
          <w:sz w:val="28"/>
        </w:rPr>
        <w:t>(Translation Grant Program Receipt)</w:t>
      </w:r>
    </w:p>
    <w:p w14:paraId="19F2633A" w14:textId="63EBF15E" w:rsidR="002715F0" w:rsidRPr="00CE55CD" w:rsidRDefault="002715F0" w:rsidP="00CE55CD">
      <w:pPr>
        <w:jc w:val="center"/>
        <w:rPr>
          <w:b/>
          <w:sz w:val="28"/>
        </w:rPr>
      </w:pPr>
      <w:r w:rsidRPr="00CE55CD">
        <w:rPr>
          <w:rFonts w:hint="eastAsia"/>
          <w:b/>
          <w:sz w:val="28"/>
        </w:rPr>
        <w:t>(</w:t>
      </w:r>
      <w:r w:rsidRPr="00CE55CD">
        <w:rPr>
          <w:rFonts w:hint="eastAsia"/>
          <w:b/>
          <w:sz w:val="28"/>
        </w:rPr>
        <w:t>譯者</w:t>
      </w:r>
      <w:r w:rsidRPr="00CE55CD">
        <w:rPr>
          <w:rFonts w:hint="eastAsia"/>
          <w:b/>
          <w:sz w:val="28"/>
        </w:rPr>
        <w:t xml:space="preserve">For </w:t>
      </w:r>
      <w:r w:rsidRPr="00CE55CD">
        <w:rPr>
          <w:b/>
          <w:sz w:val="28"/>
        </w:rPr>
        <w:t>Translator</w:t>
      </w:r>
      <w:r w:rsidRPr="00CE55CD">
        <w:rPr>
          <w:rFonts w:hint="eastAsia"/>
          <w:b/>
          <w:sz w:val="28"/>
        </w:rPr>
        <w:t>)</w:t>
      </w:r>
    </w:p>
    <w:p w14:paraId="02D559FA" w14:textId="77777777" w:rsidR="002715F0" w:rsidRPr="00CE55CD" w:rsidRDefault="002715F0" w:rsidP="00CE55CD"/>
    <w:p w14:paraId="4DE97E3F" w14:textId="1C3218A5" w:rsidR="002715F0" w:rsidRPr="00CE55CD" w:rsidRDefault="00CE55CD" w:rsidP="00CE55CD">
      <w:r w:rsidRPr="00CE55CD">
        <w:rPr>
          <w:rFonts w:eastAsia="新細明體" w:hint="eastAsia"/>
        </w:rPr>
        <w:t>文化部支付事由：撥付補助辦理「</w:t>
      </w:r>
      <w:r w:rsidRPr="00CE55CD">
        <w:rPr>
          <w:rFonts w:eastAsia="新細明體"/>
          <w:b/>
          <w:u w:val="single"/>
        </w:rPr>
        <w:t>Project name in both Chinese and English</w:t>
      </w:r>
      <w:r w:rsidRPr="00CE55CD">
        <w:rPr>
          <w:rFonts w:eastAsia="新細明體" w:hint="eastAsia"/>
        </w:rPr>
        <w:t>」第一</w:t>
      </w:r>
      <w:r w:rsidRPr="00CE55CD">
        <w:rPr>
          <w:rFonts w:eastAsia="新細明體"/>
        </w:rPr>
        <w:t xml:space="preserve">/ </w:t>
      </w:r>
      <w:proofErr w:type="gramStart"/>
      <w:r w:rsidRPr="00CE55CD">
        <w:rPr>
          <w:rFonts w:eastAsia="新細明體" w:hint="eastAsia"/>
        </w:rPr>
        <w:t>二期款</w:t>
      </w:r>
      <w:proofErr w:type="gramEnd"/>
      <w:r>
        <w:rPr>
          <w:rFonts w:eastAsia="新細明體"/>
        </w:rPr>
        <w:t xml:space="preserve"> </w:t>
      </w:r>
      <w:r w:rsidRPr="00CE55CD">
        <w:rPr>
          <w:rFonts w:eastAsia="新細明體"/>
        </w:rPr>
        <w:t>(</w:t>
      </w:r>
      <w:r w:rsidRPr="00CE55CD">
        <w:rPr>
          <w:rFonts w:eastAsia="新細明體"/>
          <w:b/>
          <w:u w:val="single"/>
        </w:rPr>
        <w:t>The sum of funding for Stage One/Two</w:t>
      </w:r>
      <w:r w:rsidRPr="00CE55CD">
        <w:rPr>
          <w:rFonts w:eastAsia="新細明體"/>
        </w:rPr>
        <w:t xml:space="preserve"> ) </w:t>
      </w:r>
      <w:r w:rsidRPr="00CE55CD">
        <w:rPr>
          <w:rFonts w:eastAsia="新細明體" w:hint="eastAsia"/>
        </w:rPr>
        <w:t>新臺幣</w:t>
      </w:r>
      <w:r w:rsidRPr="00CE55CD">
        <w:rPr>
          <w:rFonts w:eastAsia="新細明體"/>
          <w:b/>
          <w:u w:val="single"/>
        </w:rPr>
        <w:t>NTD$ 50% of the funding</w:t>
      </w:r>
      <w:r w:rsidRPr="00CE55CD">
        <w:rPr>
          <w:rFonts w:eastAsia="新細明體"/>
        </w:rPr>
        <w:t xml:space="preserve"> </w:t>
      </w:r>
      <w:r w:rsidRPr="00CE55CD">
        <w:rPr>
          <w:rFonts w:eastAsia="新細明體" w:hint="eastAsia"/>
        </w:rPr>
        <w:t>元整。</w:t>
      </w:r>
    </w:p>
    <w:p w14:paraId="119D1A19" w14:textId="77777777" w:rsidR="002715F0" w:rsidRPr="00CE55CD" w:rsidRDefault="002715F0" w:rsidP="00CE55CD"/>
    <w:p w14:paraId="52FEE814" w14:textId="46F18F4D" w:rsidR="002715F0" w:rsidRPr="00CE55CD" w:rsidRDefault="00CE55CD" w:rsidP="00CE55CD">
      <w:r w:rsidRPr="00CE55CD">
        <w:rPr>
          <w:rFonts w:eastAsia="新細明體" w:hint="eastAsia"/>
        </w:rPr>
        <w:t>此致</w:t>
      </w:r>
      <w:r w:rsidRPr="00CE55CD">
        <w:rPr>
          <w:rFonts w:eastAsia="新細明體"/>
        </w:rPr>
        <w:t xml:space="preserve"> </w:t>
      </w:r>
      <w:r w:rsidRPr="00CE55CD">
        <w:rPr>
          <w:rFonts w:eastAsia="新細明體" w:hint="eastAsia"/>
        </w:rPr>
        <w:t>文化部</w:t>
      </w:r>
    </w:p>
    <w:p w14:paraId="181A2D8C" w14:textId="3D6E783A" w:rsidR="002715F0" w:rsidRPr="00CE55CD" w:rsidRDefault="00CE55CD" w:rsidP="00CE55CD">
      <w:r w:rsidRPr="00CE55CD">
        <w:rPr>
          <w:rFonts w:eastAsia="新細明體"/>
        </w:rPr>
        <w:t>To: Ministry of Culture, R.O.C. (Taiwan)</w:t>
      </w:r>
    </w:p>
    <w:p w14:paraId="3F520503" w14:textId="77777777" w:rsidR="002715F0" w:rsidRPr="00CE55CD" w:rsidRDefault="002715F0" w:rsidP="00CE55CD"/>
    <w:p w14:paraId="489723EC" w14:textId="1238A598" w:rsidR="002715F0" w:rsidRPr="00CE55CD" w:rsidRDefault="00CE55CD" w:rsidP="00CE55CD">
      <w:r w:rsidRPr="00CE55CD">
        <w:rPr>
          <w:rFonts w:eastAsia="新細明體" w:hint="eastAsia"/>
        </w:rPr>
        <w:t>給付總額</w:t>
      </w:r>
      <w:r w:rsidRPr="00CE55CD">
        <w:rPr>
          <w:rFonts w:eastAsia="新細明體"/>
        </w:rPr>
        <w:t>Total Amount Paid (including 20% Net Withholding Tax)</w:t>
      </w:r>
      <w:r w:rsidRPr="00CE55CD">
        <w:rPr>
          <w:rFonts w:eastAsia="新細明體" w:hint="eastAsia"/>
        </w:rPr>
        <w:t>：</w:t>
      </w:r>
    </w:p>
    <w:p w14:paraId="6949FAC9" w14:textId="454840EA" w:rsidR="002715F0" w:rsidRPr="00CE55CD" w:rsidRDefault="00CE55CD" w:rsidP="00CE55CD">
      <w:r w:rsidRPr="00CE55CD">
        <w:rPr>
          <w:rFonts w:eastAsia="新細明體" w:hint="eastAsia"/>
        </w:rPr>
        <w:t>所得者簽章</w:t>
      </w:r>
      <w:r w:rsidRPr="00CE55CD">
        <w:rPr>
          <w:rFonts w:eastAsia="新細明體"/>
        </w:rPr>
        <w:t>Signature/Seal</w:t>
      </w:r>
      <w:r w:rsidRPr="00CE55CD">
        <w:rPr>
          <w:rFonts w:eastAsia="新細明體" w:hint="eastAsia"/>
        </w:rPr>
        <w:t>：</w:t>
      </w:r>
    </w:p>
    <w:p w14:paraId="5626D9FE" w14:textId="56358914" w:rsidR="002715F0" w:rsidRPr="00CE55CD" w:rsidRDefault="00CE55CD" w:rsidP="00CE55CD">
      <w:r w:rsidRPr="00CE55CD">
        <w:rPr>
          <w:rFonts w:eastAsia="新細明體" w:hint="eastAsia"/>
        </w:rPr>
        <w:t>所得者國籍</w:t>
      </w:r>
      <w:r w:rsidRPr="00CE55CD">
        <w:rPr>
          <w:rFonts w:eastAsia="新細明體"/>
        </w:rPr>
        <w:t>Nationality</w:t>
      </w:r>
      <w:r w:rsidRPr="00CE55CD">
        <w:rPr>
          <w:rFonts w:eastAsia="新細明體" w:hint="eastAsia"/>
        </w:rPr>
        <w:t>：</w:t>
      </w:r>
    </w:p>
    <w:p w14:paraId="2B85D179" w14:textId="594E4AA5" w:rsidR="002715F0" w:rsidRPr="00CE55CD" w:rsidRDefault="00CE55CD" w:rsidP="00CE55CD">
      <w:r w:rsidRPr="00CE55CD">
        <w:rPr>
          <w:rFonts w:eastAsia="新細明體" w:hint="eastAsia"/>
        </w:rPr>
        <w:t>所得者地址</w:t>
      </w:r>
      <w:r w:rsidRPr="00CE55CD">
        <w:rPr>
          <w:rFonts w:eastAsia="新細明體"/>
        </w:rPr>
        <w:t>Present Address</w:t>
      </w:r>
      <w:r w:rsidRPr="00CE55CD">
        <w:rPr>
          <w:rFonts w:eastAsia="新細明體" w:hint="eastAsia"/>
        </w:rPr>
        <w:t>：</w:t>
      </w:r>
    </w:p>
    <w:p w14:paraId="47C1CD86" w14:textId="12CE4A93" w:rsidR="002715F0" w:rsidRPr="00CE55CD" w:rsidRDefault="00CE55CD" w:rsidP="00CE55CD">
      <w:r w:rsidRPr="00CE55CD">
        <w:rPr>
          <w:rFonts w:eastAsia="新細明體" w:hint="eastAsia"/>
        </w:rPr>
        <w:t>護照號碼</w:t>
      </w:r>
      <w:r w:rsidRPr="00CE55CD">
        <w:rPr>
          <w:rFonts w:eastAsia="新細明體"/>
        </w:rPr>
        <w:t>Passport No.</w:t>
      </w:r>
      <w:r w:rsidRPr="00CE55CD">
        <w:rPr>
          <w:rFonts w:eastAsia="新細明體" w:hint="eastAsia"/>
        </w:rPr>
        <w:t>：</w:t>
      </w:r>
    </w:p>
    <w:p w14:paraId="70F65ADA" w14:textId="66380F17" w:rsidR="002715F0" w:rsidRPr="00CE55CD" w:rsidRDefault="00CE55CD" w:rsidP="00CE55CD">
      <w:r w:rsidRPr="00CE55CD">
        <w:rPr>
          <w:rFonts w:eastAsia="新細明體" w:hint="eastAsia"/>
        </w:rPr>
        <w:t>護照英文姓名</w:t>
      </w:r>
      <w:r w:rsidRPr="00CE55CD">
        <w:rPr>
          <w:rFonts w:eastAsia="新細明體"/>
        </w:rPr>
        <w:t>Full Name</w:t>
      </w:r>
      <w:r w:rsidRPr="00CE55CD">
        <w:rPr>
          <w:rFonts w:eastAsia="新細明體" w:hint="eastAsia"/>
        </w:rPr>
        <w:t>：</w:t>
      </w:r>
    </w:p>
    <w:p w14:paraId="360860D8" w14:textId="40C0F0BC" w:rsidR="002715F0" w:rsidRPr="00CE55CD" w:rsidRDefault="00CE55CD" w:rsidP="00CE55CD">
      <w:r w:rsidRPr="00CE55CD">
        <w:rPr>
          <w:rFonts w:eastAsia="新細明體" w:hint="eastAsia"/>
        </w:rPr>
        <w:t>西元出生年月日</w:t>
      </w:r>
      <w:r w:rsidRPr="00CE55CD">
        <w:rPr>
          <w:rFonts w:eastAsia="新細明體"/>
        </w:rPr>
        <w:t>Date of Birth</w:t>
      </w:r>
      <w:r w:rsidRPr="00CE55CD">
        <w:rPr>
          <w:rFonts w:eastAsia="新細明體" w:hint="eastAsia"/>
        </w:rPr>
        <w:t>：</w:t>
      </w:r>
    </w:p>
    <w:p w14:paraId="7A781DD9" w14:textId="2D3D8BFC" w:rsidR="002715F0" w:rsidRPr="00CE55CD" w:rsidRDefault="00CE55CD" w:rsidP="00CE55CD">
      <w:r w:rsidRPr="00CE55CD">
        <w:rPr>
          <w:rFonts w:eastAsia="新細明體" w:hint="eastAsia"/>
        </w:rPr>
        <w:t>受領人</w:t>
      </w:r>
      <w:r w:rsidRPr="00CE55CD">
        <w:rPr>
          <w:rFonts w:eastAsia="新細明體"/>
        </w:rPr>
        <w:t>(Beneficiary as natural persons)</w:t>
      </w:r>
      <w:r w:rsidRPr="00CE55CD">
        <w:rPr>
          <w:rFonts w:eastAsia="新細明體" w:hint="eastAsia"/>
        </w:rPr>
        <w:t>：</w:t>
      </w:r>
    </w:p>
    <w:p w14:paraId="6D1E16CC" w14:textId="2368461A" w:rsidR="002715F0" w:rsidRPr="00CE55CD" w:rsidRDefault="00CE55CD" w:rsidP="00CE55CD">
      <w:r w:rsidRPr="00CE55CD">
        <w:rPr>
          <w:rFonts w:eastAsia="新細明體" w:hint="eastAsia"/>
        </w:rPr>
        <w:t>受款銀行及分行名稱</w:t>
      </w:r>
      <w:r w:rsidRPr="00CE55CD">
        <w:rPr>
          <w:rFonts w:eastAsia="新細明體"/>
        </w:rPr>
        <w:t>(Bank Name and Branch)</w:t>
      </w:r>
      <w:r w:rsidRPr="00CE55CD">
        <w:rPr>
          <w:rFonts w:eastAsia="新細明體" w:hint="eastAsia"/>
        </w:rPr>
        <w:t>：</w:t>
      </w:r>
    </w:p>
    <w:p w14:paraId="365D91D0" w14:textId="1D0873A9" w:rsidR="002715F0" w:rsidRPr="00CE55CD" w:rsidRDefault="00CE55CD" w:rsidP="00CE55CD">
      <w:r w:rsidRPr="00CE55CD">
        <w:rPr>
          <w:rFonts w:eastAsia="新細明體" w:hint="eastAsia"/>
        </w:rPr>
        <w:t>銀行地址</w:t>
      </w:r>
      <w:r w:rsidRPr="00CE55CD">
        <w:rPr>
          <w:rFonts w:eastAsia="新細明體"/>
        </w:rPr>
        <w:t>(Bank Add.)</w:t>
      </w:r>
      <w:r w:rsidRPr="00CE55CD">
        <w:rPr>
          <w:rFonts w:eastAsia="新細明體" w:hint="eastAsia"/>
        </w:rPr>
        <w:t>：</w:t>
      </w:r>
    </w:p>
    <w:p w14:paraId="3EAF9C39" w14:textId="3C34094A" w:rsidR="002715F0" w:rsidRPr="00CE55CD" w:rsidRDefault="00CE55CD" w:rsidP="00CE55CD">
      <w:r w:rsidRPr="00CE55CD">
        <w:rPr>
          <w:rFonts w:eastAsia="新細明體"/>
        </w:rPr>
        <w:t>Swift Code</w:t>
      </w:r>
      <w:r w:rsidRPr="00CE55CD">
        <w:rPr>
          <w:rFonts w:eastAsia="新細明體" w:hint="eastAsia"/>
        </w:rPr>
        <w:t>：</w:t>
      </w:r>
    </w:p>
    <w:p w14:paraId="7209115E" w14:textId="24397CC5" w:rsidR="002715F0" w:rsidRPr="00CE55CD" w:rsidRDefault="00CE55CD" w:rsidP="00CE55CD">
      <w:r w:rsidRPr="00CE55CD">
        <w:rPr>
          <w:rFonts w:eastAsia="新細明體"/>
        </w:rPr>
        <w:t>Account no.</w:t>
      </w:r>
      <w:r w:rsidRPr="00CE55CD">
        <w:rPr>
          <w:rFonts w:eastAsia="新細明體" w:hint="eastAsia"/>
        </w:rPr>
        <w:t>：</w:t>
      </w:r>
    </w:p>
    <w:p w14:paraId="60EC3B1B" w14:textId="59D8C50D" w:rsidR="002715F0" w:rsidRPr="00CE55CD" w:rsidRDefault="00CE55CD" w:rsidP="00CE55CD">
      <w:proofErr w:type="gramStart"/>
      <w:r w:rsidRPr="00CE55CD">
        <w:rPr>
          <w:rFonts w:eastAsia="新細明體" w:hint="eastAsia"/>
        </w:rPr>
        <w:t>匯</w:t>
      </w:r>
      <w:proofErr w:type="gramEnd"/>
      <w:r w:rsidRPr="00CE55CD">
        <w:rPr>
          <w:rFonts w:eastAsia="新細明體" w:hint="eastAsia"/>
        </w:rPr>
        <w:t>往歐盟地區請加</w:t>
      </w:r>
      <w:r w:rsidRPr="00CE55CD">
        <w:rPr>
          <w:rFonts w:eastAsia="新細明體"/>
        </w:rPr>
        <w:t>IBAN (International Bank Account Number)</w:t>
      </w:r>
      <w:r w:rsidRPr="00CE55CD">
        <w:rPr>
          <w:rFonts w:eastAsia="新細明體" w:hint="eastAsia"/>
        </w:rPr>
        <w:t>：</w:t>
      </w:r>
    </w:p>
    <w:p w14:paraId="61A473AB" w14:textId="04F55D27" w:rsidR="002715F0" w:rsidRDefault="00CE55CD" w:rsidP="00CE55CD">
      <w:pPr>
        <w:rPr>
          <w:rFonts w:eastAsia="新細明體"/>
        </w:rPr>
      </w:pPr>
      <w:r w:rsidRPr="00CE55CD">
        <w:rPr>
          <w:rFonts w:eastAsia="新細明體" w:hint="eastAsia"/>
        </w:rPr>
        <w:t>匯款幣別</w:t>
      </w:r>
      <w:r w:rsidRPr="00CE55CD">
        <w:rPr>
          <w:rFonts w:eastAsia="新細明體"/>
        </w:rPr>
        <w:t>(Currency preference)</w:t>
      </w:r>
      <w:r w:rsidRPr="00CE55CD">
        <w:rPr>
          <w:rFonts w:eastAsia="新細明體" w:hint="eastAsia"/>
        </w:rPr>
        <w:t>：□</w:t>
      </w:r>
      <w:r w:rsidRPr="00CE55CD">
        <w:rPr>
          <w:rFonts w:eastAsia="新細明體"/>
        </w:rPr>
        <w:t>EUR</w:t>
      </w:r>
      <w:r w:rsidRPr="00CE55CD">
        <w:rPr>
          <w:rFonts w:eastAsia="新細明體" w:hint="eastAsia"/>
        </w:rPr>
        <w:t>□</w:t>
      </w:r>
      <w:r w:rsidRPr="00CE55CD">
        <w:rPr>
          <w:rFonts w:eastAsia="新細明體"/>
        </w:rPr>
        <w:t>USD</w:t>
      </w:r>
      <w:r w:rsidRPr="00CE55CD">
        <w:rPr>
          <w:rFonts w:eastAsia="新細明體" w:hint="eastAsia"/>
        </w:rPr>
        <w:t>□</w:t>
      </w:r>
      <w:r w:rsidRPr="00CE55CD">
        <w:rPr>
          <w:rFonts w:eastAsia="新細明體"/>
        </w:rPr>
        <w:t>GBP</w:t>
      </w:r>
      <w:r w:rsidRPr="00CE55CD">
        <w:rPr>
          <w:rFonts w:eastAsia="新細明體" w:hint="eastAsia"/>
        </w:rPr>
        <w:t>□</w:t>
      </w:r>
      <w:r w:rsidRPr="00CE55CD">
        <w:rPr>
          <w:rFonts w:eastAsia="新細明體"/>
        </w:rPr>
        <w:t>JPY</w:t>
      </w:r>
      <w:r w:rsidRPr="00CE55CD">
        <w:rPr>
          <w:rFonts w:eastAsia="新細明體" w:hint="eastAsia"/>
        </w:rPr>
        <w:t>□</w:t>
      </w:r>
      <w:r w:rsidRPr="00CE55CD">
        <w:rPr>
          <w:rFonts w:eastAsia="新細明體"/>
        </w:rPr>
        <w:t>KRW</w:t>
      </w:r>
      <w:r w:rsidRPr="00CE55CD">
        <w:rPr>
          <w:rFonts w:eastAsia="新細明體" w:hint="eastAsia"/>
        </w:rPr>
        <w:t>□</w:t>
      </w:r>
      <w:r w:rsidRPr="00CE55CD">
        <w:rPr>
          <w:rFonts w:eastAsia="新細明體"/>
        </w:rPr>
        <w:t>OTHERS_____</w:t>
      </w:r>
    </w:p>
    <w:p w14:paraId="54035697" w14:textId="77777777" w:rsidR="00CE55CD" w:rsidRPr="00CE55CD" w:rsidRDefault="00CE55CD" w:rsidP="00CE55CD"/>
    <w:p w14:paraId="7CF6406F" w14:textId="0D743AFF" w:rsidR="002715F0" w:rsidRDefault="00CE55CD" w:rsidP="00CE55CD">
      <w:pPr>
        <w:jc w:val="center"/>
        <w:rPr>
          <w:rFonts w:eastAsia="新細明體"/>
        </w:rPr>
      </w:pPr>
      <w:r w:rsidRPr="00CE55CD">
        <w:rPr>
          <w:rFonts w:eastAsia="新細明體" w:hint="eastAsia"/>
        </w:rPr>
        <w:t>西元</w:t>
      </w:r>
      <w:r w:rsidRPr="00CE55CD">
        <w:rPr>
          <w:rFonts w:eastAsia="新細明體" w:hint="eastAsia"/>
        </w:rPr>
        <w:t xml:space="preserve"> </w:t>
      </w:r>
      <w:r w:rsidRPr="00CE55CD">
        <w:rPr>
          <w:rFonts w:eastAsia="新細明體" w:hint="eastAsia"/>
        </w:rPr>
        <w:t>○</w:t>
      </w:r>
      <w:r w:rsidRPr="00CE55CD">
        <w:rPr>
          <w:rFonts w:eastAsia="新細明體" w:hint="eastAsia"/>
        </w:rPr>
        <w:t xml:space="preserve"> </w:t>
      </w:r>
      <w:r w:rsidRPr="00CE55CD">
        <w:rPr>
          <w:rFonts w:eastAsia="新細明體" w:hint="eastAsia"/>
        </w:rPr>
        <w:t>年</w:t>
      </w:r>
      <w:r w:rsidRPr="00CE55CD">
        <w:rPr>
          <w:rFonts w:eastAsia="新細明體" w:hint="eastAsia"/>
        </w:rPr>
        <w:t xml:space="preserve"> </w:t>
      </w:r>
      <w:r w:rsidRPr="00CE55CD">
        <w:rPr>
          <w:rFonts w:eastAsia="新細明體" w:hint="eastAsia"/>
        </w:rPr>
        <w:t>○</w:t>
      </w:r>
      <w:r w:rsidRPr="00CE55CD">
        <w:rPr>
          <w:rFonts w:eastAsia="新細明體" w:hint="eastAsia"/>
        </w:rPr>
        <w:t xml:space="preserve"> </w:t>
      </w:r>
      <w:r w:rsidRPr="00CE55CD">
        <w:rPr>
          <w:rFonts w:eastAsia="新細明體" w:hint="eastAsia"/>
        </w:rPr>
        <w:t>月</w:t>
      </w:r>
      <w:r w:rsidRPr="00CE55CD">
        <w:rPr>
          <w:rFonts w:eastAsia="新細明體" w:hint="eastAsia"/>
        </w:rPr>
        <w:t xml:space="preserve"> </w:t>
      </w:r>
      <w:r w:rsidRPr="00CE55CD">
        <w:rPr>
          <w:rFonts w:eastAsia="新細明體" w:hint="eastAsia"/>
        </w:rPr>
        <w:t>○</w:t>
      </w:r>
      <w:r w:rsidRPr="00CE55CD">
        <w:rPr>
          <w:rFonts w:eastAsia="新細明體" w:hint="eastAsia"/>
        </w:rPr>
        <w:t xml:space="preserve"> </w:t>
      </w:r>
      <w:r w:rsidRPr="00CE55CD">
        <w:rPr>
          <w:rFonts w:eastAsia="新細明體" w:hint="eastAsia"/>
        </w:rPr>
        <w:t>日</w:t>
      </w:r>
      <w:r w:rsidRPr="00CE55CD">
        <w:rPr>
          <w:rFonts w:eastAsia="新細明體"/>
        </w:rPr>
        <w:t>(Date)</w:t>
      </w:r>
    </w:p>
    <w:p w14:paraId="3F081391" w14:textId="77777777" w:rsidR="00CE55CD" w:rsidRPr="00CE55CD" w:rsidRDefault="00CE55CD" w:rsidP="00CE55CD"/>
    <w:p w14:paraId="0E12CFF3" w14:textId="50BC5FEE" w:rsidR="002715F0" w:rsidRPr="00CE55CD" w:rsidRDefault="00CE55CD" w:rsidP="00CE55CD">
      <w:pPr>
        <w:rPr>
          <w:b/>
        </w:rPr>
      </w:pPr>
      <w:r w:rsidRPr="00CE55CD">
        <w:rPr>
          <w:rFonts w:eastAsia="新細明體" w:hint="eastAsia"/>
          <w:b/>
        </w:rPr>
        <w:t>備註：本部將依所得稅法相關規定代扣各類所得稅，另扣除匯款手續費。</w:t>
      </w:r>
    </w:p>
    <w:p w14:paraId="004C2DB3" w14:textId="626DC7C9" w:rsidR="00FF5340" w:rsidRDefault="00CE55CD" w:rsidP="00CE55CD">
      <w:pPr>
        <w:rPr>
          <w:rFonts w:eastAsia="新細明體"/>
        </w:rPr>
      </w:pPr>
      <w:r w:rsidRPr="00CE55CD">
        <w:rPr>
          <w:rFonts w:eastAsia="新細明體"/>
        </w:rPr>
        <w:t>(The Ministry will deduct remittance charges, as well as income tax in compliance with</w:t>
      </w:r>
      <w:r>
        <w:rPr>
          <w:rFonts w:eastAsia="新細明體"/>
        </w:rPr>
        <w:t xml:space="preserve"> </w:t>
      </w:r>
      <w:r w:rsidRPr="00CE55CD">
        <w:rPr>
          <w:rFonts w:eastAsia="新細明體"/>
        </w:rPr>
        <w:t>the related Income Tax Law and regulations.)</w:t>
      </w:r>
    </w:p>
    <w:p w14:paraId="28965A1D" w14:textId="77777777" w:rsidR="00CE55CD" w:rsidRPr="00CE55CD" w:rsidRDefault="00CE55CD" w:rsidP="00CE55CD"/>
    <w:p w14:paraId="086666DA" w14:textId="7BCB6103" w:rsidR="00CE55CD" w:rsidRDefault="00CE55CD" w:rsidP="00CE55CD">
      <w:pPr>
        <w:spacing w:line="360" w:lineRule="auto"/>
        <w:jc w:val="both"/>
        <w:rPr>
          <w:rFonts w:ascii="Times New Roman" w:hAnsi="Times New Roman" w:cs="Times New Roman"/>
        </w:rPr>
      </w:pPr>
      <w:r w:rsidRPr="00FB5A0C">
        <w:rPr>
          <w:rFonts w:ascii="Times New Roman" w:hAnsi="Times New Roman" w:cs="Times New Roman"/>
        </w:rPr>
        <w:lastRenderedPageBreak/>
        <w:t>Appendix 3</w:t>
      </w:r>
      <w:r>
        <w:rPr>
          <w:rFonts w:ascii="Times New Roman" w:hAnsi="Times New Roman" w:cs="Times New Roman"/>
        </w:rPr>
        <w:t>-2</w:t>
      </w:r>
    </w:p>
    <w:p w14:paraId="5B84791C" w14:textId="77777777" w:rsidR="00CE55CD" w:rsidRPr="00FB5A0C" w:rsidRDefault="00CE55CD" w:rsidP="00CE55CD">
      <w:pPr>
        <w:spacing w:line="360" w:lineRule="auto"/>
        <w:jc w:val="both"/>
        <w:rPr>
          <w:rFonts w:ascii="Times New Roman" w:hAnsi="Times New Roman" w:cs="Times New Roman"/>
        </w:rPr>
      </w:pPr>
    </w:p>
    <w:p w14:paraId="0426FEB1" w14:textId="77777777" w:rsidR="00CE55CD" w:rsidRPr="00CE55CD" w:rsidRDefault="00CE55CD" w:rsidP="00CE55CD">
      <w:pPr>
        <w:jc w:val="center"/>
        <w:rPr>
          <w:b/>
          <w:sz w:val="28"/>
        </w:rPr>
      </w:pPr>
      <w:r w:rsidRPr="00CE55CD">
        <w:rPr>
          <w:b/>
          <w:sz w:val="28"/>
        </w:rPr>
        <w:t>文化部翻譯出版補助收據</w:t>
      </w:r>
      <w:r w:rsidRPr="00CE55CD">
        <w:rPr>
          <w:rFonts w:hint="eastAsia"/>
          <w:b/>
          <w:sz w:val="28"/>
        </w:rPr>
        <w:t xml:space="preserve"> </w:t>
      </w:r>
      <w:r w:rsidRPr="00CE55CD">
        <w:rPr>
          <w:b/>
          <w:sz w:val="28"/>
        </w:rPr>
        <w:t>(Translation Grant Program Receipt)</w:t>
      </w:r>
    </w:p>
    <w:p w14:paraId="670585C5" w14:textId="6904A260" w:rsidR="00CE55CD" w:rsidRPr="00CE55CD" w:rsidRDefault="00CE55CD" w:rsidP="00CE55CD">
      <w:pPr>
        <w:jc w:val="center"/>
        <w:rPr>
          <w:b/>
          <w:sz w:val="28"/>
        </w:rPr>
      </w:pPr>
      <w:r w:rsidRPr="00CE55CD">
        <w:rPr>
          <w:rFonts w:hint="eastAsia"/>
          <w:b/>
          <w:sz w:val="28"/>
        </w:rPr>
        <w:t>(</w:t>
      </w:r>
      <w:r>
        <w:rPr>
          <w:rFonts w:ascii="新細明體" w:eastAsia="新細明體" w:hAnsi="新細明體" w:hint="eastAsia"/>
          <w:b/>
          <w:sz w:val="28"/>
        </w:rPr>
        <w:t>出版社</w:t>
      </w:r>
      <w:r w:rsidRPr="00CE55CD">
        <w:rPr>
          <w:rFonts w:hint="eastAsia"/>
          <w:b/>
          <w:sz w:val="28"/>
        </w:rPr>
        <w:t>For P</w:t>
      </w:r>
      <w:r>
        <w:rPr>
          <w:b/>
          <w:sz w:val="28"/>
        </w:rPr>
        <w:t>ublisher</w:t>
      </w:r>
      <w:r w:rsidRPr="00CE55CD">
        <w:rPr>
          <w:rFonts w:hint="eastAsia"/>
          <w:b/>
          <w:sz w:val="28"/>
        </w:rPr>
        <w:t>)</w:t>
      </w:r>
    </w:p>
    <w:p w14:paraId="59E9BC9E" w14:textId="77777777" w:rsidR="00CE55CD" w:rsidRPr="00CE55CD" w:rsidRDefault="00CE55CD" w:rsidP="00CE55CD"/>
    <w:p w14:paraId="76F5E25F" w14:textId="77777777" w:rsidR="00CE55CD" w:rsidRPr="00CE55CD" w:rsidRDefault="00CE55CD" w:rsidP="00CE55CD">
      <w:r w:rsidRPr="00CE55CD">
        <w:rPr>
          <w:rFonts w:eastAsia="新細明體" w:hint="eastAsia"/>
        </w:rPr>
        <w:t>文化部支付事由：撥付補助辦理「</w:t>
      </w:r>
      <w:r w:rsidRPr="00CE55CD">
        <w:rPr>
          <w:rFonts w:eastAsia="新細明體"/>
          <w:b/>
          <w:u w:val="single"/>
        </w:rPr>
        <w:t>Project name in both Chinese and English</w:t>
      </w:r>
      <w:r w:rsidRPr="00CE55CD">
        <w:rPr>
          <w:rFonts w:eastAsia="新細明體" w:hint="eastAsia"/>
        </w:rPr>
        <w:t>」第一</w:t>
      </w:r>
      <w:r w:rsidRPr="00CE55CD">
        <w:rPr>
          <w:rFonts w:eastAsia="新細明體"/>
        </w:rPr>
        <w:t xml:space="preserve">/ </w:t>
      </w:r>
      <w:proofErr w:type="gramStart"/>
      <w:r w:rsidRPr="00CE55CD">
        <w:rPr>
          <w:rFonts w:eastAsia="新細明體" w:hint="eastAsia"/>
        </w:rPr>
        <w:t>二期款</w:t>
      </w:r>
      <w:proofErr w:type="gramEnd"/>
      <w:r>
        <w:rPr>
          <w:rFonts w:eastAsia="新細明體"/>
        </w:rPr>
        <w:t xml:space="preserve"> </w:t>
      </w:r>
      <w:r w:rsidRPr="00CE55CD">
        <w:rPr>
          <w:rFonts w:eastAsia="新細明體"/>
        </w:rPr>
        <w:t>(</w:t>
      </w:r>
      <w:r w:rsidRPr="00CE55CD">
        <w:rPr>
          <w:rFonts w:eastAsia="新細明體"/>
          <w:b/>
          <w:u w:val="single"/>
        </w:rPr>
        <w:t>The sum of funding for Stage One/Two</w:t>
      </w:r>
      <w:r w:rsidRPr="00CE55CD">
        <w:rPr>
          <w:rFonts w:eastAsia="新細明體"/>
        </w:rPr>
        <w:t xml:space="preserve"> ) </w:t>
      </w:r>
      <w:r w:rsidRPr="00CE55CD">
        <w:rPr>
          <w:rFonts w:eastAsia="新細明體" w:hint="eastAsia"/>
        </w:rPr>
        <w:t>新臺幣</w:t>
      </w:r>
      <w:r w:rsidRPr="00CE55CD">
        <w:rPr>
          <w:rFonts w:eastAsia="新細明體"/>
          <w:b/>
          <w:u w:val="single"/>
        </w:rPr>
        <w:t>NTD$ 50% of the funding</w:t>
      </w:r>
      <w:r w:rsidRPr="00CE55CD">
        <w:rPr>
          <w:rFonts w:eastAsia="新細明體"/>
        </w:rPr>
        <w:t xml:space="preserve"> </w:t>
      </w:r>
      <w:r w:rsidRPr="00CE55CD">
        <w:rPr>
          <w:rFonts w:eastAsia="新細明體" w:hint="eastAsia"/>
        </w:rPr>
        <w:t>元整。</w:t>
      </w:r>
    </w:p>
    <w:p w14:paraId="51FA42B5" w14:textId="77777777" w:rsidR="00CE55CD" w:rsidRPr="00CE55CD" w:rsidRDefault="00CE55CD" w:rsidP="00CE55CD"/>
    <w:p w14:paraId="08DDFEB0" w14:textId="77777777" w:rsidR="00CE55CD" w:rsidRPr="00CE55CD" w:rsidRDefault="00CE55CD" w:rsidP="00CE55CD">
      <w:r w:rsidRPr="00CE55CD">
        <w:rPr>
          <w:rFonts w:eastAsia="新細明體" w:hint="eastAsia"/>
        </w:rPr>
        <w:t>此致</w:t>
      </w:r>
      <w:r w:rsidRPr="00CE55CD">
        <w:rPr>
          <w:rFonts w:eastAsia="新細明體"/>
        </w:rPr>
        <w:t xml:space="preserve"> </w:t>
      </w:r>
      <w:r w:rsidRPr="00CE55CD">
        <w:rPr>
          <w:rFonts w:eastAsia="新細明體" w:hint="eastAsia"/>
        </w:rPr>
        <w:t>文化部</w:t>
      </w:r>
    </w:p>
    <w:p w14:paraId="47804CC0" w14:textId="77777777" w:rsidR="00CE55CD" w:rsidRPr="00CE55CD" w:rsidRDefault="00CE55CD" w:rsidP="00CE55CD">
      <w:r w:rsidRPr="00CE55CD">
        <w:rPr>
          <w:rFonts w:eastAsia="新細明體"/>
        </w:rPr>
        <w:t>To: Ministry of Culture, R.O.C. (Taiwan)</w:t>
      </w:r>
    </w:p>
    <w:p w14:paraId="200D3F0A" w14:textId="77777777" w:rsidR="00CE55CD" w:rsidRPr="00CE55CD" w:rsidRDefault="00CE55CD" w:rsidP="00CE55CD"/>
    <w:p w14:paraId="37381B94" w14:textId="77777777" w:rsidR="00CE55CD" w:rsidRPr="00CE55CD" w:rsidRDefault="00CE55CD" w:rsidP="00CE55CD">
      <w:r w:rsidRPr="00CE55CD">
        <w:rPr>
          <w:rFonts w:eastAsia="新細明體" w:hint="eastAsia"/>
        </w:rPr>
        <w:t>給付總額</w:t>
      </w:r>
      <w:r w:rsidRPr="00CE55CD">
        <w:rPr>
          <w:rFonts w:eastAsia="新細明體"/>
        </w:rPr>
        <w:t>Total Amount Paid (including 20% Net Withholding Tax)</w:t>
      </w:r>
      <w:r w:rsidRPr="00CE55CD">
        <w:rPr>
          <w:rFonts w:eastAsia="新細明體" w:hint="eastAsia"/>
        </w:rPr>
        <w:t>：</w:t>
      </w:r>
    </w:p>
    <w:p w14:paraId="7E86D866" w14:textId="77777777" w:rsidR="00CE55CD" w:rsidRPr="00CE55CD" w:rsidRDefault="00CE55CD" w:rsidP="00CE55CD">
      <w:r w:rsidRPr="00CE55CD">
        <w:rPr>
          <w:rFonts w:eastAsia="新細明體" w:hint="eastAsia"/>
        </w:rPr>
        <w:t>所得者簽章</w:t>
      </w:r>
      <w:r w:rsidRPr="00CE55CD">
        <w:rPr>
          <w:rFonts w:eastAsia="新細明體"/>
        </w:rPr>
        <w:t>Signature/Seal</w:t>
      </w:r>
      <w:r w:rsidRPr="00CE55CD">
        <w:rPr>
          <w:rFonts w:eastAsia="新細明體" w:hint="eastAsia"/>
        </w:rPr>
        <w:t>：</w:t>
      </w:r>
    </w:p>
    <w:p w14:paraId="1628C6E1" w14:textId="77777777" w:rsidR="00CE55CD" w:rsidRPr="00CE55CD" w:rsidRDefault="00CE55CD" w:rsidP="00CE55CD">
      <w:r w:rsidRPr="00CE55CD">
        <w:rPr>
          <w:rFonts w:eastAsia="新細明體" w:hint="eastAsia"/>
        </w:rPr>
        <w:t>所得者國籍</w:t>
      </w:r>
      <w:r w:rsidRPr="00CE55CD">
        <w:rPr>
          <w:rFonts w:eastAsia="新細明體"/>
        </w:rPr>
        <w:t>Nationality</w:t>
      </w:r>
      <w:r w:rsidRPr="00CE55CD">
        <w:rPr>
          <w:rFonts w:eastAsia="新細明體" w:hint="eastAsia"/>
        </w:rPr>
        <w:t>：</w:t>
      </w:r>
    </w:p>
    <w:p w14:paraId="3562691A" w14:textId="77777777" w:rsidR="00CE55CD" w:rsidRPr="00CE55CD" w:rsidRDefault="00CE55CD" w:rsidP="00CE55CD">
      <w:r w:rsidRPr="00CE55CD">
        <w:rPr>
          <w:rFonts w:eastAsia="新細明體" w:hint="eastAsia"/>
        </w:rPr>
        <w:t>所得者地址</w:t>
      </w:r>
      <w:r w:rsidRPr="00CE55CD">
        <w:rPr>
          <w:rFonts w:eastAsia="新細明體"/>
        </w:rPr>
        <w:t>Present Address</w:t>
      </w:r>
      <w:r w:rsidRPr="00CE55CD">
        <w:rPr>
          <w:rFonts w:eastAsia="新細明體" w:hint="eastAsia"/>
        </w:rPr>
        <w:t>：</w:t>
      </w:r>
    </w:p>
    <w:p w14:paraId="2F169FD4" w14:textId="2C01A5B6" w:rsidR="00CE55CD" w:rsidRPr="00CE55CD" w:rsidRDefault="00CE55CD" w:rsidP="00CE55CD">
      <w:r w:rsidRPr="00CE55CD">
        <w:rPr>
          <w:rFonts w:eastAsia="新細明體" w:hint="eastAsia"/>
        </w:rPr>
        <w:t>受領人</w:t>
      </w:r>
      <w:r w:rsidRPr="00CE55CD">
        <w:rPr>
          <w:rFonts w:eastAsia="新細明體"/>
        </w:rPr>
        <w:t xml:space="preserve">(Beneficiary as </w:t>
      </w:r>
      <w:r>
        <w:rPr>
          <w:rFonts w:eastAsia="新細明體"/>
        </w:rPr>
        <w:t>cooperate</w:t>
      </w:r>
      <w:r w:rsidRPr="00CE55CD">
        <w:rPr>
          <w:rFonts w:eastAsia="新細明體"/>
        </w:rPr>
        <w:t>)</w:t>
      </w:r>
      <w:r w:rsidRPr="00CE55CD">
        <w:rPr>
          <w:rFonts w:eastAsia="新細明體" w:hint="eastAsia"/>
        </w:rPr>
        <w:t>：</w:t>
      </w:r>
    </w:p>
    <w:p w14:paraId="11FE5917" w14:textId="77777777" w:rsidR="00CE55CD" w:rsidRPr="00CE55CD" w:rsidRDefault="00CE55CD" w:rsidP="00CE55CD">
      <w:r w:rsidRPr="00CE55CD">
        <w:rPr>
          <w:rFonts w:eastAsia="新細明體" w:hint="eastAsia"/>
        </w:rPr>
        <w:t>受款銀行及分行名稱</w:t>
      </w:r>
      <w:r w:rsidRPr="00CE55CD">
        <w:rPr>
          <w:rFonts w:eastAsia="新細明體"/>
        </w:rPr>
        <w:t>(Bank Name and Branch)</w:t>
      </w:r>
      <w:r w:rsidRPr="00CE55CD">
        <w:rPr>
          <w:rFonts w:eastAsia="新細明體" w:hint="eastAsia"/>
        </w:rPr>
        <w:t>：</w:t>
      </w:r>
    </w:p>
    <w:p w14:paraId="65AC8F5C" w14:textId="77777777" w:rsidR="00CE55CD" w:rsidRPr="00CE55CD" w:rsidRDefault="00CE55CD" w:rsidP="00CE55CD">
      <w:r w:rsidRPr="00CE55CD">
        <w:rPr>
          <w:rFonts w:eastAsia="新細明體" w:hint="eastAsia"/>
        </w:rPr>
        <w:t>銀行地址</w:t>
      </w:r>
      <w:r w:rsidRPr="00CE55CD">
        <w:rPr>
          <w:rFonts w:eastAsia="新細明體"/>
        </w:rPr>
        <w:t>(Bank Add.)</w:t>
      </w:r>
      <w:r w:rsidRPr="00CE55CD">
        <w:rPr>
          <w:rFonts w:eastAsia="新細明體" w:hint="eastAsia"/>
        </w:rPr>
        <w:t>：</w:t>
      </w:r>
    </w:p>
    <w:p w14:paraId="2804AB9E" w14:textId="77777777" w:rsidR="00CE55CD" w:rsidRPr="00CE55CD" w:rsidRDefault="00CE55CD" w:rsidP="00CE55CD">
      <w:r w:rsidRPr="00CE55CD">
        <w:rPr>
          <w:rFonts w:eastAsia="新細明體"/>
        </w:rPr>
        <w:t>Swift Code</w:t>
      </w:r>
      <w:r w:rsidRPr="00CE55CD">
        <w:rPr>
          <w:rFonts w:eastAsia="新細明體" w:hint="eastAsia"/>
        </w:rPr>
        <w:t>：</w:t>
      </w:r>
    </w:p>
    <w:p w14:paraId="56389527" w14:textId="77777777" w:rsidR="00CE55CD" w:rsidRPr="00CE55CD" w:rsidRDefault="00CE55CD" w:rsidP="00CE55CD">
      <w:r w:rsidRPr="00CE55CD">
        <w:rPr>
          <w:rFonts w:eastAsia="新細明體"/>
        </w:rPr>
        <w:t>Account no.</w:t>
      </w:r>
      <w:r w:rsidRPr="00CE55CD">
        <w:rPr>
          <w:rFonts w:eastAsia="新細明體" w:hint="eastAsia"/>
        </w:rPr>
        <w:t>：</w:t>
      </w:r>
    </w:p>
    <w:p w14:paraId="53BEE151" w14:textId="77777777" w:rsidR="00CE55CD" w:rsidRPr="00CE55CD" w:rsidRDefault="00CE55CD" w:rsidP="00CE55CD">
      <w:proofErr w:type="gramStart"/>
      <w:r w:rsidRPr="00CE55CD">
        <w:rPr>
          <w:rFonts w:eastAsia="新細明體" w:hint="eastAsia"/>
        </w:rPr>
        <w:t>匯</w:t>
      </w:r>
      <w:proofErr w:type="gramEnd"/>
      <w:r w:rsidRPr="00CE55CD">
        <w:rPr>
          <w:rFonts w:eastAsia="新細明體" w:hint="eastAsia"/>
        </w:rPr>
        <w:t>往歐盟地區請加</w:t>
      </w:r>
      <w:r w:rsidRPr="00CE55CD">
        <w:rPr>
          <w:rFonts w:eastAsia="新細明體"/>
        </w:rPr>
        <w:t>IBAN (International Bank Account Number)</w:t>
      </w:r>
      <w:r w:rsidRPr="00CE55CD">
        <w:rPr>
          <w:rFonts w:eastAsia="新細明體" w:hint="eastAsia"/>
        </w:rPr>
        <w:t>：</w:t>
      </w:r>
    </w:p>
    <w:p w14:paraId="5CD6CCB2" w14:textId="563EFD70" w:rsidR="00CE55CD" w:rsidRDefault="00CE55CD" w:rsidP="00CE55CD">
      <w:pPr>
        <w:rPr>
          <w:rFonts w:eastAsia="新細明體"/>
        </w:rPr>
      </w:pPr>
      <w:r w:rsidRPr="00CE55CD">
        <w:rPr>
          <w:rFonts w:eastAsia="新細明體" w:hint="eastAsia"/>
        </w:rPr>
        <w:t>匯款幣別</w:t>
      </w:r>
      <w:r w:rsidRPr="00CE55CD">
        <w:rPr>
          <w:rFonts w:eastAsia="新細明體"/>
        </w:rPr>
        <w:t>(Currency preference)</w:t>
      </w:r>
      <w:r w:rsidRPr="00CE55CD">
        <w:rPr>
          <w:rFonts w:eastAsia="新細明體" w:hint="eastAsia"/>
        </w:rPr>
        <w:t>：□</w:t>
      </w:r>
      <w:r w:rsidRPr="00CE55CD">
        <w:rPr>
          <w:rFonts w:eastAsia="新細明體"/>
        </w:rPr>
        <w:t>EUR</w:t>
      </w:r>
      <w:r w:rsidRPr="00CE55CD">
        <w:rPr>
          <w:rFonts w:eastAsia="新細明體" w:hint="eastAsia"/>
        </w:rPr>
        <w:t>□</w:t>
      </w:r>
      <w:r w:rsidRPr="00CE55CD">
        <w:rPr>
          <w:rFonts w:eastAsia="新細明體"/>
        </w:rPr>
        <w:t>USD</w:t>
      </w:r>
      <w:r w:rsidRPr="00CE55CD">
        <w:rPr>
          <w:rFonts w:eastAsia="新細明體" w:hint="eastAsia"/>
        </w:rPr>
        <w:t>□</w:t>
      </w:r>
      <w:r w:rsidRPr="00CE55CD">
        <w:rPr>
          <w:rFonts w:eastAsia="新細明體"/>
        </w:rPr>
        <w:t>GBP</w:t>
      </w:r>
      <w:r w:rsidRPr="00CE55CD">
        <w:rPr>
          <w:rFonts w:eastAsia="新細明體" w:hint="eastAsia"/>
        </w:rPr>
        <w:t>□</w:t>
      </w:r>
      <w:r w:rsidRPr="00CE55CD">
        <w:rPr>
          <w:rFonts w:eastAsia="新細明體"/>
        </w:rPr>
        <w:t>JPY</w:t>
      </w:r>
      <w:r w:rsidRPr="00CE55CD">
        <w:rPr>
          <w:rFonts w:eastAsia="新細明體" w:hint="eastAsia"/>
        </w:rPr>
        <w:t>□</w:t>
      </w:r>
      <w:r w:rsidRPr="00CE55CD">
        <w:rPr>
          <w:rFonts w:eastAsia="新細明體"/>
        </w:rPr>
        <w:t>KRW</w:t>
      </w:r>
      <w:r w:rsidRPr="00CE55CD">
        <w:rPr>
          <w:rFonts w:eastAsia="新細明體" w:hint="eastAsia"/>
        </w:rPr>
        <w:t>□</w:t>
      </w:r>
      <w:r w:rsidRPr="00CE55CD">
        <w:rPr>
          <w:rFonts w:eastAsia="新細明體"/>
        </w:rPr>
        <w:t>OTHERS_____</w:t>
      </w:r>
    </w:p>
    <w:p w14:paraId="498D8A5D" w14:textId="77777777" w:rsidR="00CE55CD" w:rsidRPr="00CE55CD" w:rsidRDefault="00CE55CD" w:rsidP="00CE55CD"/>
    <w:p w14:paraId="3777B490" w14:textId="77777777" w:rsidR="00CE55CD" w:rsidRDefault="00CE55CD" w:rsidP="00CE55CD">
      <w:pPr>
        <w:jc w:val="center"/>
        <w:rPr>
          <w:rFonts w:eastAsia="新細明體"/>
        </w:rPr>
      </w:pPr>
      <w:r w:rsidRPr="00CE55CD">
        <w:rPr>
          <w:rFonts w:eastAsia="新細明體" w:hint="eastAsia"/>
        </w:rPr>
        <w:t>西元</w:t>
      </w:r>
      <w:r w:rsidRPr="00CE55CD">
        <w:rPr>
          <w:rFonts w:eastAsia="新細明體" w:hint="eastAsia"/>
        </w:rPr>
        <w:t xml:space="preserve"> </w:t>
      </w:r>
      <w:r w:rsidRPr="00CE55CD">
        <w:rPr>
          <w:rFonts w:eastAsia="新細明體" w:hint="eastAsia"/>
        </w:rPr>
        <w:t>○</w:t>
      </w:r>
      <w:r w:rsidRPr="00CE55CD">
        <w:rPr>
          <w:rFonts w:eastAsia="新細明體" w:hint="eastAsia"/>
        </w:rPr>
        <w:t xml:space="preserve"> </w:t>
      </w:r>
      <w:r w:rsidRPr="00CE55CD">
        <w:rPr>
          <w:rFonts w:eastAsia="新細明體" w:hint="eastAsia"/>
        </w:rPr>
        <w:t>年</w:t>
      </w:r>
      <w:r w:rsidRPr="00CE55CD">
        <w:rPr>
          <w:rFonts w:eastAsia="新細明體" w:hint="eastAsia"/>
        </w:rPr>
        <w:t xml:space="preserve"> </w:t>
      </w:r>
      <w:r w:rsidRPr="00CE55CD">
        <w:rPr>
          <w:rFonts w:eastAsia="新細明體" w:hint="eastAsia"/>
        </w:rPr>
        <w:t>○</w:t>
      </w:r>
      <w:r w:rsidRPr="00CE55CD">
        <w:rPr>
          <w:rFonts w:eastAsia="新細明體" w:hint="eastAsia"/>
        </w:rPr>
        <w:t xml:space="preserve"> </w:t>
      </w:r>
      <w:r w:rsidRPr="00CE55CD">
        <w:rPr>
          <w:rFonts w:eastAsia="新細明體" w:hint="eastAsia"/>
        </w:rPr>
        <w:t>月</w:t>
      </w:r>
      <w:r w:rsidRPr="00CE55CD">
        <w:rPr>
          <w:rFonts w:eastAsia="新細明體" w:hint="eastAsia"/>
        </w:rPr>
        <w:t xml:space="preserve"> </w:t>
      </w:r>
      <w:r w:rsidRPr="00CE55CD">
        <w:rPr>
          <w:rFonts w:eastAsia="新細明體" w:hint="eastAsia"/>
        </w:rPr>
        <w:t>○</w:t>
      </w:r>
      <w:r w:rsidRPr="00CE55CD">
        <w:rPr>
          <w:rFonts w:eastAsia="新細明體" w:hint="eastAsia"/>
        </w:rPr>
        <w:t xml:space="preserve"> </w:t>
      </w:r>
      <w:r w:rsidRPr="00CE55CD">
        <w:rPr>
          <w:rFonts w:eastAsia="新細明體" w:hint="eastAsia"/>
        </w:rPr>
        <w:t>日</w:t>
      </w:r>
      <w:r w:rsidRPr="00CE55CD">
        <w:rPr>
          <w:rFonts w:eastAsia="新細明體"/>
        </w:rPr>
        <w:t>(Date)</w:t>
      </w:r>
    </w:p>
    <w:p w14:paraId="0656C15F" w14:textId="77777777" w:rsidR="00CE55CD" w:rsidRPr="00CE55CD" w:rsidRDefault="00CE55CD" w:rsidP="00CE55CD"/>
    <w:p w14:paraId="494510CF" w14:textId="77777777" w:rsidR="00CE55CD" w:rsidRPr="00CE55CD" w:rsidRDefault="00CE55CD" w:rsidP="00CE55CD">
      <w:pPr>
        <w:rPr>
          <w:b/>
        </w:rPr>
      </w:pPr>
      <w:r w:rsidRPr="00CE55CD">
        <w:rPr>
          <w:rFonts w:eastAsia="新細明體" w:hint="eastAsia"/>
          <w:b/>
        </w:rPr>
        <w:t>備註：本部將依所得稅法相關規定代扣各類所得稅，另扣除匯款手續費。</w:t>
      </w:r>
    </w:p>
    <w:p w14:paraId="79A2B0FC" w14:textId="77777777" w:rsidR="00CE55CD" w:rsidRDefault="00CE55CD" w:rsidP="00CE55CD">
      <w:pPr>
        <w:rPr>
          <w:rFonts w:eastAsia="新細明體"/>
        </w:rPr>
      </w:pPr>
      <w:r w:rsidRPr="00CE55CD">
        <w:rPr>
          <w:rFonts w:eastAsia="新細明體"/>
        </w:rPr>
        <w:t>(The Ministry will deduct remittance charges, as well as income tax in compliance with</w:t>
      </w:r>
      <w:r>
        <w:rPr>
          <w:rFonts w:eastAsia="新細明體"/>
        </w:rPr>
        <w:t xml:space="preserve"> </w:t>
      </w:r>
      <w:r w:rsidRPr="00CE55CD">
        <w:rPr>
          <w:rFonts w:eastAsia="新細明體"/>
        </w:rPr>
        <w:t>the related Income Tax Law and regulations.)</w:t>
      </w:r>
    </w:p>
    <w:p w14:paraId="6F671EE1" w14:textId="5601FDAE" w:rsidR="00CE55CD" w:rsidRDefault="00CE55CD" w:rsidP="00FB5A0C">
      <w:pPr>
        <w:spacing w:line="360" w:lineRule="auto"/>
        <w:jc w:val="both"/>
        <w:rPr>
          <w:rFonts w:ascii="Times New Roman" w:eastAsia="新細明體" w:hAnsi="Times New Roman" w:cs="Times New Roman"/>
        </w:rPr>
      </w:pPr>
    </w:p>
    <w:p w14:paraId="256DEBA2" w14:textId="77777777" w:rsidR="00CE55CD" w:rsidRPr="00CE55CD" w:rsidRDefault="00CE55CD" w:rsidP="00FB5A0C">
      <w:pPr>
        <w:spacing w:line="360" w:lineRule="auto"/>
        <w:jc w:val="both"/>
        <w:rPr>
          <w:rFonts w:ascii="Times New Roman" w:eastAsia="新細明體" w:hAnsi="Times New Roman" w:cs="Times New Roman"/>
        </w:rPr>
      </w:pPr>
    </w:p>
    <w:p w14:paraId="7CF52D3C" w14:textId="716CA0F1" w:rsidR="00D05478" w:rsidRPr="00FB5A0C" w:rsidRDefault="00FF5340" w:rsidP="00FB5A0C">
      <w:pPr>
        <w:spacing w:line="360" w:lineRule="auto"/>
        <w:jc w:val="both"/>
        <w:rPr>
          <w:rFonts w:ascii="Times New Roman" w:hAnsi="Times New Roman" w:cs="Times New Roman"/>
        </w:rPr>
      </w:pPr>
      <w:r w:rsidRPr="00FB5A0C">
        <w:rPr>
          <w:rFonts w:ascii="Times New Roman" w:hAnsi="Times New Roman" w:cs="Times New Roman"/>
        </w:rPr>
        <w:lastRenderedPageBreak/>
        <w:t>Appendix 4</w:t>
      </w:r>
    </w:p>
    <w:p w14:paraId="5C7CCDF5" w14:textId="77777777" w:rsidR="003026B1" w:rsidRDefault="003026B1" w:rsidP="003026B1">
      <w:pPr>
        <w:spacing w:line="360" w:lineRule="auto"/>
        <w:jc w:val="center"/>
        <w:rPr>
          <w:rFonts w:ascii="Times New Roman" w:hAnsi="Times New Roman" w:cs="Times New Roman"/>
        </w:rPr>
      </w:pPr>
      <w:r w:rsidRPr="00FB5A0C">
        <w:rPr>
          <w:rFonts w:ascii="Times New Roman" w:hAnsi="Times New Roman" w:cs="Times New Roman"/>
        </w:rPr>
        <w:t>Ministry of Culture</w:t>
      </w:r>
      <w:r>
        <w:rPr>
          <w:rFonts w:ascii="Times New Roman" w:hAnsi="Times New Roman" w:cs="Times New Roman"/>
        </w:rPr>
        <w:t>, Republic of China (Taiwan)</w:t>
      </w:r>
    </w:p>
    <w:p w14:paraId="44330001" w14:textId="77777777" w:rsidR="003026B1" w:rsidRDefault="003026B1" w:rsidP="003026B1">
      <w:pPr>
        <w:spacing w:line="360" w:lineRule="auto"/>
        <w:jc w:val="center"/>
        <w:rPr>
          <w:rFonts w:ascii="Times New Roman" w:hAnsi="Times New Roman" w:cs="Times New Roman"/>
        </w:rPr>
      </w:pPr>
      <w:r>
        <w:rPr>
          <w:rFonts w:ascii="Times New Roman" w:hAnsi="Times New Roman" w:cs="Times New Roman" w:hint="eastAsia"/>
        </w:rPr>
        <w:t>Translation Grant Program</w:t>
      </w:r>
    </w:p>
    <w:p w14:paraId="103A89E3" w14:textId="33F33E3D" w:rsidR="00FF5340" w:rsidRPr="00FB5A0C" w:rsidRDefault="00917D95" w:rsidP="00917D95">
      <w:pPr>
        <w:spacing w:line="360" w:lineRule="auto"/>
        <w:jc w:val="center"/>
        <w:rPr>
          <w:rFonts w:ascii="Times New Roman" w:hAnsi="Times New Roman" w:cs="Times New Roman"/>
        </w:rPr>
      </w:pPr>
      <w:r>
        <w:rPr>
          <w:rFonts w:ascii="Times New Roman" w:hAnsi="Times New Roman" w:cs="Times New Roman"/>
        </w:rPr>
        <w:t xml:space="preserve">Real </w:t>
      </w:r>
      <w:r w:rsidR="00FF5340" w:rsidRPr="00FB5A0C">
        <w:rPr>
          <w:rFonts w:ascii="Times New Roman" w:hAnsi="Times New Roman" w:cs="Times New Roman"/>
        </w:rPr>
        <w:t>Expenditure</w:t>
      </w:r>
    </w:p>
    <w:p w14:paraId="30C87A52" w14:textId="77777777" w:rsidR="00FF5340" w:rsidRPr="00FB5A0C" w:rsidRDefault="00FF5340" w:rsidP="00FB5A0C">
      <w:pPr>
        <w:spacing w:line="360" w:lineRule="auto"/>
        <w:jc w:val="both"/>
        <w:rPr>
          <w:rFonts w:ascii="Times New Roman" w:hAnsi="Times New Roman" w:cs="Times New Roman"/>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174"/>
      </w:tblGrid>
      <w:tr w:rsidR="00FF5340" w:rsidRPr="00FB5A0C" w14:paraId="5BF1A927" w14:textId="77777777" w:rsidTr="00FF5340">
        <w:tc>
          <w:tcPr>
            <w:tcW w:w="3342" w:type="dxa"/>
            <w:vAlign w:val="center"/>
          </w:tcPr>
          <w:p w14:paraId="5E40B838" w14:textId="033D4ECA" w:rsidR="00FF5340" w:rsidRPr="00FB5A0C" w:rsidRDefault="00FF5340" w:rsidP="00FB5A0C">
            <w:pPr>
              <w:spacing w:line="360" w:lineRule="auto"/>
              <w:jc w:val="both"/>
              <w:rPr>
                <w:rFonts w:ascii="Times New Roman" w:hAnsi="Times New Roman"/>
              </w:rPr>
            </w:pPr>
            <w:r w:rsidRPr="00FB5A0C">
              <w:rPr>
                <w:rFonts w:ascii="Times New Roman" w:hAnsi="Times New Roman"/>
              </w:rPr>
              <w:t>Item</w:t>
            </w:r>
          </w:p>
        </w:tc>
        <w:tc>
          <w:tcPr>
            <w:tcW w:w="5174" w:type="dxa"/>
            <w:shd w:val="clear" w:color="auto" w:fill="auto"/>
            <w:vAlign w:val="center"/>
          </w:tcPr>
          <w:p w14:paraId="2808DB34" w14:textId="275AED8F" w:rsidR="00FF5340" w:rsidRPr="00FB5A0C" w:rsidRDefault="00FF5340" w:rsidP="00FB5A0C">
            <w:pPr>
              <w:spacing w:line="360" w:lineRule="auto"/>
              <w:jc w:val="both"/>
              <w:rPr>
                <w:rFonts w:ascii="Times New Roman" w:hAnsi="Times New Roman"/>
              </w:rPr>
            </w:pPr>
            <w:r w:rsidRPr="00FB5A0C">
              <w:rPr>
                <w:rFonts w:ascii="Times New Roman" w:hAnsi="Times New Roman"/>
              </w:rPr>
              <w:t>Amount</w:t>
            </w:r>
          </w:p>
          <w:p w14:paraId="76CE1B13" w14:textId="53BB1BB2" w:rsidR="00FF5340" w:rsidRPr="00FB5A0C" w:rsidRDefault="00FF5340" w:rsidP="00FB5A0C">
            <w:pPr>
              <w:spacing w:line="360" w:lineRule="auto"/>
              <w:jc w:val="both"/>
              <w:rPr>
                <w:rFonts w:ascii="Times New Roman" w:hAnsi="Times New Roman"/>
              </w:rPr>
            </w:pPr>
            <w:r w:rsidRPr="00FB5A0C">
              <w:rPr>
                <w:rFonts w:ascii="Times New Roman" w:hAnsi="Times New Roman"/>
              </w:rPr>
              <w:t>□EUR</w:t>
            </w:r>
            <w:r w:rsidR="00917D95">
              <w:rPr>
                <w:rFonts w:ascii="Times New Roman" w:hAnsi="Times New Roman"/>
              </w:rPr>
              <w:t xml:space="preserve"> </w:t>
            </w:r>
            <w:r w:rsidRPr="00FB5A0C">
              <w:rPr>
                <w:rFonts w:ascii="Times New Roman" w:hAnsi="Times New Roman"/>
              </w:rPr>
              <w:t>□USD</w:t>
            </w:r>
            <w:r w:rsidR="00917D95">
              <w:rPr>
                <w:rFonts w:ascii="Times New Roman" w:hAnsi="Times New Roman"/>
              </w:rPr>
              <w:t xml:space="preserve"> </w:t>
            </w:r>
            <w:r w:rsidRPr="00FB5A0C">
              <w:rPr>
                <w:rFonts w:ascii="Times New Roman" w:hAnsi="Times New Roman"/>
              </w:rPr>
              <w:t>□GBP</w:t>
            </w:r>
            <w:r w:rsidR="00917D95">
              <w:rPr>
                <w:rFonts w:ascii="Times New Roman" w:hAnsi="Times New Roman"/>
              </w:rPr>
              <w:t xml:space="preserve"> </w:t>
            </w:r>
            <w:r w:rsidRPr="00FB5A0C">
              <w:rPr>
                <w:rFonts w:ascii="Times New Roman" w:hAnsi="Times New Roman"/>
              </w:rPr>
              <w:t>□JPY</w:t>
            </w:r>
            <w:r w:rsidR="00917D95">
              <w:rPr>
                <w:rFonts w:ascii="Times New Roman" w:hAnsi="Times New Roman"/>
              </w:rPr>
              <w:t xml:space="preserve"> </w:t>
            </w:r>
            <w:r w:rsidRPr="00FB5A0C">
              <w:rPr>
                <w:rFonts w:ascii="Times New Roman" w:hAnsi="Times New Roman"/>
              </w:rPr>
              <w:t>□KRW</w:t>
            </w:r>
          </w:p>
        </w:tc>
      </w:tr>
      <w:tr w:rsidR="00FF5340" w:rsidRPr="00FB5A0C" w14:paraId="5BEE68DB" w14:textId="77777777" w:rsidTr="00FF5340">
        <w:tc>
          <w:tcPr>
            <w:tcW w:w="3342" w:type="dxa"/>
            <w:vAlign w:val="center"/>
          </w:tcPr>
          <w:p w14:paraId="2E0BC82E" w14:textId="6204565A" w:rsidR="00FF5340" w:rsidRPr="00FB5A0C" w:rsidRDefault="00FF5340" w:rsidP="00FB5A0C">
            <w:pPr>
              <w:spacing w:line="360" w:lineRule="auto"/>
              <w:jc w:val="both"/>
              <w:rPr>
                <w:rFonts w:ascii="Times New Roman" w:hAnsi="Times New Roman"/>
              </w:rPr>
            </w:pPr>
            <w:r w:rsidRPr="00FB5A0C">
              <w:rPr>
                <w:rFonts w:ascii="Times New Roman" w:hAnsi="Times New Roman"/>
              </w:rPr>
              <w:t>Licensing Fee</w:t>
            </w:r>
          </w:p>
        </w:tc>
        <w:tc>
          <w:tcPr>
            <w:tcW w:w="5174" w:type="dxa"/>
            <w:shd w:val="clear" w:color="auto" w:fill="auto"/>
          </w:tcPr>
          <w:p w14:paraId="6AAF2369" w14:textId="77777777" w:rsidR="00FF5340" w:rsidRPr="00FB5A0C" w:rsidRDefault="00FF5340" w:rsidP="00FB5A0C">
            <w:pPr>
              <w:spacing w:line="360" w:lineRule="auto"/>
              <w:jc w:val="both"/>
              <w:rPr>
                <w:rFonts w:ascii="Times New Roman" w:hAnsi="Times New Roman"/>
              </w:rPr>
            </w:pPr>
          </w:p>
        </w:tc>
      </w:tr>
      <w:tr w:rsidR="00FF5340" w:rsidRPr="00FB5A0C" w14:paraId="5C9227F3" w14:textId="77777777" w:rsidTr="00FF5340">
        <w:tc>
          <w:tcPr>
            <w:tcW w:w="3342" w:type="dxa"/>
          </w:tcPr>
          <w:p w14:paraId="7158C1AB" w14:textId="5B7192AA" w:rsidR="00FF5340" w:rsidRPr="00FB5A0C" w:rsidRDefault="00FF5340" w:rsidP="00FB5A0C">
            <w:pPr>
              <w:spacing w:line="360" w:lineRule="auto"/>
              <w:jc w:val="both"/>
              <w:rPr>
                <w:rFonts w:ascii="Times New Roman" w:hAnsi="Times New Roman"/>
              </w:rPr>
            </w:pPr>
            <w:r w:rsidRPr="00FB5A0C">
              <w:rPr>
                <w:rFonts w:ascii="Times New Roman" w:hAnsi="Times New Roman"/>
              </w:rPr>
              <w:t>Translation Fee</w:t>
            </w:r>
          </w:p>
        </w:tc>
        <w:tc>
          <w:tcPr>
            <w:tcW w:w="5174" w:type="dxa"/>
            <w:shd w:val="clear" w:color="auto" w:fill="auto"/>
          </w:tcPr>
          <w:p w14:paraId="0D1AEA10" w14:textId="77777777" w:rsidR="00FF5340" w:rsidRPr="00FB5A0C" w:rsidRDefault="00FF5340" w:rsidP="00FB5A0C">
            <w:pPr>
              <w:spacing w:line="360" w:lineRule="auto"/>
              <w:jc w:val="both"/>
              <w:rPr>
                <w:rFonts w:ascii="Times New Roman" w:hAnsi="Times New Roman"/>
              </w:rPr>
            </w:pPr>
          </w:p>
        </w:tc>
      </w:tr>
      <w:tr w:rsidR="00FF5340" w:rsidRPr="00FB5A0C" w14:paraId="6DB88676" w14:textId="77777777" w:rsidTr="00FF5340">
        <w:tc>
          <w:tcPr>
            <w:tcW w:w="3342" w:type="dxa"/>
          </w:tcPr>
          <w:p w14:paraId="35F18337" w14:textId="2F1457AE" w:rsidR="00FF5340" w:rsidRPr="00FB5A0C" w:rsidRDefault="00FF5340" w:rsidP="00FB5A0C">
            <w:pPr>
              <w:spacing w:line="360" w:lineRule="auto"/>
              <w:jc w:val="both"/>
              <w:rPr>
                <w:rFonts w:ascii="Times New Roman" w:hAnsi="Times New Roman"/>
              </w:rPr>
            </w:pPr>
            <w:r w:rsidRPr="00FB5A0C">
              <w:rPr>
                <w:rFonts w:ascii="Times New Roman" w:hAnsi="Times New Roman"/>
              </w:rPr>
              <w:t>Editing Fee</w:t>
            </w:r>
          </w:p>
        </w:tc>
        <w:tc>
          <w:tcPr>
            <w:tcW w:w="5174" w:type="dxa"/>
            <w:shd w:val="clear" w:color="auto" w:fill="auto"/>
          </w:tcPr>
          <w:p w14:paraId="7D63837E" w14:textId="77777777" w:rsidR="00FF5340" w:rsidRPr="00FB5A0C" w:rsidRDefault="00FF5340" w:rsidP="00FB5A0C">
            <w:pPr>
              <w:spacing w:line="360" w:lineRule="auto"/>
              <w:jc w:val="both"/>
              <w:rPr>
                <w:rFonts w:ascii="Times New Roman" w:hAnsi="Times New Roman"/>
              </w:rPr>
            </w:pPr>
          </w:p>
        </w:tc>
      </w:tr>
      <w:tr w:rsidR="00FF5340" w:rsidRPr="00FB5A0C" w14:paraId="474A96BE" w14:textId="77777777" w:rsidTr="00FF5340">
        <w:tc>
          <w:tcPr>
            <w:tcW w:w="3342" w:type="dxa"/>
          </w:tcPr>
          <w:p w14:paraId="74F329DC" w14:textId="3A747279" w:rsidR="00FF5340" w:rsidRPr="00FB5A0C" w:rsidRDefault="00FF5340" w:rsidP="00FB5A0C">
            <w:pPr>
              <w:spacing w:line="360" w:lineRule="auto"/>
              <w:jc w:val="both"/>
              <w:rPr>
                <w:rFonts w:ascii="Times New Roman" w:hAnsi="Times New Roman"/>
              </w:rPr>
            </w:pPr>
            <w:r w:rsidRPr="00FB5A0C">
              <w:rPr>
                <w:rFonts w:ascii="Times New Roman" w:hAnsi="Times New Roman"/>
              </w:rPr>
              <w:t>Marketing and Promotion</w:t>
            </w:r>
          </w:p>
        </w:tc>
        <w:tc>
          <w:tcPr>
            <w:tcW w:w="5174" w:type="dxa"/>
            <w:shd w:val="clear" w:color="auto" w:fill="auto"/>
          </w:tcPr>
          <w:p w14:paraId="5B076F6D" w14:textId="77777777" w:rsidR="00FF5340" w:rsidRPr="00FB5A0C" w:rsidRDefault="00FF5340" w:rsidP="00FB5A0C">
            <w:pPr>
              <w:spacing w:line="360" w:lineRule="auto"/>
              <w:jc w:val="both"/>
              <w:rPr>
                <w:rFonts w:ascii="Times New Roman" w:hAnsi="Times New Roman"/>
              </w:rPr>
            </w:pPr>
          </w:p>
        </w:tc>
      </w:tr>
      <w:tr w:rsidR="00FF5340" w:rsidRPr="00FB5A0C" w14:paraId="30A22EBD" w14:textId="77777777" w:rsidTr="00FF5340">
        <w:trPr>
          <w:trHeight w:val="771"/>
        </w:trPr>
        <w:tc>
          <w:tcPr>
            <w:tcW w:w="3342" w:type="dxa"/>
            <w:vAlign w:val="center"/>
          </w:tcPr>
          <w:p w14:paraId="3B943415" w14:textId="352EC073" w:rsidR="00FF5340" w:rsidRPr="00FB5A0C" w:rsidRDefault="00CE55CD" w:rsidP="00FB5A0C">
            <w:pPr>
              <w:snapToGrid w:val="0"/>
              <w:spacing w:line="360" w:lineRule="auto"/>
              <w:jc w:val="both"/>
              <w:rPr>
                <w:rFonts w:ascii="Times New Roman" w:hAnsi="Times New Roman"/>
              </w:rPr>
            </w:pPr>
            <w:r>
              <w:rPr>
                <w:rFonts w:ascii="Times New Roman" w:hAnsi="Times New Roman"/>
              </w:rPr>
              <w:t>Production</w:t>
            </w:r>
          </w:p>
        </w:tc>
        <w:tc>
          <w:tcPr>
            <w:tcW w:w="5174" w:type="dxa"/>
            <w:shd w:val="clear" w:color="auto" w:fill="auto"/>
          </w:tcPr>
          <w:p w14:paraId="0FBBBF2F" w14:textId="77777777" w:rsidR="00FF5340" w:rsidRPr="00FB5A0C" w:rsidRDefault="00FF5340" w:rsidP="00FB5A0C">
            <w:pPr>
              <w:spacing w:line="360" w:lineRule="auto"/>
              <w:jc w:val="both"/>
              <w:rPr>
                <w:rFonts w:ascii="Times New Roman" w:hAnsi="Times New Roman"/>
              </w:rPr>
            </w:pPr>
          </w:p>
        </w:tc>
      </w:tr>
      <w:tr w:rsidR="00FF5340" w:rsidRPr="00FB5A0C" w14:paraId="7B3C2F0A" w14:textId="77777777" w:rsidTr="00FF5340">
        <w:trPr>
          <w:trHeight w:val="764"/>
        </w:trPr>
        <w:tc>
          <w:tcPr>
            <w:tcW w:w="3342" w:type="dxa"/>
            <w:vAlign w:val="center"/>
          </w:tcPr>
          <w:p w14:paraId="4AFCC19F" w14:textId="7740D791" w:rsidR="00FF5340" w:rsidRPr="00FB5A0C" w:rsidRDefault="00FF5340" w:rsidP="00FB5A0C">
            <w:pPr>
              <w:adjustRightInd w:val="0"/>
              <w:snapToGrid w:val="0"/>
              <w:spacing w:line="360" w:lineRule="auto"/>
              <w:jc w:val="both"/>
              <w:rPr>
                <w:rFonts w:ascii="Times New Roman" w:hAnsi="Times New Roman"/>
              </w:rPr>
            </w:pPr>
            <w:r w:rsidRPr="00FB5A0C">
              <w:rPr>
                <w:rFonts w:ascii="Times New Roman" w:hAnsi="Times New Roman"/>
              </w:rPr>
              <w:t>Other Expenditures</w:t>
            </w:r>
          </w:p>
        </w:tc>
        <w:tc>
          <w:tcPr>
            <w:tcW w:w="5174" w:type="dxa"/>
            <w:shd w:val="clear" w:color="auto" w:fill="auto"/>
          </w:tcPr>
          <w:p w14:paraId="5181CA56" w14:textId="77777777" w:rsidR="00FF5340" w:rsidRPr="00FB5A0C" w:rsidRDefault="00FF5340" w:rsidP="00FB5A0C">
            <w:pPr>
              <w:spacing w:line="360" w:lineRule="auto"/>
              <w:jc w:val="both"/>
              <w:rPr>
                <w:rFonts w:ascii="Times New Roman" w:hAnsi="Times New Roman"/>
              </w:rPr>
            </w:pPr>
          </w:p>
        </w:tc>
      </w:tr>
      <w:tr w:rsidR="00FF5340" w:rsidRPr="00FB5A0C" w14:paraId="0F72DA13" w14:textId="77777777" w:rsidTr="00FF5340">
        <w:tc>
          <w:tcPr>
            <w:tcW w:w="3342" w:type="dxa"/>
          </w:tcPr>
          <w:p w14:paraId="653A4EEA" w14:textId="0D9AD176" w:rsidR="00FF5340" w:rsidRPr="00FB5A0C" w:rsidRDefault="00FF5340" w:rsidP="00FB5A0C">
            <w:pPr>
              <w:spacing w:line="360" w:lineRule="auto"/>
              <w:jc w:val="both"/>
              <w:rPr>
                <w:rFonts w:ascii="Times New Roman" w:hAnsi="Times New Roman"/>
              </w:rPr>
            </w:pPr>
            <w:r w:rsidRPr="00FB5A0C">
              <w:rPr>
                <w:rFonts w:ascii="Times New Roman" w:hAnsi="Times New Roman"/>
              </w:rPr>
              <w:t>Total Budget (Total)</w:t>
            </w:r>
          </w:p>
        </w:tc>
        <w:tc>
          <w:tcPr>
            <w:tcW w:w="5174" w:type="dxa"/>
            <w:shd w:val="clear" w:color="auto" w:fill="auto"/>
          </w:tcPr>
          <w:p w14:paraId="553C9026" w14:textId="77777777" w:rsidR="00FF5340" w:rsidRPr="00FB5A0C" w:rsidRDefault="00FF5340" w:rsidP="00FB5A0C">
            <w:pPr>
              <w:spacing w:line="360" w:lineRule="auto"/>
              <w:jc w:val="both"/>
              <w:rPr>
                <w:rFonts w:ascii="Times New Roman" w:hAnsi="Times New Roman"/>
              </w:rPr>
            </w:pPr>
          </w:p>
        </w:tc>
      </w:tr>
    </w:tbl>
    <w:p w14:paraId="00AB18ED" w14:textId="77777777" w:rsidR="00FF5340" w:rsidRPr="00FB5A0C" w:rsidRDefault="00FF5340" w:rsidP="00FB5A0C">
      <w:pPr>
        <w:spacing w:line="360" w:lineRule="auto"/>
        <w:jc w:val="both"/>
        <w:rPr>
          <w:rFonts w:ascii="Times New Roman" w:hAnsi="Times New Roman" w:cs="Times New Roman"/>
        </w:rPr>
      </w:pPr>
    </w:p>
    <w:p w14:paraId="64D55D38" w14:textId="0D060F6D" w:rsidR="00861DB6" w:rsidRPr="00FB5A0C" w:rsidRDefault="00861DB6" w:rsidP="00FB5A0C">
      <w:pPr>
        <w:widowControl/>
        <w:spacing w:line="360" w:lineRule="auto"/>
        <w:jc w:val="both"/>
        <w:rPr>
          <w:rFonts w:ascii="Times New Roman" w:hAnsi="Times New Roman" w:cs="Times New Roman"/>
        </w:rPr>
      </w:pPr>
      <w:r w:rsidRPr="00FB5A0C">
        <w:rPr>
          <w:rFonts w:ascii="Times New Roman" w:hAnsi="Times New Roman" w:cs="Times New Roman"/>
        </w:rPr>
        <w:br w:type="page"/>
      </w:r>
    </w:p>
    <w:p w14:paraId="45655CD6" w14:textId="77F6CC21" w:rsidR="00344FB9" w:rsidRPr="00FB5A0C" w:rsidRDefault="00344FB9" w:rsidP="00FB5A0C">
      <w:pPr>
        <w:spacing w:line="360" w:lineRule="auto"/>
        <w:jc w:val="both"/>
        <w:rPr>
          <w:rFonts w:ascii="Times New Roman" w:hAnsi="Times New Roman" w:cs="Times New Roman"/>
        </w:rPr>
      </w:pPr>
      <w:r w:rsidRPr="00FB5A0C">
        <w:rPr>
          <w:rFonts w:ascii="Times New Roman" w:hAnsi="Times New Roman" w:cs="Times New Roman"/>
        </w:rPr>
        <w:lastRenderedPageBreak/>
        <w:t xml:space="preserve">Appendix </w:t>
      </w:r>
      <w:r w:rsidR="0055443E">
        <w:rPr>
          <w:rFonts w:ascii="Times New Roman" w:hAnsi="Times New Roman" w:cs="Times New Roman"/>
        </w:rPr>
        <w:t>5</w:t>
      </w:r>
      <w:r w:rsidRPr="00FB5A0C">
        <w:rPr>
          <w:rFonts w:ascii="Times New Roman" w:hAnsi="Times New Roman" w:cs="Times New Roman"/>
        </w:rPr>
        <w:t>-1</w:t>
      </w:r>
    </w:p>
    <w:p w14:paraId="2911C768" w14:textId="3F24DB24" w:rsidR="00344FB9" w:rsidRPr="00FB5A0C" w:rsidRDefault="00344FB9" w:rsidP="00FB5A0C">
      <w:pPr>
        <w:spacing w:line="360" w:lineRule="auto"/>
        <w:jc w:val="center"/>
        <w:rPr>
          <w:rFonts w:ascii="Times New Roman" w:hAnsi="Times New Roman" w:cs="Times New Roman"/>
        </w:rPr>
      </w:pPr>
      <w:r w:rsidRPr="00FB5A0C">
        <w:rPr>
          <w:rFonts w:ascii="Times New Roman" w:hAnsi="Times New Roman" w:cs="Times New Roman"/>
        </w:rPr>
        <w:t>Authorization Agreement</w:t>
      </w:r>
    </w:p>
    <w:p w14:paraId="614F6D66" w14:textId="77777777" w:rsidR="00344FB9" w:rsidRPr="00FB5A0C" w:rsidRDefault="00344FB9" w:rsidP="00FB5A0C">
      <w:pPr>
        <w:spacing w:line="360" w:lineRule="auto"/>
        <w:jc w:val="both"/>
        <w:rPr>
          <w:rFonts w:ascii="Times New Roman" w:hAnsi="Times New Roman" w:cs="Times New Roman"/>
        </w:rPr>
      </w:pPr>
    </w:p>
    <w:p w14:paraId="220435E7" w14:textId="1446780D" w:rsidR="00A81C66" w:rsidRDefault="00A51E86" w:rsidP="00A57F27">
      <w:pPr>
        <w:spacing w:line="360" w:lineRule="auto"/>
        <w:jc w:val="both"/>
        <w:rPr>
          <w:rFonts w:ascii="Times New Roman" w:hAnsi="Times New Roman" w:cs="Times New Roman"/>
        </w:rPr>
      </w:pPr>
      <w:r>
        <w:rPr>
          <w:rFonts w:ascii="Times New Roman" w:hAnsi="Times New Roman" w:cs="Times New Roman"/>
        </w:rPr>
        <w:t>Licensee</w:t>
      </w:r>
      <w:r w:rsidR="00091592" w:rsidRPr="00FB5A0C">
        <w:rPr>
          <w:rFonts w:ascii="Times New Roman" w:hAnsi="Times New Roman" w:cs="Times New Roman"/>
        </w:rPr>
        <w:t xml:space="preserve"> of the work ______________ (hereinafter referred to as</w:t>
      </w:r>
      <w:r w:rsidR="00586623">
        <w:rPr>
          <w:rFonts w:ascii="Times New Roman" w:hAnsi="Times New Roman" w:cs="Times New Roman"/>
        </w:rPr>
        <w:t xml:space="preserve"> “Party B”), which </w:t>
      </w:r>
      <w:r>
        <w:rPr>
          <w:rFonts w:ascii="Times New Roman" w:hAnsi="Times New Roman" w:cs="Times New Roman"/>
        </w:rPr>
        <w:t>will form t</w:t>
      </w:r>
      <w:r w:rsidR="00586623">
        <w:rPr>
          <w:rFonts w:ascii="Times New Roman" w:hAnsi="Times New Roman" w:cs="Times New Roman"/>
        </w:rPr>
        <w:t>he final publication</w:t>
      </w:r>
      <w:r w:rsidR="00091592" w:rsidRPr="00FB5A0C">
        <w:rPr>
          <w:rFonts w:ascii="Times New Roman" w:hAnsi="Times New Roman" w:cs="Times New Roman"/>
        </w:rPr>
        <w:t xml:space="preserve"> </w:t>
      </w:r>
      <w:r>
        <w:rPr>
          <w:rFonts w:ascii="Times New Roman" w:hAnsi="Times New Roman" w:cs="Times New Roman"/>
        </w:rPr>
        <w:t xml:space="preserve">under the </w:t>
      </w:r>
      <w:r w:rsidR="00586623">
        <w:rPr>
          <w:rFonts w:ascii="Times New Roman" w:hAnsi="Times New Roman" w:cs="Times New Roman"/>
        </w:rPr>
        <w:t>“</w:t>
      </w:r>
      <w:r w:rsidR="00A57F27" w:rsidRPr="00A57F27">
        <w:rPr>
          <w:rFonts w:ascii="Times New Roman" w:hAnsi="Times New Roman" w:cs="Times New Roman"/>
        </w:rPr>
        <w:t>Translation Grant Program</w:t>
      </w:r>
      <w:r w:rsidR="00586623">
        <w:rPr>
          <w:rFonts w:ascii="Times New Roman" w:hAnsi="Times New Roman" w:cs="Times New Roman"/>
        </w:rPr>
        <w:t xml:space="preserve"> -- ____________</w:t>
      </w:r>
      <w:r w:rsidR="00091592" w:rsidRPr="00FB5A0C">
        <w:rPr>
          <w:rFonts w:ascii="Times New Roman" w:hAnsi="Times New Roman" w:cs="Times New Roman"/>
        </w:rPr>
        <w:t>”</w:t>
      </w:r>
      <w:r w:rsidR="00586623">
        <w:rPr>
          <w:rFonts w:ascii="Times New Roman" w:hAnsi="Times New Roman" w:cs="Times New Roman"/>
        </w:rPr>
        <w:t xml:space="preserve"> project,</w:t>
      </w:r>
      <w:r w:rsidR="00091592" w:rsidRPr="00FB5A0C">
        <w:rPr>
          <w:rFonts w:ascii="Times New Roman" w:hAnsi="Times New Roman" w:cs="Times New Roman"/>
        </w:rPr>
        <w:t xml:space="preserve"> has agreed to exclusively authorize </w:t>
      </w:r>
      <w:r>
        <w:rPr>
          <w:rFonts w:ascii="Times New Roman" w:hAnsi="Times New Roman" w:cs="Times New Roman"/>
        </w:rPr>
        <w:t xml:space="preserve">the </w:t>
      </w:r>
      <w:r w:rsidR="00091592" w:rsidRPr="00FB5A0C">
        <w:rPr>
          <w:rFonts w:ascii="Times New Roman" w:hAnsi="Times New Roman" w:cs="Times New Roman"/>
        </w:rPr>
        <w:t>Ministry of Culture, R.O.C. (hereinafter referred to a</w:t>
      </w:r>
      <w:r w:rsidR="00A81C66" w:rsidRPr="00FB5A0C">
        <w:rPr>
          <w:rFonts w:ascii="Times New Roman" w:hAnsi="Times New Roman" w:cs="Times New Roman"/>
        </w:rPr>
        <w:t xml:space="preserve">s “Party A”) to use the publication </w:t>
      </w:r>
      <w:r w:rsidR="00091592" w:rsidRPr="00FB5A0C">
        <w:rPr>
          <w:rFonts w:ascii="Times New Roman" w:hAnsi="Times New Roman" w:cs="Times New Roman"/>
        </w:rPr>
        <w:t xml:space="preserve">in the following </w:t>
      </w:r>
      <w:r>
        <w:rPr>
          <w:rFonts w:ascii="Times New Roman" w:hAnsi="Times New Roman" w:cs="Times New Roman"/>
        </w:rPr>
        <w:t>ways</w:t>
      </w:r>
      <w:r w:rsidR="00091592" w:rsidRPr="00FB5A0C">
        <w:rPr>
          <w:rFonts w:ascii="Times New Roman" w:hAnsi="Times New Roman" w:cs="Times New Roman"/>
        </w:rPr>
        <w:t>:</w:t>
      </w:r>
    </w:p>
    <w:p w14:paraId="76EA09C9" w14:textId="77777777" w:rsidR="00763907" w:rsidRPr="00FB5A0C" w:rsidRDefault="00763907" w:rsidP="00A57F27">
      <w:pPr>
        <w:spacing w:line="360" w:lineRule="auto"/>
        <w:jc w:val="both"/>
        <w:rPr>
          <w:rFonts w:ascii="Times New Roman" w:hAnsi="Times New Roman" w:cs="Times New Roman"/>
        </w:rPr>
      </w:pPr>
    </w:p>
    <w:p w14:paraId="1694A9B3" w14:textId="5B0C19E9" w:rsidR="00A81C66" w:rsidRPr="00FB5A0C" w:rsidRDefault="00A81C66" w:rsidP="00FB5A0C">
      <w:pPr>
        <w:pStyle w:val="a3"/>
        <w:numPr>
          <w:ilvl w:val="0"/>
          <w:numId w:val="17"/>
        </w:numPr>
        <w:spacing w:line="360" w:lineRule="auto"/>
        <w:ind w:leftChars="0"/>
        <w:jc w:val="both"/>
        <w:rPr>
          <w:rFonts w:ascii="Times New Roman" w:hAnsi="Times New Roman" w:cs="Times New Roman"/>
        </w:rPr>
      </w:pPr>
      <w:r w:rsidRPr="00FB5A0C">
        <w:rPr>
          <w:rFonts w:ascii="Times New Roman" w:hAnsi="Times New Roman" w:cs="Times New Roman"/>
        </w:rPr>
        <w:t>Subject of Authorization</w:t>
      </w:r>
    </w:p>
    <w:p w14:paraId="6A75B32B" w14:textId="65AB8246" w:rsidR="00A81C66" w:rsidRPr="00FB5A0C" w:rsidRDefault="00A81C66" w:rsidP="00FB5A0C">
      <w:pPr>
        <w:pStyle w:val="a3"/>
        <w:numPr>
          <w:ilvl w:val="0"/>
          <w:numId w:val="18"/>
        </w:numPr>
        <w:spacing w:line="360" w:lineRule="auto"/>
        <w:ind w:leftChars="0"/>
        <w:jc w:val="both"/>
        <w:rPr>
          <w:rFonts w:ascii="Times New Roman" w:hAnsi="Times New Roman" w:cs="Times New Roman"/>
        </w:rPr>
      </w:pPr>
      <w:r w:rsidRPr="00FB5A0C">
        <w:rPr>
          <w:rFonts w:ascii="Times New Roman" w:hAnsi="Times New Roman" w:cs="Times New Roman"/>
        </w:rPr>
        <w:t>Title of the authorized work:</w:t>
      </w:r>
    </w:p>
    <w:p w14:paraId="49F5336B" w14:textId="37300131" w:rsidR="00A81C66" w:rsidRDefault="00A81C66" w:rsidP="00471214">
      <w:pPr>
        <w:pStyle w:val="a3"/>
        <w:numPr>
          <w:ilvl w:val="0"/>
          <w:numId w:val="18"/>
        </w:numPr>
        <w:spacing w:line="360" w:lineRule="auto"/>
        <w:ind w:leftChars="0"/>
        <w:jc w:val="both"/>
        <w:rPr>
          <w:rFonts w:ascii="Times New Roman" w:hAnsi="Times New Roman" w:cs="Times New Roman"/>
        </w:rPr>
      </w:pPr>
      <w:r w:rsidRPr="00FB5A0C">
        <w:rPr>
          <w:rFonts w:ascii="Times New Roman" w:hAnsi="Times New Roman" w:cs="Times New Roman"/>
        </w:rPr>
        <w:t xml:space="preserve">Authorization includes the use of table of contents, copyright page, </w:t>
      </w:r>
      <w:proofErr w:type="gramStart"/>
      <w:r w:rsidR="00471214">
        <w:rPr>
          <w:rFonts w:ascii="Times New Roman" w:hAnsi="Times New Roman" w:cs="Times New Roman"/>
        </w:rPr>
        <w:t>s</w:t>
      </w:r>
      <w:r w:rsidR="00471214" w:rsidRPr="00471214">
        <w:rPr>
          <w:rFonts w:ascii="Times New Roman" w:hAnsi="Times New Roman" w:cs="Times New Roman"/>
        </w:rPr>
        <w:t>ynopsis</w:t>
      </w:r>
      <w:r w:rsidR="00471214" w:rsidRPr="00471214" w:rsidDel="00471214">
        <w:rPr>
          <w:rFonts w:ascii="Times New Roman" w:hAnsi="Times New Roman" w:cs="Times New Roman"/>
        </w:rPr>
        <w:t xml:space="preserve"> </w:t>
      </w:r>
      <w:r w:rsidRPr="00FB5A0C">
        <w:rPr>
          <w:rFonts w:ascii="Times New Roman" w:hAnsi="Times New Roman" w:cs="Times New Roman"/>
        </w:rPr>
        <w:t>,</w:t>
      </w:r>
      <w:proofErr w:type="gramEnd"/>
      <w:r w:rsidRPr="00FB5A0C">
        <w:rPr>
          <w:rFonts w:ascii="Times New Roman" w:hAnsi="Times New Roman" w:cs="Times New Roman"/>
        </w:rPr>
        <w:t xml:space="preserve"> and cover. </w:t>
      </w:r>
    </w:p>
    <w:p w14:paraId="2110201B" w14:textId="77777777" w:rsidR="00763907" w:rsidRPr="00763907" w:rsidRDefault="00763907" w:rsidP="00763907">
      <w:pPr>
        <w:spacing w:line="360" w:lineRule="auto"/>
        <w:ind w:left="360"/>
        <w:jc w:val="both"/>
        <w:rPr>
          <w:rFonts w:ascii="Times New Roman" w:eastAsia="新細明體" w:hAnsi="Times New Roman" w:cs="Times New Roman"/>
        </w:rPr>
      </w:pPr>
    </w:p>
    <w:p w14:paraId="01FB6EE7" w14:textId="58A503C1" w:rsidR="00A81C66" w:rsidRPr="00FB5A0C" w:rsidRDefault="00A81C66" w:rsidP="00FB5A0C">
      <w:pPr>
        <w:pStyle w:val="a3"/>
        <w:numPr>
          <w:ilvl w:val="0"/>
          <w:numId w:val="17"/>
        </w:numPr>
        <w:spacing w:line="360" w:lineRule="auto"/>
        <w:ind w:leftChars="0"/>
        <w:jc w:val="both"/>
        <w:rPr>
          <w:rFonts w:ascii="Times New Roman" w:hAnsi="Times New Roman" w:cs="Times New Roman"/>
        </w:rPr>
      </w:pPr>
      <w:r w:rsidRPr="00FB5A0C">
        <w:rPr>
          <w:rFonts w:ascii="Times New Roman" w:hAnsi="Times New Roman" w:cs="Times New Roman"/>
        </w:rPr>
        <w:t>Scope of Authorization:</w:t>
      </w:r>
    </w:p>
    <w:p w14:paraId="2FBF97DB" w14:textId="188D2550" w:rsidR="00A81C66" w:rsidRPr="00FB5A0C" w:rsidRDefault="00A81C66" w:rsidP="00FB5A0C">
      <w:pPr>
        <w:pStyle w:val="a3"/>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Use:</w:t>
      </w:r>
    </w:p>
    <w:p w14:paraId="59FC607A" w14:textId="63463ED5" w:rsidR="00A81C66" w:rsidRPr="00FB5A0C" w:rsidRDefault="0050716D" w:rsidP="00FB5A0C">
      <w:pPr>
        <w:pStyle w:val="a3"/>
        <w:spacing w:line="360" w:lineRule="auto"/>
        <w:ind w:leftChars="0" w:left="1080"/>
        <w:jc w:val="both"/>
        <w:rPr>
          <w:rFonts w:ascii="Times New Roman" w:hAnsi="Times New Roman" w:cs="Times New Roman"/>
        </w:rPr>
      </w:pPr>
      <w:r w:rsidRPr="00FB5A0C">
        <w:rPr>
          <w:rFonts w:ascii="Times New Roman" w:hAnsi="Times New Roman" w:cs="Times New Roman"/>
        </w:rPr>
        <w:t xml:space="preserve">Party B agrees that Party A, </w:t>
      </w:r>
      <w:r w:rsidR="00A51E86">
        <w:rPr>
          <w:rFonts w:ascii="Times New Roman" w:hAnsi="Times New Roman" w:cs="Times New Roman"/>
        </w:rPr>
        <w:t xml:space="preserve">may, </w:t>
      </w:r>
      <w:r w:rsidRPr="00FB5A0C">
        <w:rPr>
          <w:rFonts w:ascii="Times New Roman" w:hAnsi="Times New Roman" w:cs="Times New Roman"/>
        </w:rPr>
        <w:t xml:space="preserve">for non-profit purposes, reproduce and publicly transmit and spread the aforementioned work digitally (disclosing table of contents, copyright page, </w:t>
      </w:r>
      <w:r w:rsidR="00471214">
        <w:rPr>
          <w:rFonts w:ascii="Times New Roman" w:hAnsi="Times New Roman" w:cs="Times New Roman"/>
        </w:rPr>
        <w:t>s</w:t>
      </w:r>
      <w:r w:rsidR="00471214" w:rsidRPr="00471214">
        <w:rPr>
          <w:rFonts w:ascii="Times New Roman" w:hAnsi="Times New Roman" w:cs="Times New Roman"/>
        </w:rPr>
        <w:t>ynopsis</w:t>
      </w:r>
      <w:r w:rsidRPr="00FB5A0C">
        <w:rPr>
          <w:rFonts w:ascii="Times New Roman" w:hAnsi="Times New Roman" w:cs="Times New Roman"/>
        </w:rPr>
        <w:t xml:space="preserve">, and cover on Party A’s </w:t>
      </w:r>
      <w:r w:rsidR="00471214">
        <w:rPr>
          <w:rFonts w:ascii="Times New Roman" w:hAnsi="Times New Roman" w:cs="Times New Roman"/>
        </w:rPr>
        <w:t xml:space="preserve">related </w:t>
      </w:r>
      <w:r w:rsidRPr="00FB5A0C">
        <w:rPr>
          <w:rFonts w:ascii="Times New Roman" w:hAnsi="Times New Roman" w:cs="Times New Roman"/>
        </w:rPr>
        <w:t xml:space="preserve">websites such as </w:t>
      </w:r>
      <w:r w:rsidR="00316F76" w:rsidRPr="00FB5A0C">
        <w:rPr>
          <w:rFonts w:ascii="Times New Roman" w:hAnsi="Times New Roman" w:cs="Times New Roman"/>
        </w:rPr>
        <w:t xml:space="preserve">Books </w:t>
      </w:r>
      <w:r w:rsidR="00471214">
        <w:rPr>
          <w:rFonts w:ascii="Times New Roman" w:hAnsi="Times New Roman" w:cs="Times New Roman"/>
        </w:rPr>
        <w:t>f</w:t>
      </w:r>
      <w:r w:rsidR="00316F76" w:rsidRPr="00FB5A0C">
        <w:rPr>
          <w:rFonts w:ascii="Times New Roman" w:hAnsi="Times New Roman" w:cs="Times New Roman"/>
        </w:rPr>
        <w:t>rom Taiwan)</w:t>
      </w:r>
      <w:r w:rsidRPr="00FB5A0C">
        <w:rPr>
          <w:rFonts w:ascii="Times New Roman" w:hAnsi="Times New Roman" w:cs="Times New Roman"/>
        </w:rPr>
        <w:t xml:space="preserve"> or </w:t>
      </w:r>
      <w:r w:rsidR="00471214">
        <w:rPr>
          <w:rFonts w:ascii="Times New Roman" w:hAnsi="Times New Roman" w:cs="Times New Roman"/>
        </w:rPr>
        <w:t>in print (any related catalogues)</w:t>
      </w:r>
      <w:r w:rsidRPr="00FB5A0C">
        <w:rPr>
          <w:rFonts w:ascii="Times New Roman" w:hAnsi="Times New Roman" w:cs="Times New Roman"/>
        </w:rPr>
        <w:t xml:space="preserve">. </w:t>
      </w:r>
    </w:p>
    <w:p w14:paraId="701B027C" w14:textId="311932E1" w:rsidR="00A81C66" w:rsidRPr="00FB5A0C" w:rsidRDefault="0050716D" w:rsidP="00FB5A0C">
      <w:pPr>
        <w:pStyle w:val="a3"/>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Place of Use: Unlimited.</w:t>
      </w:r>
    </w:p>
    <w:p w14:paraId="117ADA66" w14:textId="55607B50" w:rsidR="0050716D" w:rsidRPr="00FB5A0C" w:rsidRDefault="0050716D" w:rsidP="00FB5A0C">
      <w:pPr>
        <w:pStyle w:val="a3"/>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Time of Use: Unlimited.</w:t>
      </w:r>
    </w:p>
    <w:p w14:paraId="2EC1A194" w14:textId="5C757C5B" w:rsidR="0050716D" w:rsidRPr="00FB5A0C" w:rsidRDefault="0050716D" w:rsidP="00FB5A0C">
      <w:pPr>
        <w:pStyle w:val="a3"/>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Frequency of Use: Unlimited.</w:t>
      </w:r>
    </w:p>
    <w:p w14:paraId="5F73118F" w14:textId="3BC4286F" w:rsidR="0050716D" w:rsidRPr="00FB5A0C" w:rsidRDefault="0050716D" w:rsidP="00FB5A0C">
      <w:pPr>
        <w:pStyle w:val="a3"/>
        <w:numPr>
          <w:ilvl w:val="0"/>
          <w:numId w:val="19"/>
        </w:numPr>
        <w:spacing w:line="360" w:lineRule="auto"/>
        <w:ind w:leftChars="0"/>
        <w:jc w:val="both"/>
        <w:rPr>
          <w:rFonts w:ascii="Times New Roman" w:hAnsi="Times New Roman" w:cs="Times New Roman"/>
        </w:rPr>
      </w:pPr>
      <w:r w:rsidRPr="00FB5A0C">
        <w:rPr>
          <w:rFonts w:ascii="Times New Roman" w:hAnsi="Times New Roman" w:cs="Times New Roman"/>
        </w:rPr>
        <w:t xml:space="preserve">Royalty: </w:t>
      </w:r>
      <w:r w:rsidRPr="00743252">
        <w:rPr>
          <w:rFonts w:ascii="Times New Roman" w:hAnsi="Times New Roman" w:cs="Times New Roman"/>
        </w:rPr>
        <w:t>Royalty-Free Authorization</w:t>
      </w:r>
    </w:p>
    <w:p w14:paraId="2942CB1C" w14:textId="45553083" w:rsidR="0050716D" w:rsidRPr="00FB5A0C" w:rsidRDefault="00037CA6" w:rsidP="00FB5A0C">
      <w:pPr>
        <w:pStyle w:val="a3"/>
        <w:numPr>
          <w:ilvl w:val="0"/>
          <w:numId w:val="17"/>
        </w:numPr>
        <w:spacing w:line="360" w:lineRule="auto"/>
        <w:ind w:leftChars="0"/>
        <w:jc w:val="both"/>
        <w:rPr>
          <w:rFonts w:ascii="Times New Roman" w:hAnsi="Times New Roman" w:cs="Times New Roman"/>
        </w:rPr>
      </w:pPr>
      <w:r w:rsidRPr="00FB5A0C">
        <w:rPr>
          <w:rFonts w:ascii="Times New Roman" w:hAnsi="Times New Roman" w:cs="Times New Roman"/>
        </w:rPr>
        <w:lastRenderedPageBreak/>
        <w:t xml:space="preserve">Guarantee: Party B guarantees that Party A enjoys the rights to legally use or re-authorize the work, and guarantees that this work has not infringed the copyright and </w:t>
      </w:r>
      <w:r w:rsidR="00A51E86">
        <w:rPr>
          <w:rFonts w:ascii="Times New Roman" w:hAnsi="Times New Roman" w:cs="Times New Roman"/>
        </w:rPr>
        <w:t xml:space="preserve">or </w:t>
      </w:r>
      <w:r w:rsidRPr="00FB5A0C">
        <w:rPr>
          <w:rFonts w:ascii="Times New Roman" w:hAnsi="Times New Roman" w:cs="Times New Roman"/>
        </w:rPr>
        <w:t xml:space="preserve">other rights of </w:t>
      </w:r>
      <w:r w:rsidR="00A51E86">
        <w:rPr>
          <w:rFonts w:ascii="Times New Roman" w:hAnsi="Times New Roman" w:cs="Times New Roman"/>
        </w:rPr>
        <w:t>any third parties</w:t>
      </w:r>
      <w:r w:rsidRPr="00FB5A0C">
        <w:rPr>
          <w:rFonts w:ascii="Times New Roman" w:hAnsi="Times New Roman" w:cs="Times New Roman"/>
        </w:rPr>
        <w:t xml:space="preserve">. </w:t>
      </w:r>
    </w:p>
    <w:p w14:paraId="62852183" w14:textId="77777777" w:rsidR="00037CA6" w:rsidRPr="00FB5A0C" w:rsidRDefault="00037CA6" w:rsidP="00FB5A0C">
      <w:pPr>
        <w:pStyle w:val="a3"/>
        <w:spacing w:line="360" w:lineRule="auto"/>
        <w:ind w:leftChars="0" w:left="360"/>
        <w:jc w:val="both"/>
        <w:rPr>
          <w:rFonts w:ascii="Times New Roman" w:hAnsi="Times New Roman" w:cs="Times New Roman"/>
        </w:rPr>
      </w:pPr>
    </w:p>
    <w:p w14:paraId="6E09F01B" w14:textId="42A5609D" w:rsidR="00037CA6" w:rsidRPr="00FB5A0C" w:rsidRDefault="00037CA6" w:rsidP="00FB5A0C">
      <w:pPr>
        <w:pStyle w:val="a3"/>
        <w:spacing w:line="360" w:lineRule="auto"/>
        <w:ind w:leftChars="0" w:left="360"/>
        <w:jc w:val="both"/>
        <w:rPr>
          <w:rFonts w:ascii="Times New Roman" w:hAnsi="Times New Roman" w:cs="Times New Roman"/>
        </w:rPr>
      </w:pPr>
      <w:r w:rsidRPr="00FB5A0C">
        <w:rPr>
          <w:rFonts w:ascii="Times New Roman" w:hAnsi="Times New Roman" w:cs="Times New Roman"/>
        </w:rPr>
        <w:t xml:space="preserve">To </w:t>
      </w:r>
    </w:p>
    <w:p w14:paraId="6AF2F0CF" w14:textId="77777777" w:rsidR="00037CA6" w:rsidRPr="00FB5A0C" w:rsidRDefault="00037CA6" w:rsidP="00FB5A0C">
      <w:pPr>
        <w:spacing w:line="360" w:lineRule="auto"/>
        <w:jc w:val="both"/>
        <w:rPr>
          <w:rFonts w:ascii="Times New Roman" w:hAnsi="Times New Roman" w:cs="Times New Roman"/>
        </w:rPr>
      </w:pPr>
    </w:p>
    <w:p w14:paraId="55B68CAD" w14:textId="40342165"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Party A (Ministry of Culture)</w:t>
      </w:r>
    </w:p>
    <w:p w14:paraId="573FA89B" w14:textId="77777777" w:rsidR="00037CA6" w:rsidRPr="00FB5A0C" w:rsidRDefault="00037CA6" w:rsidP="00FB5A0C">
      <w:pPr>
        <w:spacing w:line="360" w:lineRule="auto"/>
        <w:jc w:val="both"/>
        <w:rPr>
          <w:rFonts w:ascii="Times New Roman" w:hAnsi="Times New Roman" w:cs="Times New Roman"/>
        </w:rPr>
      </w:pPr>
    </w:p>
    <w:p w14:paraId="2AF1E66D" w14:textId="1D21A90F"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Party B (Contractor and Copyright Owner): ________________</w:t>
      </w:r>
    </w:p>
    <w:p w14:paraId="79ED778C" w14:textId="573332C4"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Authorized Signatory:</w:t>
      </w:r>
    </w:p>
    <w:p w14:paraId="261037A3" w14:textId="532D5E2B"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Address:</w:t>
      </w:r>
    </w:p>
    <w:p w14:paraId="0D164CC7" w14:textId="3A3CBC1B" w:rsidR="00091592"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Date:</w:t>
      </w:r>
    </w:p>
    <w:p w14:paraId="2A1BBB85" w14:textId="47091E51" w:rsidR="00037CA6" w:rsidRPr="00FB5A0C" w:rsidRDefault="00037CA6" w:rsidP="00FB5A0C">
      <w:pPr>
        <w:widowControl/>
        <w:spacing w:line="360" w:lineRule="auto"/>
        <w:jc w:val="both"/>
        <w:rPr>
          <w:rFonts w:ascii="Times New Roman" w:hAnsi="Times New Roman" w:cs="Times New Roman"/>
        </w:rPr>
      </w:pPr>
      <w:r w:rsidRPr="00FB5A0C">
        <w:rPr>
          <w:rFonts w:ascii="Times New Roman" w:hAnsi="Times New Roman" w:cs="Times New Roman"/>
        </w:rPr>
        <w:br w:type="page"/>
      </w:r>
    </w:p>
    <w:p w14:paraId="43DCE058" w14:textId="520213BC" w:rsidR="00344FB9"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lastRenderedPageBreak/>
        <w:t xml:space="preserve">Appendix </w:t>
      </w:r>
      <w:r w:rsidR="0055443E">
        <w:rPr>
          <w:rFonts w:ascii="Times New Roman" w:hAnsi="Times New Roman" w:cs="Times New Roman"/>
        </w:rPr>
        <w:t>5</w:t>
      </w:r>
      <w:r w:rsidRPr="00FB5A0C">
        <w:rPr>
          <w:rFonts w:ascii="Times New Roman" w:hAnsi="Times New Roman" w:cs="Times New Roman"/>
        </w:rPr>
        <w:t>-2</w:t>
      </w:r>
    </w:p>
    <w:p w14:paraId="0B975E6C" w14:textId="473733DD" w:rsidR="00037CA6" w:rsidRPr="00FB5A0C" w:rsidRDefault="00037CA6" w:rsidP="00FB5A0C">
      <w:pPr>
        <w:spacing w:line="360" w:lineRule="auto"/>
        <w:jc w:val="center"/>
        <w:rPr>
          <w:rFonts w:ascii="Times New Roman" w:hAnsi="Times New Roman" w:cs="Times New Roman"/>
        </w:rPr>
      </w:pPr>
      <w:r w:rsidRPr="00FB5A0C">
        <w:rPr>
          <w:rFonts w:ascii="Times New Roman" w:hAnsi="Times New Roman" w:cs="Times New Roman"/>
        </w:rPr>
        <w:t>Authorization Agreement</w:t>
      </w:r>
    </w:p>
    <w:p w14:paraId="1C64199C" w14:textId="77777777" w:rsidR="00037CA6" w:rsidRPr="00FB5A0C" w:rsidRDefault="00037CA6" w:rsidP="00FB5A0C">
      <w:pPr>
        <w:spacing w:line="360" w:lineRule="auto"/>
        <w:jc w:val="both"/>
        <w:rPr>
          <w:rFonts w:ascii="Times New Roman" w:hAnsi="Times New Roman" w:cs="Times New Roman"/>
        </w:rPr>
      </w:pPr>
    </w:p>
    <w:p w14:paraId="2BCD75FC" w14:textId="63D35258" w:rsidR="00037CA6" w:rsidRPr="00FB5A0C" w:rsidRDefault="00A51E86" w:rsidP="00FB5A0C">
      <w:pPr>
        <w:spacing w:line="360" w:lineRule="auto"/>
        <w:jc w:val="both"/>
        <w:rPr>
          <w:rFonts w:ascii="Times New Roman" w:hAnsi="Times New Roman" w:cs="Times New Roman"/>
        </w:rPr>
      </w:pPr>
      <w:r>
        <w:rPr>
          <w:rFonts w:ascii="Times New Roman" w:hAnsi="Times New Roman" w:cs="Times New Roman"/>
        </w:rPr>
        <w:t>Licensor</w:t>
      </w:r>
      <w:r w:rsidRPr="00FB5A0C">
        <w:rPr>
          <w:rFonts w:ascii="Times New Roman" w:hAnsi="Times New Roman" w:cs="Times New Roman"/>
        </w:rPr>
        <w:t xml:space="preserve"> </w:t>
      </w:r>
      <w:r w:rsidR="00037CA6" w:rsidRPr="00FB5A0C">
        <w:rPr>
          <w:rFonts w:ascii="Times New Roman" w:hAnsi="Times New Roman" w:cs="Times New Roman"/>
        </w:rPr>
        <w:t xml:space="preserve">and </w:t>
      </w:r>
      <w:r>
        <w:rPr>
          <w:rFonts w:ascii="Times New Roman" w:hAnsi="Times New Roman" w:cs="Times New Roman"/>
        </w:rPr>
        <w:t>rights</w:t>
      </w:r>
      <w:r w:rsidRPr="00FB5A0C">
        <w:rPr>
          <w:rFonts w:ascii="Times New Roman" w:hAnsi="Times New Roman" w:cs="Times New Roman"/>
        </w:rPr>
        <w:t xml:space="preserve"> </w:t>
      </w:r>
      <w:r>
        <w:rPr>
          <w:rFonts w:ascii="Times New Roman" w:hAnsi="Times New Roman" w:cs="Times New Roman"/>
        </w:rPr>
        <w:t>holder</w:t>
      </w:r>
      <w:r w:rsidRPr="00FB5A0C">
        <w:rPr>
          <w:rFonts w:ascii="Times New Roman" w:hAnsi="Times New Roman" w:cs="Times New Roman"/>
        </w:rPr>
        <w:t xml:space="preserve"> </w:t>
      </w:r>
      <w:r w:rsidR="00037CA6" w:rsidRPr="00FB5A0C">
        <w:rPr>
          <w:rFonts w:ascii="Times New Roman" w:hAnsi="Times New Roman" w:cs="Times New Roman"/>
        </w:rPr>
        <w:t>of (</w:t>
      </w:r>
      <w:r w:rsidR="00037CA6" w:rsidRPr="00FB5A0C">
        <w:rPr>
          <w:rFonts w:ascii="Times New Roman" w:hAnsi="Times New Roman" w:cs="Times New Roman"/>
          <w:u w:val="single"/>
        </w:rPr>
        <w:t>Title of Original Work</w:t>
      </w:r>
      <w:r w:rsidR="00037CA6" w:rsidRPr="00FB5A0C">
        <w:rPr>
          <w:rFonts w:ascii="Times New Roman" w:hAnsi="Times New Roman" w:cs="Times New Roman"/>
        </w:rPr>
        <w:t>), ____________ (hereinafter referred to as “Party C”), is fully aware that (</w:t>
      </w:r>
      <w:r w:rsidR="00037CA6" w:rsidRPr="00FB5A0C">
        <w:rPr>
          <w:rFonts w:ascii="Times New Roman" w:hAnsi="Times New Roman" w:cs="Times New Roman"/>
          <w:u w:val="single"/>
        </w:rPr>
        <w:t>Foreign Publisher/Translator</w:t>
      </w:r>
      <w:r w:rsidR="00037CA6" w:rsidRPr="00FB5A0C">
        <w:rPr>
          <w:rFonts w:ascii="Times New Roman" w:hAnsi="Times New Roman" w:cs="Times New Roman"/>
        </w:rPr>
        <w:t>) (hereinafter referred to as “Party B”) has used the work of Party C in fulfilling the contract signed with Ministry of Culture, R.O.C. (hereinafter referred to as “Party A”) f</w:t>
      </w:r>
      <w:r w:rsidR="002A2907">
        <w:rPr>
          <w:rFonts w:ascii="Times New Roman" w:hAnsi="Times New Roman" w:cs="Times New Roman"/>
        </w:rPr>
        <w:t>or the “</w:t>
      </w:r>
      <w:r w:rsidR="00316F76" w:rsidRPr="00A57F27">
        <w:rPr>
          <w:rFonts w:ascii="Times New Roman" w:hAnsi="Times New Roman" w:cs="Times New Roman"/>
        </w:rPr>
        <w:t>Translation Grant Program</w:t>
      </w:r>
      <w:r w:rsidR="00037CA6" w:rsidRPr="00FB5A0C">
        <w:rPr>
          <w:rFonts w:ascii="Times New Roman" w:hAnsi="Times New Roman" w:cs="Times New Roman"/>
        </w:rPr>
        <w:t xml:space="preserve"> -- _____________” project, and </w:t>
      </w:r>
      <w:r w:rsidR="008B7F04">
        <w:rPr>
          <w:rFonts w:ascii="Times New Roman" w:hAnsi="Times New Roman" w:cs="Times New Roman"/>
        </w:rPr>
        <w:t xml:space="preserve">agrees to </w:t>
      </w:r>
      <w:r w:rsidR="00037CA6" w:rsidRPr="00FB5A0C">
        <w:rPr>
          <w:rFonts w:ascii="Times New Roman" w:hAnsi="Times New Roman" w:cs="Times New Roman"/>
        </w:rPr>
        <w:t>enter</w:t>
      </w:r>
      <w:r w:rsidR="008B7F04">
        <w:rPr>
          <w:rFonts w:ascii="Times New Roman" w:hAnsi="Times New Roman" w:cs="Times New Roman"/>
        </w:rPr>
        <w:t xml:space="preserve"> into</w:t>
      </w:r>
      <w:r w:rsidR="00037CA6" w:rsidRPr="00FB5A0C">
        <w:rPr>
          <w:rFonts w:ascii="Times New Roman" w:hAnsi="Times New Roman" w:cs="Times New Roman"/>
        </w:rPr>
        <w:t xml:space="preserve"> this ag</w:t>
      </w:r>
      <w:r w:rsidR="002A2907">
        <w:rPr>
          <w:rFonts w:ascii="Times New Roman" w:hAnsi="Times New Roman" w:cs="Times New Roman"/>
        </w:rPr>
        <w:t>reement to authorize Party A for</w:t>
      </w:r>
      <w:r w:rsidR="00037CA6" w:rsidRPr="00FB5A0C">
        <w:rPr>
          <w:rFonts w:ascii="Times New Roman" w:hAnsi="Times New Roman" w:cs="Times New Roman"/>
        </w:rPr>
        <w:t xml:space="preserve"> the use of </w:t>
      </w:r>
      <w:r w:rsidR="008B7F04">
        <w:rPr>
          <w:rFonts w:ascii="Times New Roman" w:hAnsi="Times New Roman" w:cs="Times New Roman"/>
        </w:rPr>
        <w:t>selected materials for the purpose of promotion and other non-profit activities</w:t>
      </w:r>
      <w:r w:rsidR="00037CA6" w:rsidRPr="00FB5A0C">
        <w:rPr>
          <w:rFonts w:ascii="Times New Roman" w:hAnsi="Times New Roman" w:cs="Times New Roman"/>
        </w:rPr>
        <w:t xml:space="preserve">. </w:t>
      </w:r>
    </w:p>
    <w:p w14:paraId="7AF82DD6" w14:textId="77777777" w:rsidR="00037CA6" w:rsidRPr="00FB5A0C" w:rsidRDefault="00037CA6" w:rsidP="00FB5A0C">
      <w:pPr>
        <w:spacing w:line="360" w:lineRule="auto"/>
        <w:jc w:val="both"/>
        <w:rPr>
          <w:rFonts w:ascii="Times New Roman" w:hAnsi="Times New Roman" w:cs="Times New Roman"/>
        </w:rPr>
      </w:pPr>
    </w:p>
    <w:p w14:paraId="00AC9FCF" w14:textId="138BF345"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 xml:space="preserve">To: </w:t>
      </w:r>
    </w:p>
    <w:p w14:paraId="797B8AE2" w14:textId="77777777" w:rsidR="00037CA6" w:rsidRPr="00FB5A0C" w:rsidRDefault="00037CA6" w:rsidP="00FB5A0C">
      <w:pPr>
        <w:spacing w:line="360" w:lineRule="auto"/>
        <w:jc w:val="both"/>
        <w:rPr>
          <w:rFonts w:ascii="Times New Roman" w:hAnsi="Times New Roman" w:cs="Times New Roman"/>
        </w:rPr>
      </w:pPr>
    </w:p>
    <w:p w14:paraId="5A9CCD8D" w14:textId="77777777"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Party A (Ministry of Culture)</w:t>
      </w:r>
    </w:p>
    <w:p w14:paraId="4C867303" w14:textId="77777777" w:rsidR="00037CA6" w:rsidRPr="00FB5A0C" w:rsidRDefault="00037CA6" w:rsidP="00FB5A0C">
      <w:pPr>
        <w:spacing w:line="360" w:lineRule="auto"/>
        <w:jc w:val="both"/>
        <w:rPr>
          <w:rFonts w:ascii="Times New Roman" w:hAnsi="Times New Roman" w:cs="Times New Roman"/>
        </w:rPr>
      </w:pPr>
    </w:p>
    <w:p w14:paraId="5CF71D4B" w14:textId="673AF207"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Party C (</w:t>
      </w:r>
      <w:r w:rsidR="008B7F04">
        <w:rPr>
          <w:rFonts w:ascii="Times New Roman" w:hAnsi="Times New Roman" w:cs="Times New Roman"/>
        </w:rPr>
        <w:t>Licensor/Rights Holder</w:t>
      </w:r>
      <w:r w:rsidRPr="00FB5A0C">
        <w:rPr>
          <w:rFonts w:ascii="Times New Roman" w:hAnsi="Times New Roman" w:cs="Times New Roman"/>
        </w:rPr>
        <w:t>): ________________</w:t>
      </w:r>
    </w:p>
    <w:p w14:paraId="0F2BB2F8" w14:textId="1DB7BEBB"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Authorized Signatory (Not applicable for natural person):</w:t>
      </w:r>
    </w:p>
    <w:p w14:paraId="1BED2DDF" w14:textId="27EB8E8A"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ID Number (Not applicable for legal person)</w:t>
      </w:r>
    </w:p>
    <w:p w14:paraId="1A7D9D14" w14:textId="77777777"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Address:</w:t>
      </w:r>
    </w:p>
    <w:p w14:paraId="777E48DA" w14:textId="77777777" w:rsidR="001C47C9" w:rsidRDefault="001C47C9" w:rsidP="00FB5A0C">
      <w:pPr>
        <w:spacing w:line="360" w:lineRule="auto"/>
        <w:jc w:val="both"/>
        <w:rPr>
          <w:rFonts w:ascii="Times New Roman" w:eastAsia="新細明體" w:hAnsi="Times New Roman" w:cs="Times New Roman"/>
        </w:rPr>
      </w:pPr>
    </w:p>
    <w:p w14:paraId="6D0832CE" w14:textId="77777777" w:rsidR="00196588" w:rsidRPr="00196588" w:rsidRDefault="00196588" w:rsidP="00FB5A0C">
      <w:pPr>
        <w:spacing w:line="360" w:lineRule="auto"/>
        <w:jc w:val="both"/>
        <w:rPr>
          <w:rFonts w:ascii="Times New Roman" w:eastAsia="新細明體" w:hAnsi="Times New Roman" w:cs="Times New Roman"/>
        </w:rPr>
      </w:pPr>
    </w:p>
    <w:p w14:paraId="5FFFB898" w14:textId="77777777" w:rsidR="00037CA6" w:rsidRPr="00FB5A0C" w:rsidRDefault="00037CA6" w:rsidP="00FB5A0C">
      <w:pPr>
        <w:spacing w:line="360" w:lineRule="auto"/>
        <w:jc w:val="both"/>
        <w:rPr>
          <w:rFonts w:ascii="Times New Roman" w:hAnsi="Times New Roman" w:cs="Times New Roman"/>
        </w:rPr>
      </w:pPr>
      <w:r w:rsidRPr="00FB5A0C">
        <w:rPr>
          <w:rFonts w:ascii="Times New Roman" w:hAnsi="Times New Roman" w:cs="Times New Roman"/>
        </w:rPr>
        <w:t>Date:</w:t>
      </w:r>
    </w:p>
    <w:p w14:paraId="4EBCE4C0" w14:textId="00D6C505" w:rsidR="00037CA6" w:rsidRDefault="00037CA6" w:rsidP="002A2907">
      <w:pPr>
        <w:widowControl/>
        <w:rPr>
          <w:rFonts w:ascii="Times New Roman" w:eastAsia="新細明體" w:hAnsi="Times New Roman" w:cs="Times New Roman"/>
        </w:rPr>
      </w:pPr>
    </w:p>
    <w:p w14:paraId="15F2B6AC" w14:textId="77777777" w:rsidR="0055443E" w:rsidRDefault="0055443E" w:rsidP="002A2907">
      <w:pPr>
        <w:widowControl/>
        <w:rPr>
          <w:rFonts w:ascii="Times New Roman" w:eastAsia="新細明體" w:hAnsi="Times New Roman" w:cs="Times New Roman"/>
        </w:rPr>
      </w:pPr>
    </w:p>
    <w:p w14:paraId="1C36C7C1" w14:textId="77777777" w:rsidR="0055443E" w:rsidRPr="0055443E" w:rsidRDefault="0055443E" w:rsidP="00A63E54">
      <w:pPr>
        <w:spacing w:line="500" w:lineRule="exact"/>
        <w:jc w:val="center"/>
        <w:rPr>
          <w:rFonts w:ascii="Times New Roman" w:hAnsi="Times New Roman" w:cs="Times New Roman"/>
        </w:rPr>
      </w:pPr>
      <w:r w:rsidRPr="0055443E">
        <w:rPr>
          <w:rFonts w:ascii="Times New Roman" w:hAnsi="Times New Roman" w:cs="Times New Roman"/>
        </w:rPr>
        <w:lastRenderedPageBreak/>
        <w:t>Ministry of Culture</w:t>
      </w:r>
    </w:p>
    <w:p w14:paraId="7C99FD65" w14:textId="77777777" w:rsidR="0055443E" w:rsidRPr="0055443E" w:rsidRDefault="0055443E" w:rsidP="00A63E54">
      <w:pPr>
        <w:spacing w:line="500" w:lineRule="exact"/>
        <w:jc w:val="center"/>
        <w:rPr>
          <w:rFonts w:ascii="Times New Roman" w:hAnsi="Times New Roman" w:cs="Times New Roman"/>
        </w:rPr>
      </w:pPr>
      <w:r w:rsidRPr="0055443E">
        <w:rPr>
          <w:rFonts w:ascii="Times New Roman" w:hAnsi="Times New Roman" w:cs="Times New Roman"/>
        </w:rPr>
        <w:t>Translation Grant Program</w:t>
      </w:r>
    </w:p>
    <w:p w14:paraId="3A9AF411" w14:textId="77777777" w:rsidR="0055443E" w:rsidRPr="0055443E" w:rsidRDefault="0055443E" w:rsidP="00A63E54">
      <w:pPr>
        <w:spacing w:line="500" w:lineRule="exact"/>
        <w:jc w:val="center"/>
        <w:rPr>
          <w:rFonts w:ascii="Times New Roman" w:hAnsi="Times New Roman" w:cs="Times New Roman"/>
        </w:rPr>
      </w:pPr>
      <w:r w:rsidRPr="0055443E">
        <w:rPr>
          <w:rFonts w:ascii="Times New Roman" w:hAnsi="Times New Roman" w:cs="Times New Roman"/>
        </w:rPr>
        <w:t>Contract</w:t>
      </w:r>
    </w:p>
    <w:p w14:paraId="65920B10" w14:textId="77777777" w:rsidR="0055443E" w:rsidRPr="0055443E" w:rsidRDefault="0055443E" w:rsidP="00A63E54">
      <w:pPr>
        <w:spacing w:line="500" w:lineRule="exact"/>
        <w:jc w:val="both"/>
        <w:rPr>
          <w:rFonts w:ascii="Times New Roman" w:hAnsi="Times New Roman" w:cs="Times New Roman"/>
        </w:rPr>
      </w:pPr>
    </w:p>
    <w:p w14:paraId="2EBF4B51" w14:textId="77777777" w:rsidR="0055443E" w:rsidRPr="0055443E" w:rsidRDefault="0055443E" w:rsidP="00A63E54">
      <w:pPr>
        <w:spacing w:line="500" w:lineRule="exact"/>
        <w:jc w:val="both"/>
        <w:rPr>
          <w:rFonts w:ascii="Times New Roman" w:hAnsi="Times New Roman" w:cs="Times New Roman"/>
        </w:rPr>
      </w:pPr>
      <w:r w:rsidRPr="0055443E">
        <w:rPr>
          <w:rFonts w:ascii="Times New Roman" w:hAnsi="Times New Roman" w:cs="Times New Roman"/>
        </w:rPr>
        <w:t>Ministry of Culture, R.O.C. (Taiwan) (hereinafter referred to as “Party A”) sponsors ____________ (hereinafter referred to as “Party B”) for the _____________________ project, and the two parties have entered this agreement under the following terms:</w:t>
      </w:r>
    </w:p>
    <w:p w14:paraId="7BB9287B" w14:textId="77777777" w:rsidR="0055443E" w:rsidRPr="0055443E" w:rsidRDefault="0055443E" w:rsidP="0055443E">
      <w:pPr>
        <w:spacing w:line="360" w:lineRule="auto"/>
        <w:jc w:val="both"/>
        <w:rPr>
          <w:rFonts w:ascii="Times New Roman" w:hAnsi="Times New Roman" w:cs="Times New Roman"/>
        </w:rPr>
      </w:pPr>
    </w:p>
    <w:p w14:paraId="0952F085"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1: Subject of Contract</w:t>
      </w:r>
    </w:p>
    <w:p w14:paraId="4DE1DF47" w14:textId="77777777"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The execution of __________________ (hereinafter referred to as “the Project”), with reference to attachments for the Project’s contents and detailed budget forecast (including project planning by Party B), shall be conducted by both parties in accordance with this agreement and the “Translation Grant Application Guidelines, Ministry of Culture”</w:t>
      </w:r>
      <w:r w:rsidRPr="0055443E">
        <w:rPr>
          <w:rFonts w:ascii="Times New Roman" w:eastAsia="新細明體" w:hAnsi="Times New Roman" w:cs="Times New Roman"/>
        </w:rPr>
        <w:t>.</w:t>
      </w:r>
      <w:r w:rsidRPr="0055443E">
        <w:rPr>
          <w:rFonts w:ascii="Times New Roman" w:hAnsi="Times New Roman" w:cs="Times New Roman"/>
        </w:rPr>
        <w:t xml:space="preserve"> All attachments shall be regarded part of the agreement. </w:t>
      </w:r>
    </w:p>
    <w:p w14:paraId="6D3F9323"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2: Effective Period</w:t>
      </w:r>
    </w:p>
    <w:p w14:paraId="3AFC9895" w14:textId="12768677"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 xml:space="preserve">From the date on which this agreement is </w:t>
      </w:r>
      <w:r w:rsidR="00505605">
        <w:rPr>
          <w:rFonts w:ascii="Times New Roman" w:hAnsi="Times New Roman" w:cs="Times New Roman"/>
        </w:rPr>
        <w:t>signed to November 30</w:t>
      </w:r>
      <w:proofErr w:type="gramStart"/>
      <w:r w:rsidR="00505605">
        <w:rPr>
          <w:rFonts w:ascii="Times New Roman" w:hAnsi="Times New Roman" w:cs="Times New Roman"/>
        </w:rPr>
        <w:t xml:space="preserve">, </w:t>
      </w:r>
      <w:r w:rsidR="00471214" w:rsidRPr="00471214">
        <w:rPr>
          <w:rFonts w:ascii="Times New Roman" w:hAnsi="Times New Roman" w:cs="Times New Roman"/>
          <w:u w:val="single"/>
        </w:rPr>
        <w:t xml:space="preserve"> </w:t>
      </w:r>
      <w:r w:rsidR="00471214" w:rsidRPr="00471214">
        <w:rPr>
          <w:rFonts w:ascii="Times New Roman" w:eastAsia="新細明體" w:hAnsi="Times New Roman" w:cs="Times New Roman"/>
          <w:u w:val="single"/>
        </w:rPr>
        <w:t>(</w:t>
      </w:r>
      <w:proofErr w:type="gramEnd"/>
      <w:r w:rsidR="00471214" w:rsidRPr="00471214">
        <w:rPr>
          <w:rFonts w:ascii="Times New Roman" w:eastAsia="新細明體" w:hAnsi="Times New Roman" w:cs="Times New Roman"/>
          <w:u w:val="single"/>
        </w:rPr>
        <w:t xml:space="preserve">year) </w:t>
      </w:r>
      <w:r w:rsidR="00471214">
        <w:rPr>
          <w:rFonts w:ascii="Times New Roman" w:eastAsia="新細明體" w:hAnsi="Times New Roman" w:cs="Times New Roman"/>
          <w:u w:val="single"/>
        </w:rPr>
        <w:t xml:space="preserve"> </w:t>
      </w:r>
      <w:r w:rsidRPr="00471214">
        <w:rPr>
          <w:rFonts w:ascii="Times New Roman" w:hAnsi="Times New Roman" w:cs="Times New Roman"/>
        </w:rPr>
        <w:t>.</w:t>
      </w:r>
    </w:p>
    <w:p w14:paraId="07765124"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 xml:space="preserve">Article 3: Contract Fulfillment </w:t>
      </w:r>
    </w:p>
    <w:p w14:paraId="46A3B6FD" w14:textId="0169CA64" w:rsidR="0055443E" w:rsidRPr="00471214" w:rsidRDefault="0055443E" w:rsidP="00471214">
      <w:pPr>
        <w:pStyle w:val="a3"/>
        <w:numPr>
          <w:ilvl w:val="0"/>
          <w:numId w:val="11"/>
        </w:numPr>
        <w:spacing w:line="360" w:lineRule="auto"/>
        <w:ind w:leftChars="0"/>
        <w:jc w:val="both"/>
        <w:rPr>
          <w:rFonts w:ascii="Times New Roman" w:hAnsi="Times New Roman" w:cs="Times New Roman"/>
        </w:rPr>
      </w:pPr>
      <w:r w:rsidRPr="00471214">
        <w:rPr>
          <w:rFonts w:ascii="Times New Roman" w:hAnsi="Times New Roman" w:cs="Times New Roman"/>
        </w:rPr>
        <w:t>Party B shall complete the Project by November 30,</w:t>
      </w:r>
      <w:r w:rsidR="00471214" w:rsidRPr="00471214">
        <w:rPr>
          <w:rFonts w:ascii="Times New Roman" w:hAnsi="Times New Roman" w:cs="Times New Roman"/>
          <w:u w:val="single"/>
        </w:rPr>
        <w:t xml:space="preserve"> </w:t>
      </w:r>
      <w:r w:rsidR="00471214" w:rsidRPr="00471214">
        <w:rPr>
          <w:rFonts w:ascii="Times New Roman" w:eastAsia="新細明體" w:hAnsi="Times New Roman" w:cs="Times New Roman"/>
          <w:u w:val="single"/>
        </w:rPr>
        <w:t xml:space="preserve">(year), </w:t>
      </w:r>
      <w:r w:rsidR="00471214">
        <w:rPr>
          <w:rFonts w:ascii="Times New Roman" w:hAnsi="Times New Roman" w:cs="Times New Roman"/>
        </w:rPr>
        <w:t xml:space="preserve">and </w:t>
      </w:r>
      <w:r w:rsidRPr="00471214">
        <w:rPr>
          <w:rFonts w:ascii="Times New Roman" w:hAnsi="Times New Roman" w:cs="Times New Roman"/>
        </w:rPr>
        <w:t>submit</w:t>
      </w:r>
      <w:r w:rsidR="00471214">
        <w:rPr>
          <w:rFonts w:ascii="Times New Roman" w:hAnsi="Times New Roman" w:cs="Times New Roman"/>
        </w:rPr>
        <w:t xml:space="preserve"> </w:t>
      </w:r>
      <w:r w:rsidRPr="00471214">
        <w:rPr>
          <w:rFonts w:ascii="Times New Roman" w:hAnsi="Times New Roman" w:cs="Times New Roman"/>
        </w:rPr>
        <w:t xml:space="preserve">two copies of </w:t>
      </w:r>
      <w:r w:rsidR="00B32D95">
        <w:rPr>
          <w:rFonts w:ascii="Times New Roman" w:hAnsi="Times New Roman" w:cs="Times New Roman"/>
        </w:rPr>
        <w:t xml:space="preserve">the </w:t>
      </w:r>
      <w:r w:rsidRPr="00471214">
        <w:rPr>
          <w:rFonts w:ascii="Times New Roman" w:hAnsi="Times New Roman" w:cs="Times New Roman"/>
        </w:rPr>
        <w:t xml:space="preserve">authorization </w:t>
      </w:r>
      <w:r w:rsidR="00B32D95">
        <w:rPr>
          <w:rFonts w:ascii="Times New Roman" w:hAnsi="Times New Roman" w:cs="Times New Roman"/>
        </w:rPr>
        <w:t xml:space="preserve">agreement from the copyright holder </w:t>
      </w:r>
      <w:r w:rsidRPr="00471214">
        <w:rPr>
          <w:rFonts w:ascii="Times New Roman" w:hAnsi="Times New Roman" w:cs="Times New Roman"/>
        </w:rPr>
        <w:t xml:space="preserve">for Party </w:t>
      </w:r>
      <w:proofErr w:type="gramStart"/>
      <w:r w:rsidRPr="00471214">
        <w:rPr>
          <w:rFonts w:ascii="Times New Roman" w:hAnsi="Times New Roman" w:cs="Times New Roman"/>
        </w:rPr>
        <w:t>A</w:t>
      </w:r>
      <w:proofErr w:type="gramEnd"/>
      <w:r w:rsidRPr="00471214">
        <w:rPr>
          <w:rFonts w:ascii="Times New Roman" w:hAnsi="Times New Roman" w:cs="Times New Roman"/>
        </w:rPr>
        <w:t xml:space="preserve"> (</w:t>
      </w:r>
      <w:r w:rsidR="00B32D95">
        <w:rPr>
          <w:rFonts w:ascii="Times New Roman" w:hAnsi="Times New Roman" w:cs="Times New Roman"/>
        </w:rPr>
        <w:t>see</w:t>
      </w:r>
      <w:r w:rsidRPr="00471214">
        <w:rPr>
          <w:rFonts w:ascii="Times New Roman" w:hAnsi="Times New Roman" w:cs="Times New Roman"/>
        </w:rPr>
        <w:t xml:space="preserve"> Appendix</w:t>
      </w:r>
      <w:r w:rsidRPr="00471214">
        <w:rPr>
          <w:rFonts w:ascii="Times New Roman" w:eastAsia="新細明體" w:hAnsi="Times New Roman" w:cs="Times New Roman"/>
        </w:rPr>
        <w:t xml:space="preserve"> 5-1</w:t>
      </w:r>
      <w:r w:rsidR="00B32D95">
        <w:rPr>
          <w:rFonts w:ascii="Times New Roman" w:eastAsia="新細明體" w:hAnsi="Times New Roman" w:cs="Times New Roman"/>
        </w:rPr>
        <w:t>, 5-2</w:t>
      </w:r>
      <w:r w:rsidRPr="00471214">
        <w:rPr>
          <w:rFonts w:ascii="Times New Roman" w:hAnsi="Times New Roman" w:cs="Times New Roman"/>
        </w:rPr>
        <w:t xml:space="preserve">). </w:t>
      </w:r>
    </w:p>
    <w:p w14:paraId="11AFE114" w14:textId="77777777" w:rsidR="0055443E" w:rsidRPr="0055443E" w:rsidRDefault="0055443E" w:rsidP="0055443E">
      <w:pPr>
        <w:pStyle w:val="a3"/>
        <w:numPr>
          <w:ilvl w:val="0"/>
          <w:numId w:val="11"/>
        </w:numPr>
        <w:spacing w:line="360" w:lineRule="auto"/>
        <w:ind w:leftChars="0"/>
        <w:jc w:val="both"/>
        <w:rPr>
          <w:rFonts w:ascii="Times New Roman" w:hAnsi="Times New Roman" w:cs="Times New Roman"/>
        </w:rPr>
      </w:pPr>
      <w:r w:rsidRPr="0055443E">
        <w:rPr>
          <w:rFonts w:ascii="Times New Roman" w:hAnsi="Times New Roman" w:cs="Times New Roman"/>
        </w:rPr>
        <w:t xml:space="preserve">Party B shall specify that the work is “Sponsored by Ministry of Culture, Republic of China </w:t>
      </w:r>
      <w:r w:rsidRPr="0055443E">
        <w:rPr>
          <w:rFonts w:ascii="Times New Roman" w:eastAsia="新細明體" w:hAnsi="Times New Roman" w:cs="Times New Roman"/>
        </w:rPr>
        <w:t>(</w:t>
      </w:r>
      <w:r w:rsidRPr="0055443E">
        <w:rPr>
          <w:rFonts w:ascii="Times New Roman" w:hAnsi="Times New Roman" w:cs="Times New Roman"/>
        </w:rPr>
        <w:t>Taiwan)</w:t>
      </w:r>
      <w:r w:rsidRPr="0055443E">
        <w:rPr>
          <w:rFonts w:ascii="Times New Roman" w:eastAsia="新細明體" w:hAnsi="Times New Roman" w:cs="Times New Roman"/>
        </w:rPr>
        <w:t>”</w:t>
      </w:r>
      <w:r w:rsidRPr="0055443E">
        <w:rPr>
          <w:rFonts w:ascii="Times New Roman" w:hAnsi="Times New Roman" w:cs="Times New Roman"/>
        </w:rPr>
        <w:t xml:space="preserve"> on the copyright page or another obvious location. The statement shall also be included in all reprints. Party B shall </w:t>
      </w:r>
      <w:r w:rsidRPr="0055443E">
        <w:rPr>
          <w:rFonts w:ascii="Times New Roman" w:hAnsi="Times New Roman" w:cs="Times New Roman"/>
        </w:rPr>
        <w:lastRenderedPageBreak/>
        <w:t xml:space="preserve">provide Party A with ten hardcopies of the printed publication for free for the purpose of promotion. </w:t>
      </w:r>
    </w:p>
    <w:p w14:paraId="235A7596"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 xml:space="preserve">Article 4: Funding and Remittances </w:t>
      </w:r>
    </w:p>
    <w:p w14:paraId="605DD39B" w14:textId="77777777"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Party A agrees to fund the project with a sum of NT$____________ (including income tax and remittance charges, which will be deducted before remittance). The funding will be remitted in two stages in accordance to the following terms:</w:t>
      </w:r>
    </w:p>
    <w:p w14:paraId="0A8BD287" w14:textId="34BBF5FA" w:rsidR="0055443E" w:rsidRPr="0055443E" w:rsidRDefault="0055443E" w:rsidP="0055443E">
      <w:pPr>
        <w:pStyle w:val="a3"/>
        <w:numPr>
          <w:ilvl w:val="0"/>
          <w:numId w:val="12"/>
        </w:numPr>
        <w:spacing w:line="360" w:lineRule="auto"/>
        <w:ind w:leftChars="0"/>
        <w:jc w:val="both"/>
        <w:rPr>
          <w:rFonts w:ascii="Times New Roman" w:hAnsi="Times New Roman" w:cs="Times New Roman"/>
        </w:rPr>
      </w:pPr>
      <w:r w:rsidRPr="0055443E">
        <w:rPr>
          <w:rFonts w:ascii="Times New Roman" w:hAnsi="Times New Roman" w:cs="Times New Roman"/>
        </w:rPr>
        <w:t>Stage One: NT$____________, 50 percent of the total funding, will be remitted when Party B submits receipt</w:t>
      </w:r>
      <w:r w:rsidR="007D3DB1">
        <w:rPr>
          <w:rFonts w:ascii="Times New Roman" w:hAnsi="Times New Roman" w:cs="Times New Roman"/>
        </w:rPr>
        <w:t>(see Appendix 3)</w:t>
      </w:r>
      <w:r w:rsidRPr="0055443E">
        <w:rPr>
          <w:rFonts w:ascii="Times New Roman" w:hAnsi="Times New Roman" w:cs="Times New Roman"/>
        </w:rPr>
        <w:t xml:space="preserve"> for Party A’s approval after the signing of this contract between Party A and Party B. </w:t>
      </w:r>
    </w:p>
    <w:p w14:paraId="31184A21" w14:textId="41B7209B" w:rsidR="0055443E" w:rsidRPr="0055443E" w:rsidRDefault="0055443E" w:rsidP="0055443E">
      <w:pPr>
        <w:pStyle w:val="a3"/>
        <w:numPr>
          <w:ilvl w:val="0"/>
          <w:numId w:val="12"/>
        </w:numPr>
        <w:spacing w:line="360" w:lineRule="auto"/>
        <w:ind w:leftChars="0"/>
        <w:jc w:val="both"/>
        <w:rPr>
          <w:rFonts w:ascii="Times New Roman" w:hAnsi="Times New Roman" w:cs="Times New Roman"/>
        </w:rPr>
      </w:pPr>
      <w:r w:rsidRPr="0055443E">
        <w:rPr>
          <w:rFonts w:ascii="Times New Roman" w:hAnsi="Times New Roman" w:cs="Times New Roman"/>
        </w:rPr>
        <w:t>Stage Two: NT$____________, 50 percent of the total subsidy. Party B shall</w:t>
      </w:r>
      <w:r w:rsidRPr="0055443E">
        <w:rPr>
          <w:rFonts w:ascii="Times New Roman" w:eastAsia="標楷體" w:hAnsi="Times New Roman" w:cs="Times New Roman"/>
          <w:color w:val="000000"/>
        </w:rPr>
        <w:t xml:space="preserve"> submit receipt</w:t>
      </w:r>
      <w:r w:rsidR="00B32D95">
        <w:rPr>
          <w:rFonts w:ascii="Times New Roman" w:eastAsia="標楷體" w:hAnsi="Times New Roman" w:cs="Times New Roman"/>
          <w:color w:val="000000"/>
        </w:rPr>
        <w:t xml:space="preserve"> </w:t>
      </w:r>
      <w:r w:rsidR="007D3DB1">
        <w:rPr>
          <w:rFonts w:ascii="Times New Roman" w:eastAsia="標楷體" w:hAnsi="Times New Roman" w:cs="Times New Roman"/>
          <w:color w:val="000000"/>
        </w:rPr>
        <w:t>(see Appendix 3)</w:t>
      </w:r>
      <w:r w:rsidRPr="0055443E">
        <w:rPr>
          <w:rFonts w:ascii="Times New Roman" w:eastAsia="標楷體" w:hAnsi="Times New Roman" w:cs="Times New Roman"/>
          <w:color w:val="000000"/>
        </w:rPr>
        <w:t xml:space="preserve">, invoice, list of expenditure, </w:t>
      </w:r>
      <w:r w:rsidR="00B32D95" w:rsidRPr="00471214">
        <w:rPr>
          <w:rFonts w:ascii="Times New Roman" w:hAnsi="Times New Roman" w:cs="Times New Roman"/>
        </w:rPr>
        <w:t xml:space="preserve">two copies of </w:t>
      </w:r>
      <w:r w:rsidR="00B32D95">
        <w:rPr>
          <w:rFonts w:ascii="Times New Roman" w:hAnsi="Times New Roman" w:cs="Times New Roman"/>
        </w:rPr>
        <w:t xml:space="preserve">the </w:t>
      </w:r>
      <w:r w:rsidR="00B32D95" w:rsidRPr="00471214">
        <w:rPr>
          <w:rFonts w:ascii="Times New Roman" w:hAnsi="Times New Roman" w:cs="Times New Roman"/>
        </w:rPr>
        <w:t xml:space="preserve">authorization </w:t>
      </w:r>
      <w:r w:rsidR="00B32D95">
        <w:rPr>
          <w:rFonts w:ascii="Times New Roman" w:hAnsi="Times New Roman" w:cs="Times New Roman"/>
        </w:rPr>
        <w:t xml:space="preserve">agreement from the copyright holder for Party A </w:t>
      </w:r>
      <w:r w:rsidR="00B32D95">
        <w:rPr>
          <w:rFonts w:ascii="Times New Roman" w:eastAsia="標楷體" w:hAnsi="Times New Roman" w:cs="Times New Roman"/>
          <w:color w:val="000000"/>
        </w:rPr>
        <w:t xml:space="preserve">(see Appendix 5-1, 5-2) </w:t>
      </w:r>
      <w:r w:rsidRPr="0055443E">
        <w:rPr>
          <w:rFonts w:ascii="Times New Roman" w:eastAsia="標楷體" w:hAnsi="Times New Roman" w:cs="Times New Roman"/>
          <w:color w:val="000000"/>
        </w:rPr>
        <w:t>and the final publication of the translation (including an electronic copy on CD-ROM and ten hardcopies of the published translation) no later than the end of November of the year in which the translation is published. Remittance will be made after the Ministry has reviewed all required documents and materials. The electronic copy should include the cover, table of contents, copyright page</w:t>
      </w:r>
      <w:r w:rsidR="006160FA">
        <w:rPr>
          <w:rFonts w:ascii="Times New Roman" w:eastAsia="標楷體" w:hAnsi="Times New Roman" w:cs="Times New Roman"/>
          <w:color w:val="000000"/>
        </w:rPr>
        <w:t xml:space="preserve"> in PDF form</w:t>
      </w:r>
      <w:r w:rsidR="006160FA">
        <w:rPr>
          <w:rFonts w:ascii="標楷體" w:eastAsia="標楷體" w:hAnsi="標楷體" w:cs="Times New Roman" w:hint="eastAsia"/>
          <w:color w:val="000000"/>
        </w:rPr>
        <w:t>；</w:t>
      </w:r>
      <w:r w:rsidRPr="0055443E">
        <w:rPr>
          <w:rFonts w:ascii="Times New Roman" w:eastAsia="標楷體" w:hAnsi="Times New Roman" w:cs="Times New Roman"/>
          <w:color w:val="000000"/>
        </w:rPr>
        <w:t xml:space="preserve">and 10% of the full text </w:t>
      </w:r>
      <w:r w:rsidR="006160FA">
        <w:rPr>
          <w:rFonts w:ascii="Times New Roman" w:eastAsia="標楷體" w:hAnsi="Times New Roman" w:cs="Times New Roman"/>
          <w:color w:val="000000"/>
        </w:rPr>
        <w:t xml:space="preserve">in word doc file format </w:t>
      </w:r>
      <w:r w:rsidRPr="0055443E">
        <w:rPr>
          <w:rFonts w:ascii="Times New Roman" w:eastAsia="標楷體" w:hAnsi="Times New Roman" w:cs="Times New Roman"/>
          <w:color w:val="000000"/>
        </w:rPr>
        <w:t xml:space="preserve">that is either significant and continuous or can be considered a representative chapter for promotional use on Party A’s website. </w:t>
      </w:r>
    </w:p>
    <w:p w14:paraId="5534A400" w14:textId="77777777" w:rsidR="00FA03F0" w:rsidRDefault="00FA03F0" w:rsidP="0055443E">
      <w:pPr>
        <w:spacing w:line="360" w:lineRule="auto"/>
        <w:jc w:val="both"/>
        <w:rPr>
          <w:rFonts w:ascii="Times New Roman" w:hAnsi="Times New Roman" w:cs="Times New Roman"/>
        </w:rPr>
      </w:pPr>
    </w:p>
    <w:p w14:paraId="0BE0999A"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lastRenderedPageBreak/>
        <w:t>Article 5: Contract Modification</w:t>
      </w:r>
    </w:p>
    <w:p w14:paraId="4271529B" w14:textId="77777777" w:rsidR="0055443E" w:rsidRPr="0055443E" w:rsidRDefault="0055443E" w:rsidP="0055443E">
      <w:pPr>
        <w:spacing w:line="360" w:lineRule="auto"/>
        <w:ind w:left="960"/>
        <w:jc w:val="both"/>
        <w:rPr>
          <w:rFonts w:ascii="Times New Roman" w:hAnsi="Times New Roman" w:cs="Times New Roman"/>
        </w:rPr>
      </w:pPr>
      <w:r w:rsidRPr="0055443E">
        <w:rPr>
          <w:rFonts w:ascii="Times New Roman" w:hAnsi="Times New Roman" w:cs="Times New Roman"/>
        </w:rPr>
        <w:t xml:space="preserve">In cases where Party A or Party B wishes to make any modifications to the contract, the parties must reach an agreement in writing. </w:t>
      </w:r>
    </w:p>
    <w:p w14:paraId="107ADDDA"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6: Termination of Contract</w:t>
      </w:r>
    </w:p>
    <w:p w14:paraId="549DA9FE" w14:textId="77777777" w:rsidR="0055443E" w:rsidRPr="0055443E" w:rsidRDefault="0055443E" w:rsidP="0055443E">
      <w:pPr>
        <w:spacing w:line="360" w:lineRule="auto"/>
        <w:ind w:left="960"/>
        <w:jc w:val="both"/>
        <w:rPr>
          <w:rFonts w:ascii="Times New Roman" w:hAnsi="Times New Roman" w:cs="Times New Roman"/>
        </w:rPr>
      </w:pPr>
      <w:r w:rsidRPr="0055443E">
        <w:rPr>
          <w:rFonts w:ascii="Times New Roman" w:eastAsia="標楷體" w:hAnsi="Times New Roman" w:cs="Times New Roman"/>
          <w:color w:val="000000"/>
        </w:rPr>
        <w:t>Party B shall notify Party A in writing to forfeit eligibility. Party A will decide whether to notify an alternative applicant. Depending on the progress of the Project, the Ministry may require the recipient to return part or all of the monies already remitted.</w:t>
      </w:r>
    </w:p>
    <w:p w14:paraId="3F8F5F26" w14:textId="77777777" w:rsidR="0055443E" w:rsidRPr="0055443E" w:rsidRDefault="0055443E" w:rsidP="0055443E">
      <w:pPr>
        <w:spacing w:line="360" w:lineRule="auto"/>
        <w:jc w:val="both"/>
        <w:rPr>
          <w:rFonts w:ascii="Times New Roman" w:hAnsi="Times New Roman" w:cs="Times New Roman"/>
        </w:rPr>
      </w:pPr>
      <w:r w:rsidRPr="0055443E">
        <w:rPr>
          <w:rFonts w:ascii="Times New Roman" w:hAnsi="Times New Roman" w:cs="Times New Roman"/>
        </w:rPr>
        <w:t>Article 7: Extension of Contract Period</w:t>
      </w:r>
    </w:p>
    <w:p w14:paraId="7A420187" w14:textId="77777777"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hAnsi="Times New Roman" w:cs="Times New Roman"/>
        </w:rPr>
        <w:t>If during the contract period, Party B requires a postponement to the deadline, Party B</w:t>
      </w:r>
      <w:r w:rsidRPr="0055443E">
        <w:rPr>
          <w:rFonts w:ascii="Times New Roman" w:eastAsia="標楷體" w:hAnsi="Times New Roman" w:cs="Times New Roman"/>
          <w:color w:val="000000"/>
        </w:rPr>
        <w:t xml:space="preserve"> must submit a written application to Party A. Party A will provide a written response and with Party A’s approval, the delay shall not incur a penalty. The deadline may only be postponed once.</w:t>
      </w:r>
    </w:p>
    <w:p w14:paraId="5141983F" w14:textId="77777777"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Article 8: Delay in Contract Implementation </w:t>
      </w:r>
    </w:p>
    <w:p w14:paraId="5C7A7AA2" w14:textId="77777777"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In the case when Party B is unable to complete the Project by the deadline, Party A will penalize Party B one-thousandth of the total funding per day of delay, which will be deducted from the unremitted funds. Where Party B has violated the terms of the contract, and fails to make improvements after Party A has given notification, Party A reserves the right to terminate or cancel the contract. Party B shall return all funds already remitted, and be penalized. The maximum penalty is 30 percent of the total funding. </w:t>
      </w:r>
    </w:p>
    <w:p w14:paraId="61BF7935" w14:textId="77777777"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9: Legal Liability</w:t>
      </w:r>
    </w:p>
    <w:p w14:paraId="0999D6BA" w14:textId="77777777"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B shall be held liable for all additional expenses incurred without Party </w:t>
      </w:r>
      <w:r w:rsidRPr="0055443E">
        <w:rPr>
          <w:rFonts w:ascii="Times New Roman" w:eastAsia="標楷體" w:hAnsi="Times New Roman" w:cs="Times New Roman"/>
          <w:color w:val="000000"/>
        </w:rPr>
        <w:lastRenderedPageBreak/>
        <w:t xml:space="preserve">A’s approval and resulting legal issues. </w:t>
      </w:r>
    </w:p>
    <w:p w14:paraId="6DCF4355" w14:textId="77777777"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B shall compensate all of Party A’s losses, whether caused intentionally or unintentionally by Party B; similarly, Party B shall be held responsible in cases where Party A is held liable for third party damages as the result of Party B’s actions. </w:t>
      </w:r>
    </w:p>
    <w:p w14:paraId="435702B3" w14:textId="77777777"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10: Copyright Infringement Liability</w:t>
      </w:r>
    </w:p>
    <w:p w14:paraId="7C0F5960" w14:textId="77777777"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B shall warrant that the implementation of the Project and publications submitted to Party A do not infringe the rights of a third party. In the case where the rights of a third party is infringed upon, Party B shall be held responsible; Party B shall also compensate Party A for any loss resulted from such an infringement. </w:t>
      </w:r>
    </w:p>
    <w:p w14:paraId="73E4BB99" w14:textId="77777777"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11: Governing Law and Jurisdiction</w:t>
      </w:r>
    </w:p>
    <w:p w14:paraId="28FDC303" w14:textId="77777777" w:rsidR="0055443E" w:rsidRPr="0055443E" w:rsidRDefault="0055443E" w:rsidP="0055443E">
      <w:pPr>
        <w:spacing w:line="360" w:lineRule="auto"/>
        <w:ind w:left="96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Party A and Party B agree that the laws of Republic of China govern the contract. In case of litigation, the two parties agree to designate Party A’s local court as the competent court. </w:t>
      </w:r>
    </w:p>
    <w:p w14:paraId="2A2F0942" w14:textId="77777777"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12: Other</w:t>
      </w:r>
    </w:p>
    <w:p w14:paraId="6982E12C" w14:textId="77777777" w:rsidR="0055443E" w:rsidRPr="0055443E" w:rsidRDefault="0055443E" w:rsidP="0055443E">
      <w:pPr>
        <w:pStyle w:val="a3"/>
        <w:numPr>
          <w:ilvl w:val="0"/>
          <w:numId w:val="14"/>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This contract consists of five copies, with the two original copies to be held by each party; Party A will use the other three duplicate copies for remittance, audit, and archiving purposes. </w:t>
      </w:r>
    </w:p>
    <w:p w14:paraId="5D0537AA" w14:textId="77777777" w:rsidR="0055443E" w:rsidRPr="0055443E" w:rsidRDefault="0055443E" w:rsidP="0055443E">
      <w:pPr>
        <w:pStyle w:val="a3"/>
        <w:numPr>
          <w:ilvl w:val="0"/>
          <w:numId w:val="14"/>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The contract is effective from the day of signing and remains effective until associated auditing of expenses are completed. </w:t>
      </w:r>
    </w:p>
    <w:p w14:paraId="2C355711" w14:textId="77777777" w:rsidR="0055443E" w:rsidRPr="0055443E" w:rsidRDefault="0055443E" w:rsidP="0055443E">
      <w:pPr>
        <w:spacing w:line="360" w:lineRule="auto"/>
        <w:jc w:val="both"/>
        <w:rPr>
          <w:rFonts w:ascii="Times New Roman" w:eastAsia="標楷體" w:hAnsi="Times New Roman" w:cs="Times New Roman"/>
          <w:color w:val="000000"/>
        </w:rPr>
      </w:pPr>
      <w:r w:rsidRPr="0055443E">
        <w:rPr>
          <w:rFonts w:ascii="Times New Roman" w:eastAsia="標楷體" w:hAnsi="Times New Roman" w:cs="Times New Roman"/>
          <w:color w:val="000000"/>
        </w:rPr>
        <w:t>Article 13: Language of Contract</w:t>
      </w:r>
    </w:p>
    <w:p w14:paraId="1559E6A5" w14:textId="77777777" w:rsidR="0055443E" w:rsidRPr="0055443E" w:rsidRDefault="0055443E" w:rsidP="0055443E">
      <w:pPr>
        <w:pStyle w:val="a3"/>
        <w:numPr>
          <w:ilvl w:val="0"/>
          <w:numId w:val="15"/>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This contract is written in traditional Chinese and English.</w:t>
      </w:r>
    </w:p>
    <w:p w14:paraId="34F1F5A6" w14:textId="77777777" w:rsidR="0055443E" w:rsidRPr="0055443E" w:rsidRDefault="0055443E" w:rsidP="0055443E">
      <w:pPr>
        <w:pStyle w:val="a3"/>
        <w:numPr>
          <w:ilvl w:val="0"/>
          <w:numId w:val="15"/>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lastRenderedPageBreak/>
        <w:t>In case of divergence, the Chinese text shall prevail; however, in following situations, the English text prevails:</w:t>
      </w:r>
    </w:p>
    <w:p w14:paraId="4169B380" w14:textId="77777777" w:rsidR="0055443E" w:rsidRPr="0055443E" w:rsidRDefault="0055443E" w:rsidP="0055443E">
      <w:pPr>
        <w:pStyle w:val="a3"/>
        <w:numPr>
          <w:ilvl w:val="0"/>
          <w:numId w:val="16"/>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Pictures or words related to unique technology or material.</w:t>
      </w:r>
    </w:p>
    <w:p w14:paraId="0F18194F" w14:textId="77777777" w:rsidR="0055443E" w:rsidRPr="0055443E" w:rsidRDefault="0055443E" w:rsidP="0055443E">
      <w:pPr>
        <w:pStyle w:val="a3"/>
        <w:numPr>
          <w:ilvl w:val="0"/>
          <w:numId w:val="16"/>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Documents issued by international organizations, foreign governments, or authorizing agencies, societies, or chambers of commerce. </w:t>
      </w:r>
    </w:p>
    <w:p w14:paraId="2A8F9D14" w14:textId="77777777" w:rsidR="0055443E" w:rsidRPr="0055443E" w:rsidRDefault="0055443E" w:rsidP="0055443E">
      <w:pPr>
        <w:pStyle w:val="a3"/>
        <w:numPr>
          <w:ilvl w:val="0"/>
          <w:numId w:val="16"/>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Other documents deemed necessary by Party A. </w:t>
      </w:r>
    </w:p>
    <w:p w14:paraId="1E43CB9D" w14:textId="4B214C90" w:rsidR="00196588" w:rsidRDefault="0055443E" w:rsidP="00FA03F0">
      <w:pPr>
        <w:pStyle w:val="a3"/>
        <w:numPr>
          <w:ilvl w:val="0"/>
          <w:numId w:val="15"/>
        </w:numPr>
        <w:spacing w:line="360" w:lineRule="auto"/>
        <w:ind w:leftChars="0"/>
        <w:jc w:val="both"/>
        <w:rPr>
          <w:rFonts w:ascii="Times New Roman" w:eastAsia="標楷體" w:hAnsi="Times New Roman" w:cs="Times New Roman"/>
          <w:color w:val="000000"/>
        </w:rPr>
      </w:pPr>
      <w:r w:rsidRPr="0055443E">
        <w:rPr>
          <w:rFonts w:ascii="Times New Roman" w:eastAsia="標楷體" w:hAnsi="Times New Roman" w:cs="Times New Roman"/>
          <w:color w:val="000000"/>
        </w:rPr>
        <w:t xml:space="preserve">Applications, reports, agreements, instructions, approvals, notifications, explanations, and other similar actions described in the contract </w:t>
      </w:r>
      <w:r w:rsidR="00467FAB">
        <w:rPr>
          <w:rFonts w:ascii="Times New Roman" w:eastAsia="標楷體" w:hAnsi="Times New Roman" w:cs="Times New Roman"/>
          <w:color w:val="000000"/>
        </w:rPr>
        <w:t>can</w:t>
      </w:r>
      <w:r w:rsidRPr="0055443E">
        <w:rPr>
          <w:rFonts w:ascii="Times New Roman" w:eastAsia="標楷體" w:hAnsi="Times New Roman" w:cs="Times New Roman"/>
          <w:color w:val="000000"/>
        </w:rPr>
        <w:t xml:space="preserve"> be provided in traditional Chinese</w:t>
      </w:r>
      <w:r w:rsidR="00467FAB">
        <w:rPr>
          <w:rFonts w:ascii="Times New Roman" w:eastAsia="標楷體" w:hAnsi="Times New Roman" w:cs="Times New Roman"/>
          <w:color w:val="000000"/>
        </w:rPr>
        <w:t xml:space="preserve"> or English</w:t>
      </w:r>
      <w:r w:rsidR="00AE439E">
        <w:rPr>
          <w:rFonts w:ascii="Times New Roman" w:eastAsia="標楷體" w:hAnsi="Times New Roman" w:cs="Times New Roman"/>
          <w:color w:val="000000"/>
        </w:rPr>
        <w:t>, but in cases where both languages are provided, the Chinese version will take precedence</w:t>
      </w:r>
      <w:r w:rsidRPr="0055443E">
        <w:rPr>
          <w:rFonts w:ascii="Times New Roman" w:eastAsia="標楷體" w:hAnsi="Times New Roman" w:cs="Times New Roman"/>
          <w:color w:val="000000"/>
        </w:rPr>
        <w:t xml:space="preserve">. All hardcopies of documents can be delivered in person, via post, or fax to the people and places agreed upon by both parties.  </w:t>
      </w:r>
    </w:p>
    <w:p w14:paraId="57832067" w14:textId="77777777" w:rsidR="00FA03F0" w:rsidRPr="00FA03F0" w:rsidRDefault="00FA03F0" w:rsidP="00FA03F0">
      <w:pPr>
        <w:spacing w:line="360" w:lineRule="auto"/>
        <w:ind w:left="960"/>
        <w:jc w:val="both"/>
        <w:rPr>
          <w:rFonts w:ascii="Times New Roman" w:eastAsia="標楷體" w:hAnsi="Times New Roman" w:cs="Times New Roman"/>
          <w:color w:val="000000"/>
        </w:rPr>
      </w:pPr>
    </w:p>
    <w:p w14:paraId="6F9E0C48" w14:textId="77777777" w:rsidR="0055443E" w:rsidRPr="0055443E" w:rsidRDefault="0055443E" w:rsidP="0055443E">
      <w:pPr>
        <w:spacing w:line="360" w:lineRule="auto"/>
        <w:ind w:firstLine="480"/>
        <w:jc w:val="both"/>
        <w:rPr>
          <w:rFonts w:ascii="Times New Roman" w:hAnsi="Times New Roman" w:cs="Times New Roman"/>
        </w:rPr>
      </w:pPr>
      <w:r w:rsidRPr="0055443E">
        <w:rPr>
          <w:rFonts w:ascii="Times New Roman" w:hAnsi="Times New Roman" w:cs="Times New Roman"/>
        </w:rPr>
        <w:t>Party A: Ministry of Culture, R.O.C.</w:t>
      </w:r>
    </w:p>
    <w:p w14:paraId="1D4A1F51" w14:textId="77777777" w:rsidR="0055443E" w:rsidRPr="0055443E" w:rsidRDefault="0055443E" w:rsidP="0055443E">
      <w:pPr>
        <w:spacing w:line="360" w:lineRule="auto"/>
        <w:ind w:left="480"/>
        <w:jc w:val="both"/>
        <w:rPr>
          <w:rFonts w:ascii="Times New Roman" w:hAnsi="Times New Roman" w:cs="Times New Roman"/>
        </w:rPr>
      </w:pPr>
      <w:r w:rsidRPr="0055443E">
        <w:rPr>
          <w:rFonts w:ascii="Times New Roman" w:hAnsi="Times New Roman" w:cs="Times New Roman"/>
        </w:rPr>
        <w:t>Authorized Signatory: Director _________________, Department of Humanities and Publications</w:t>
      </w:r>
    </w:p>
    <w:p w14:paraId="3FA03553" w14:textId="77777777" w:rsidR="0055443E" w:rsidRPr="0055443E" w:rsidRDefault="0055443E" w:rsidP="00FA03F0">
      <w:pPr>
        <w:spacing w:line="480" w:lineRule="exact"/>
        <w:ind w:left="480"/>
        <w:jc w:val="both"/>
        <w:rPr>
          <w:rFonts w:ascii="Times New Roman" w:hAnsi="Times New Roman" w:cs="Times New Roman"/>
        </w:rPr>
      </w:pPr>
      <w:r w:rsidRPr="0055443E">
        <w:rPr>
          <w:rFonts w:ascii="Times New Roman" w:hAnsi="Times New Roman" w:cs="Times New Roman"/>
        </w:rPr>
        <w:t xml:space="preserve">Address: 14F, South Building, No. 439, </w:t>
      </w:r>
      <w:proofErr w:type="spellStart"/>
      <w:r w:rsidRPr="0055443E">
        <w:rPr>
          <w:rFonts w:ascii="Times New Roman" w:hAnsi="Times New Roman" w:cs="Times New Roman"/>
        </w:rPr>
        <w:t>Zhongping</w:t>
      </w:r>
      <w:proofErr w:type="spellEnd"/>
      <w:r w:rsidRPr="0055443E">
        <w:rPr>
          <w:rFonts w:ascii="Times New Roman" w:hAnsi="Times New Roman" w:cs="Times New Roman"/>
        </w:rPr>
        <w:t xml:space="preserve"> Road, </w:t>
      </w:r>
      <w:proofErr w:type="spellStart"/>
      <w:r w:rsidRPr="0055443E">
        <w:rPr>
          <w:rFonts w:ascii="Times New Roman" w:hAnsi="Times New Roman" w:cs="Times New Roman"/>
        </w:rPr>
        <w:t>Xinzhuang</w:t>
      </w:r>
      <w:proofErr w:type="spellEnd"/>
      <w:r w:rsidRPr="0055443E">
        <w:rPr>
          <w:rFonts w:ascii="Times New Roman" w:hAnsi="Times New Roman" w:cs="Times New Roman"/>
        </w:rPr>
        <w:t xml:space="preserve"> District, New Taipei City 24219</w:t>
      </w:r>
    </w:p>
    <w:p w14:paraId="0D09DF54" w14:textId="77777777" w:rsidR="0055443E" w:rsidRPr="000636E1" w:rsidRDefault="0055443E" w:rsidP="00FA03F0">
      <w:pPr>
        <w:spacing w:line="480" w:lineRule="exact"/>
        <w:jc w:val="both"/>
        <w:rPr>
          <w:rFonts w:ascii="Times New Roman" w:eastAsia="新細明體" w:hAnsi="Times New Roman" w:cs="Times New Roman"/>
        </w:rPr>
      </w:pPr>
    </w:p>
    <w:p w14:paraId="4EC95CBA" w14:textId="77777777" w:rsidR="0055443E" w:rsidRPr="0055443E" w:rsidRDefault="0055443E" w:rsidP="00FA03F0">
      <w:pPr>
        <w:spacing w:line="480" w:lineRule="exact"/>
        <w:ind w:left="480"/>
        <w:jc w:val="both"/>
        <w:rPr>
          <w:rFonts w:ascii="Times New Roman" w:hAnsi="Times New Roman" w:cs="Times New Roman"/>
        </w:rPr>
      </w:pPr>
      <w:r w:rsidRPr="0055443E">
        <w:rPr>
          <w:rFonts w:ascii="Times New Roman" w:hAnsi="Times New Roman" w:cs="Times New Roman"/>
        </w:rPr>
        <w:t xml:space="preserve">Party B: </w:t>
      </w:r>
    </w:p>
    <w:p w14:paraId="1DF722CA" w14:textId="77777777" w:rsidR="0055443E" w:rsidRPr="0055443E" w:rsidRDefault="0055443E" w:rsidP="0055443E">
      <w:pPr>
        <w:spacing w:line="360" w:lineRule="auto"/>
        <w:ind w:left="480"/>
        <w:jc w:val="both"/>
        <w:rPr>
          <w:rFonts w:ascii="Times New Roman" w:hAnsi="Times New Roman" w:cs="Times New Roman"/>
        </w:rPr>
      </w:pPr>
      <w:r w:rsidRPr="0055443E">
        <w:rPr>
          <w:rFonts w:ascii="Times New Roman" w:hAnsi="Times New Roman" w:cs="Times New Roman"/>
        </w:rPr>
        <w:t>Authorized Signatory:</w:t>
      </w:r>
    </w:p>
    <w:p w14:paraId="132E6FCE" w14:textId="7783EA07" w:rsidR="00196588" w:rsidRPr="00196588" w:rsidRDefault="0055443E" w:rsidP="00196588">
      <w:pPr>
        <w:spacing w:line="360" w:lineRule="auto"/>
        <w:ind w:left="480"/>
        <w:jc w:val="both"/>
        <w:rPr>
          <w:rFonts w:ascii="Times New Roman" w:eastAsia="新細明體" w:hAnsi="Times New Roman" w:cs="Times New Roman"/>
        </w:rPr>
      </w:pPr>
      <w:r w:rsidRPr="0055443E">
        <w:rPr>
          <w:rFonts w:ascii="Times New Roman" w:hAnsi="Times New Roman" w:cs="Times New Roman"/>
        </w:rPr>
        <w:t>Address:</w:t>
      </w:r>
    </w:p>
    <w:p w14:paraId="1B56AD64" w14:textId="1AB61797" w:rsidR="0055443E" w:rsidRPr="00196588" w:rsidRDefault="0055443E" w:rsidP="00196588">
      <w:pPr>
        <w:spacing w:line="360" w:lineRule="auto"/>
        <w:ind w:left="480"/>
        <w:jc w:val="both"/>
        <w:rPr>
          <w:rFonts w:ascii="Times New Roman" w:eastAsia="新細明體" w:hAnsi="Times New Roman" w:cs="Times New Roman"/>
        </w:rPr>
      </w:pPr>
      <w:r w:rsidRPr="0055443E">
        <w:rPr>
          <w:rFonts w:ascii="Times New Roman" w:hAnsi="Times New Roman" w:cs="Times New Roman"/>
        </w:rPr>
        <w:t>Date:</w:t>
      </w:r>
    </w:p>
    <w:sectPr w:rsidR="0055443E" w:rsidRPr="00196588" w:rsidSect="003A7DFD">
      <w:headerReference w:type="default" r:id="rId9"/>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DA6C" w14:textId="77777777" w:rsidR="00C92264" w:rsidRDefault="00C92264" w:rsidP="00E51D48">
      <w:r>
        <w:separator/>
      </w:r>
    </w:p>
  </w:endnote>
  <w:endnote w:type="continuationSeparator" w:id="0">
    <w:p w14:paraId="66141FAB" w14:textId="77777777" w:rsidR="00C92264" w:rsidRDefault="00C92264" w:rsidP="00E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13C5" w14:textId="77777777" w:rsidR="00C92264" w:rsidRDefault="00C92264" w:rsidP="00E51D48">
      <w:r>
        <w:separator/>
      </w:r>
    </w:p>
  </w:footnote>
  <w:footnote w:type="continuationSeparator" w:id="0">
    <w:p w14:paraId="0C6E4FF9" w14:textId="77777777" w:rsidR="00C92264" w:rsidRDefault="00C92264" w:rsidP="00E5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CF17" w14:textId="7650AB72" w:rsidR="006166C2" w:rsidRPr="006166C2" w:rsidRDefault="006166C2" w:rsidP="006166C2">
    <w:pPr>
      <w:pStyle w:val="a5"/>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5C14"/>
    <w:multiLevelType w:val="hybridMultilevel"/>
    <w:tmpl w:val="6B0C3C54"/>
    <w:lvl w:ilvl="0" w:tplc="E9EA461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 w15:restartNumberingAfterBreak="0">
    <w:nsid w:val="139E489C"/>
    <w:multiLevelType w:val="hybridMultilevel"/>
    <w:tmpl w:val="995CFCAA"/>
    <w:lvl w:ilvl="0" w:tplc="ED743D5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 w15:restartNumberingAfterBreak="0">
    <w:nsid w:val="1A8461E2"/>
    <w:multiLevelType w:val="hybridMultilevel"/>
    <w:tmpl w:val="82C2C420"/>
    <w:lvl w:ilvl="0" w:tplc="50E4BF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1D5A2DF5"/>
    <w:multiLevelType w:val="hybridMultilevel"/>
    <w:tmpl w:val="C6B6D22C"/>
    <w:lvl w:ilvl="0" w:tplc="B49A0F56">
      <w:start w:val="1"/>
      <w:numFmt w:val="lowerRoman"/>
      <w:lvlText w:val="%1."/>
      <w:lvlJc w:val="left"/>
      <w:pPr>
        <w:ind w:left="2040" w:hanging="720"/>
      </w:pPr>
      <w:rPr>
        <w:rFonts w:hint="default"/>
      </w:rPr>
    </w:lvl>
    <w:lvl w:ilvl="1" w:tplc="04090019" w:tentative="1">
      <w:start w:val="1"/>
      <w:numFmt w:val="ideographTraditional"/>
      <w:lvlText w:val="%2、"/>
      <w:lvlJc w:val="left"/>
      <w:pPr>
        <w:ind w:left="2280" w:hanging="480"/>
      </w:pPr>
      <w:rPr>
        <w:rFonts w:ascii="新細明體" w:eastAsia="新細明體" w:hAnsi="新細明體" w:hint="eastAsia"/>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rPr>
        <w:rFonts w:ascii="新細明體" w:eastAsia="新細明體" w:hAnsi="新細明體" w:hint="eastAsia"/>
      </w:r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rPr>
        <w:rFonts w:ascii="新細明體" w:eastAsia="新細明體" w:hAnsi="新細明體" w:hint="eastAsia"/>
      </w:rPr>
    </w:lvl>
    <w:lvl w:ilvl="8" w:tplc="0409001B" w:tentative="1">
      <w:start w:val="1"/>
      <w:numFmt w:val="lowerRoman"/>
      <w:lvlText w:val="%9."/>
      <w:lvlJc w:val="right"/>
      <w:pPr>
        <w:ind w:left="5640" w:hanging="480"/>
      </w:pPr>
    </w:lvl>
  </w:abstractNum>
  <w:abstractNum w:abstractNumId="4" w15:restartNumberingAfterBreak="0">
    <w:nsid w:val="25777054"/>
    <w:multiLevelType w:val="hybridMultilevel"/>
    <w:tmpl w:val="2AC88D22"/>
    <w:lvl w:ilvl="0" w:tplc="C5F2722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28A50637"/>
    <w:multiLevelType w:val="hybridMultilevel"/>
    <w:tmpl w:val="CD5E4D4A"/>
    <w:lvl w:ilvl="0" w:tplc="830CCA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41B86671"/>
    <w:multiLevelType w:val="hybridMultilevel"/>
    <w:tmpl w:val="F9109202"/>
    <w:lvl w:ilvl="0" w:tplc="369A2A8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7" w15:restartNumberingAfterBreak="0">
    <w:nsid w:val="476063CE"/>
    <w:multiLevelType w:val="hybridMultilevel"/>
    <w:tmpl w:val="366E9312"/>
    <w:lvl w:ilvl="0" w:tplc="27FA1C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8" w15:restartNumberingAfterBreak="0">
    <w:nsid w:val="51EA478C"/>
    <w:multiLevelType w:val="hybridMultilevel"/>
    <w:tmpl w:val="403E1CCA"/>
    <w:lvl w:ilvl="0" w:tplc="72C8EB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9" w15:restartNumberingAfterBreak="0">
    <w:nsid w:val="6455533F"/>
    <w:multiLevelType w:val="hybridMultilevel"/>
    <w:tmpl w:val="2ADE01D6"/>
    <w:lvl w:ilvl="0" w:tplc="EA82395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0" w15:restartNumberingAfterBreak="0">
    <w:nsid w:val="6A6336AF"/>
    <w:multiLevelType w:val="hybridMultilevel"/>
    <w:tmpl w:val="17C65B82"/>
    <w:lvl w:ilvl="0" w:tplc="88F225B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1" w15:restartNumberingAfterBreak="0">
    <w:nsid w:val="6CD86A15"/>
    <w:multiLevelType w:val="hybridMultilevel"/>
    <w:tmpl w:val="7E4CB6DC"/>
    <w:lvl w:ilvl="0" w:tplc="6744F7A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2" w15:restartNumberingAfterBreak="0">
    <w:nsid w:val="71B747BF"/>
    <w:multiLevelType w:val="hybridMultilevel"/>
    <w:tmpl w:val="1BC0E474"/>
    <w:lvl w:ilvl="0" w:tplc="4BAA279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3" w15:restartNumberingAfterBreak="0">
    <w:nsid w:val="737A6E90"/>
    <w:multiLevelType w:val="multilevel"/>
    <w:tmpl w:val="63D089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7E5553B"/>
    <w:multiLevelType w:val="hybridMultilevel"/>
    <w:tmpl w:val="FA4A6FF0"/>
    <w:lvl w:ilvl="0" w:tplc="85DE16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5" w15:restartNumberingAfterBreak="0">
    <w:nsid w:val="77FA763F"/>
    <w:multiLevelType w:val="hybridMultilevel"/>
    <w:tmpl w:val="4206330E"/>
    <w:lvl w:ilvl="0" w:tplc="DEEED7AA">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16" w15:restartNumberingAfterBreak="0">
    <w:nsid w:val="79DC32CF"/>
    <w:multiLevelType w:val="hybridMultilevel"/>
    <w:tmpl w:val="34109C32"/>
    <w:lvl w:ilvl="0" w:tplc="4C3022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7" w15:restartNumberingAfterBreak="0">
    <w:nsid w:val="7A4927F5"/>
    <w:multiLevelType w:val="hybridMultilevel"/>
    <w:tmpl w:val="B4209BDA"/>
    <w:lvl w:ilvl="0" w:tplc="1D64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7FB05FAC"/>
    <w:multiLevelType w:val="hybridMultilevel"/>
    <w:tmpl w:val="C5947514"/>
    <w:lvl w:ilvl="0" w:tplc="A8487CB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4"/>
  </w:num>
  <w:num w:numId="2">
    <w:abstractNumId w:val="11"/>
  </w:num>
  <w:num w:numId="3">
    <w:abstractNumId w:val="8"/>
  </w:num>
  <w:num w:numId="4">
    <w:abstractNumId w:val="1"/>
  </w:num>
  <w:num w:numId="5">
    <w:abstractNumId w:val="15"/>
  </w:num>
  <w:num w:numId="6">
    <w:abstractNumId w:val="12"/>
  </w:num>
  <w:num w:numId="7">
    <w:abstractNumId w:val="10"/>
  </w:num>
  <w:num w:numId="8">
    <w:abstractNumId w:val="6"/>
  </w:num>
  <w:num w:numId="9">
    <w:abstractNumId w:val="5"/>
  </w:num>
  <w:num w:numId="10">
    <w:abstractNumId w:val="2"/>
  </w:num>
  <w:num w:numId="11">
    <w:abstractNumId w:val="0"/>
  </w:num>
  <w:num w:numId="12">
    <w:abstractNumId w:val="9"/>
  </w:num>
  <w:num w:numId="13">
    <w:abstractNumId w:val="13"/>
  </w:num>
  <w:num w:numId="14">
    <w:abstractNumId w:val="7"/>
  </w:num>
  <w:num w:numId="15">
    <w:abstractNumId w:val="14"/>
  </w:num>
  <w:num w:numId="16">
    <w:abstractNumId w:val="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6"/>
    <w:rsid w:val="00021BDD"/>
    <w:rsid w:val="00036685"/>
    <w:rsid w:val="00037CA6"/>
    <w:rsid w:val="00044575"/>
    <w:rsid w:val="000636E1"/>
    <w:rsid w:val="00065B32"/>
    <w:rsid w:val="00066478"/>
    <w:rsid w:val="00091592"/>
    <w:rsid w:val="000A1FE5"/>
    <w:rsid w:val="000C483C"/>
    <w:rsid w:val="000D4C36"/>
    <w:rsid w:val="000E0EF7"/>
    <w:rsid w:val="000F16C2"/>
    <w:rsid w:val="00116AC6"/>
    <w:rsid w:val="00134EA4"/>
    <w:rsid w:val="00135D5C"/>
    <w:rsid w:val="00140F68"/>
    <w:rsid w:val="00143950"/>
    <w:rsid w:val="00155DC7"/>
    <w:rsid w:val="001613F1"/>
    <w:rsid w:val="00162FB8"/>
    <w:rsid w:val="0016302A"/>
    <w:rsid w:val="00170449"/>
    <w:rsid w:val="00196588"/>
    <w:rsid w:val="001C47C9"/>
    <w:rsid w:val="001C5676"/>
    <w:rsid w:val="001F7158"/>
    <w:rsid w:val="00247565"/>
    <w:rsid w:val="00253435"/>
    <w:rsid w:val="002715F0"/>
    <w:rsid w:val="00272904"/>
    <w:rsid w:val="00275A06"/>
    <w:rsid w:val="00297EB1"/>
    <w:rsid w:val="002A2907"/>
    <w:rsid w:val="002B47F3"/>
    <w:rsid w:val="002B6B3B"/>
    <w:rsid w:val="002F0708"/>
    <w:rsid w:val="003026B1"/>
    <w:rsid w:val="00306165"/>
    <w:rsid w:val="00313746"/>
    <w:rsid w:val="00316F76"/>
    <w:rsid w:val="00332C7F"/>
    <w:rsid w:val="003341EA"/>
    <w:rsid w:val="00335D86"/>
    <w:rsid w:val="00344FB9"/>
    <w:rsid w:val="00350EC8"/>
    <w:rsid w:val="00357F1D"/>
    <w:rsid w:val="00367447"/>
    <w:rsid w:val="003761D9"/>
    <w:rsid w:val="00381240"/>
    <w:rsid w:val="00391F07"/>
    <w:rsid w:val="003A7DFD"/>
    <w:rsid w:val="003E6035"/>
    <w:rsid w:val="00405FDB"/>
    <w:rsid w:val="00413770"/>
    <w:rsid w:val="00422BCA"/>
    <w:rsid w:val="0043663C"/>
    <w:rsid w:val="0046367E"/>
    <w:rsid w:val="00467FAB"/>
    <w:rsid w:val="00471214"/>
    <w:rsid w:val="004746E8"/>
    <w:rsid w:val="00490302"/>
    <w:rsid w:val="00492421"/>
    <w:rsid w:val="004E2387"/>
    <w:rsid w:val="00505605"/>
    <w:rsid w:val="0050716D"/>
    <w:rsid w:val="00523DA9"/>
    <w:rsid w:val="0055443E"/>
    <w:rsid w:val="0056229E"/>
    <w:rsid w:val="00585A8F"/>
    <w:rsid w:val="00586623"/>
    <w:rsid w:val="005A116E"/>
    <w:rsid w:val="005B7FF4"/>
    <w:rsid w:val="005C0139"/>
    <w:rsid w:val="005E2BD3"/>
    <w:rsid w:val="005F19D2"/>
    <w:rsid w:val="006160FA"/>
    <w:rsid w:val="006166C2"/>
    <w:rsid w:val="00624F08"/>
    <w:rsid w:val="006545C7"/>
    <w:rsid w:val="0066791F"/>
    <w:rsid w:val="006708AD"/>
    <w:rsid w:val="00674FE4"/>
    <w:rsid w:val="0069415D"/>
    <w:rsid w:val="006A7C03"/>
    <w:rsid w:val="006B4132"/>
    <w:rsid w:val="006F33D4"/>
    <w:rsid w:val="00704AA5"/>
    <w:rsid w:val="007074B7"/>
    <w:rsid w:val="00711FB7"/>
    <w:rsid w:val="00723534"/>
    <w:rsid w:val="007345BA"/>
    <w:rsid w:val="00743252"/>
    <w:rsid w:val="00746726"/>
    <w:rsid w:val="00760A0B"/>
    <w:rsid w:val="00762B48"/>
    <w:rsid w:val="00763907"/>
    <w:rsid w:val="00765B97"/>
    <w:rsid w:val="00772569"/>
    <w:rsid w:val="00790CB9"/>
    <w:rsid w:val="007A7976"/>
    <w:rsid w:val="007D0D54"/>
    <w:rsid w:val="007D3DB1"/>
    <w:rsid w:val="007E0725"/>
    <w:rsid w:val="0081712B"/>
    <w:rsid w:val="00836B30"/>
    <w:rsid w:val="008406C4"/>
    <w:rsid w:val="008418DD"/>
    <w:rsid w:val="008531FB"/>
    <w:rsid w:val="00861DB6"/>
    <w:rsid w:val="00875A6B"/>
    <w:rsid w:val="008920AB"/>
    <w:rsid w:val="008B7F04"/>
    <w:rsid w:val="008D728C"/>
    <w:rsid w:val="008D7A9F"/>
    <w:rsid w:val="008E7808"/>
    <w:rsid w:val="008F0E54"/>
    <w:rsid w:val="008F3EA7"/>
    <w:rsid w:val="00905F5C"/>
    <w:rsid w:val="00907289"/>
    <w:rsid w:val="00916A6D"/>
    <w:rsid w:val="00917D95"/>
    <w:rsid w:val="00935415"/>
    <w:rsid w:val="00963639"/>
    <w:rsid w:val="0096398B"/>
    <w:rsid w:val="00970458"/>
    <w:rsid w:val="00975715"/>
    <w:rsid w:val="00981DCF"/>
    <w:rsid w:val="0099615E"/>
    <w:rsid w:val="009F6D76"/>
    <w:rsid w:val="00A32576"/>
    <w:rsid w:val="00A51E86"/>
    <w:rsid w:val="00A57F27"/>
    <w:rsid w:val="00A63E54"/>
    <w:rsid w:val="00A72F5C"/>
    <w:rsid w:val="00A74EEA"/>
    <w:rsid w:val="00A81C66"/>
    <w:rsid w:val="00A9355F"/>
    <w:rsid w:val="00AD1075"/>
    <w:rsid w:val="00AE0398"/>
    <w:rsid w:val="00AE439E"/>
    <w:rsid w:val="00AE69E1"/>
    <w:rsid w:val="00B21B46"/>
    <w:rsid w:val="00B3195B"/>
    <w:rsid w:val="00B31BA5"/>
    <w:rsid w:val="00B32D95"/>
    <w:rsid w:val="00B473FF"/>
    <w:rsid w:val="00B77459"/>
    <w:rsid w:val="00B95031"/>
    <w:rsid w:val="00BA6C25"/>
    <w:rsid w:val="00BC08E0"/>
    <w:rsid w:val="00BC1D6B"/>
    <w:rsid w:val="00BD3E46"/>
    <w:rsid w:val="00C23756"/>
    <w:rsid w:val="00C256EF"/>
    <w:rsid w:val="00C620AC"/>
    <w:rsid w:val="00C7356E"/>
    <w:rsid w:val="00C87698"/>
    <w:rsid w:val="00C92264"/>
    <w:rsid w:val="00C96749"/>
    <w:rsid w:val="00CE55CD"/>
    <w:rsid w:val="00CE5C4F"/>
    <w:rsid w:val="00D03875"/>
    <w:rsid w:val="00D05478"/>
    <w:rsid w:val="00D05A31"/>
    <w:rsid w:val="00D21964"/>
    <w:rsid w:val="00D222DA"/>
    <w:rsid w:val="00D73061"/>
    <w:rsid w:val="00D76E25"/>
    <w:rsid w:val="00D96B53"/>
    <w:rsid w:val="00DD77B7"/>
    <w:rsid w:val="00DE1365"/>
    <w:rsid w:val="00E51D48"/>
    <w:rsid w:val="00E67B0E"/>
    <w:rsid w:val="00E727CF"/>
    <w:rsid w:val="00EB4896"/>
    <w:rsid w:val="00EB724B"/>
    <w:rsid w:val="00ED271C"/>
    <w:rsid w:val="00ED602E"/>
    <w:rsid w:val="00F110F9"/>
    <w:rsid w:val="00F12BF9"/>
    <w:rsid w:val="00F34DE4"/>
    <w:rsid w:val="00F8718B"/>
    <w:rsid w:val="00F90F70"/>
    <w:rsid w:val="00FA03F0"/>
    <w:rsid w:val="00FA46B2"/>
    <w:rsid w:val="00FB5A0C"/>
    <w:rsid w:val="00FD50A2"/>
    <w:rsid w:val="00FE2772"/>
    <w:rsid w:val="00FF5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1067B"/>
  <w14:defaultImageDpi w14:val="300"/>
  <w15:docId w15:val="{C04658D3-E991-44B2-A341-F3F37253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B46"/>
    <w:pPr>
      <w:ind w:leftChars="200" w:left="480"/>
    </w:pPr>
  </w:style>
  <w:style w:type="character" w:styleId="a4">
    <w:name w:val="Hyperlink"/>
    <w:basedOn w:val="a0"/>
    <w:uiPriority w:val="99"/>
    <w:unhideWhenUsed/>
    <w:rsid w:val="00B77459"/>
    <w:rPr>
      <w:color w:val="0000FF" w:themeColor="hyperlink"/>
      <w:u w:val="single"/>
    </w:rPr>
  </w:style>
  <w:style w:type="paragraph" w:styleId="a5">
    <w:name w:val="header"/>
    <w:basedOn w:val="a"/>
    <w:link w:val="a6"/>
    <w:uiPriority w:val="99"/>
    <w:unhideWhenUsed/>
    <w:rsid w:val="00E51D48"/>
    <w:pPr>
      <w:tabs>
        <w:tab w:val="center" w:pos="4153"/>
        <w:tab w:val="right" w:pos="8306"/>
      </w:tabs>
      <w:snapToGrid w:val="0"/>
    </w:pPr>
    <w:rPr>
      <w:sz w:val="20"/>
      <w:szCs w:val="20"/>
    </w:rPr>
  </w:style>
  <w:style w:type="character" w:customStyle="1" w:styleId="a6">
    <w:name w:val="頁首 字元"/>
    <w:basedOn w:val="a0"/>
    <w:link w:val="a5"/>
    <w:uiPriority w:val="99"/>
    <w:rsid w:val="00E51D48"/>
    <w:rPr>
      <w:sz w:val="20"/>
      <w:szCs w:val="20"/>
    </w:rPr>
  </w:style>
  <w:style w:type="paragraph" w:styleId="a7">
    <w:name w:val="footer"/>
    <w:basedOn w:val="a"/>
    <w:link w:val="a8"/>
    <w:uiPriority w:val="99"/>
    <w:unhideWhenUsed/>
    <w:rsid w:val="00E51D48"/>
    <w:pPr>
      <w:tabs>
        <w:tab w:val="center" w:pos="4153"/>
        <w:tab w:val="right" w:pos="8306"/>
      </w:tabs>
      <w:snapToGrid w:val="0"/>
    </w:pPr>
    <w:rPr>
      <w:sz w:val="20"/>
      <w:szCs w:val="20"/>
    </w:rPr>
  </w:style>
  <w:style w:type="character" w:customStyle="1" w:styleId="a8">
    <w:name w:val="頁尾 字元"/>
    <w:basedOn w:val="a0"/>
    <w:link w:val="a7"/>
    <w:uiPriority w:val="99"/>
    <w:rsid w:val="00E51D48"/>
    <w:rPr>
      <w:sz w:val="20"/>
      <w:szCs w:val="20"/>
    </w:rPr>
  </w:style>
  <w:style w:type="paragraph" w:styleId="a9">
    <w:name w:val="Balloon Text"/>
    <w:basedOn w:val="a"/>
    <w:link w:val="aa"/>
    <w:uiPriority w:val="99"/>
    <w:semiHidden/>
    <w:unhideWhenUsed/>
    <w:rsid w:val="003761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61D9"/>
    <w:rPr>
      <w:rFonts w:asciiTheme="majorHAnsi" w:eastAsiaTheme="majorEastAsia" w:hAnsiTheme="majorHAnsi" w:cstheme="majorBidi"/>
      <w:sz w:val="18"/>
      <w:szCs w:val="18"/>
    </w:rPr>
  </w:style>
  <w:style w:type="paragraph" w:styleId="ab">
    <w:name w:val="Revision"/>
    <w:hidden/>
    <w:uiPriority w:val="99"/>
    <w:semiHidden/>
    <w:rsid w:val="000C483C"/>
  </w:style>
  <w:style w:type="character" w:styleId="ac">
    <w:name w:val="annotation reference"/>
    <w:basedOn w:val="a0"/>
    <w:uiPriority w:val="99"/>
    <w:semiHidden/>
    <w:unhideWhenUsed/>
    <w:rsid w:val="004746E8"/>
    <w:rPr>
      <w:sz w:val="21"/>
      <w:szCs w:val="21"/>
    </w:rPr>
  </w:style>
  <w:style w:type="paragraph" w:styleId="ad">
    <w:name w:val="annotation text"/>
    <w:basedOn w:val="a"/>
    <w:link w:val="ae"/>
    <w:uiPriority w:val="99"/>
    <w:semiHidden/>
    <w:unhideWhenUsed/>
    <w:rsid w:val="004746E8"/>
  </w:style>
  <w:style w:type="character" w:customStyle="1" w:styleId="ae">
    <w:name w:val="註解文字 字元"/>
    <w:basedOn w:val="a0"/>
    <w:link w:val="ad"/>
    <w:uiPriority w:val="99"/>
    <w:semiHidden/>
    <w:rsid w:val="004746E8"/>
  </w:style>
  <w:style w:type="paragraph" w:styleId="af">
    <w:name w:val="annotation subject"/>
    <w:basedOn w:val="ad"/>
    <w:next w:val="ad"/>
    <w:link w:val="af0"/>
    <w:uiPriority w:val="99"/>
    <w:semiHidden/>
    <w:unhideWhenUsed/>
    <w:rsid w:val="004746E8"/>
    <w:rPr>
      <w:b/>
      <w:bCs/>
    </w:rPr>
  </w:style>
  <w:style w:type="character" w:customStyle="1" w:styleId="af0">
    <w:name w:val="註解主旨 字元"/>
    <w:basedOn w:val="ae"/>
    <w:link w:val="af"/>
    <w:uiPriority w:val="99"/>
    <w:semiHidden/>
    <w:rsid w:val="00474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fromtaiwan.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66A9-11F4-4CE7-9329-924E4F9B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Stephen</dc:creator>
  <cp:keywords/>
  <dc:description/>
  <cp:lastModifiedBy>蘇鈺婷</cp:lastModifiedBy>
  <cp:revision>3</cp:revision>
  <cp:lastPrinted>2016-07-21T08:44:00Z</cp:lastPrinted>
  <dcterms:created xsi:type="dcterms:W3CDTF">2016-08-26T01:17:00Z</dcterms:created>
  <dcterms:modified xsi:type="dcterms:W3CDTF">2016-08-26T01:51:00Z</dcterms:modified>
</cp:coreProperties>
</file>