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11E" w:rsidRPr="00F450EB" w:rsidRDefault="00EF5490" w:rsidP="00F05484">
      <w:pPr>
        <w:pStyle w:val="CompanyName"/>
        <w:framePr w:w="0" w:hRule="auto" w:wrap="auto" w:vAnchor="margin" w:hAnchor="text" w:xAlign="left" w:yAlign="inline"/>
        <w:ind w:leftChars="800" w:left="1920"/>
        <w:jc w:val="both"/>
        <w:rPr>
          <w:rFonts w:ascii="Arial Narrow" w:hAnsi="Arial Narrow"/>
          <w:b/>
          <w:sz w:val="40"/>
          <w:szCs w:val="40"/>
        </w:rPr>
      </w:pPr>
      <w:r>
        <w:rPr>
          <w:rFonts w:eastAsia="標楷體" w:hint="eastAsia"/>
          <w:b/>
          <w:caps w:val="0"/>
          <w:noProof/>
          <w:w w:val="100"/>
          <w:sz w:val="56"/>
          <w:szCs w:val="56"/>
        </w:rPr>
        <w:drawing>
          <wp:anchor distT="0" distB="0" distL="114300" distR="114300" simplePos="0" relativeHeight="251657728" behindDoc="0" locked="0" layoutInCell="1" allowOverlap="1" wp14:anchorId="4D14558C" wp14:editId="2022BE78">
            <wp:simplePos x="0" y="0"/>
            <wp:positionH relativeFrom="column">
              <wp:posOffset>-291465</wp:posOffset>
            </wp:positionH>
            <wp:positionV relativeFrom="paragraph">
              <wp:posOffset>-50165</wp:posOffset>
            </wp:positionV>
            <wp:extent cx="1714500" cy="721360"/>
            <wp:effectExtent l="0" t="0" r="0" b="2540"/>
            <wp:wrapNone/>
            <wp:docPr id="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2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11E" w:rsidRPr="00F450EB">
        <w:rPr>
          <w:rFonts w:eastAsia="標楷體" w:hint="eastAsia"/>
          <w:b/>
          <w:sz w:val="56"/>
          <w:szCs w:val="56"/>
        </w:rPr>
        <w:t xml:space="preserve">  </w:t>
      </w:r>
      <w:r w:rsidR="00E31ABE">
        <w:rPr>
          <w:rFonts w:eastAsia="標楷體" w:hint="eastAsia"/>
          <w:b/>
          <w:sz w:val="56"/>
          <w:szCs w:val="56"/>
        </w:rPr>
        <w:t xml:space="preserve"> </w:t>
      </w:r>
      <w:r w:rsidR="00B52416">
        <w:rPr>
          <w:rFonts w:eastAsia="標楷體" w:hint="eastAsia"/>
          <w:b/>
          <w:spacing w:val="0"/>
          <w:w w:val="90"/>
          <w:sz w:val="56"/>
          <w:szCs w:val="64"/>
        </w:rPr>
        <w:t>交通部觀光局新</w:t>
      </w:r>
      <w:r w:rsidR="0010662C">
        <w:rPr>
          <w:rFonts w:eastAsia="標楷體" w:hint="eastAsia"/>
          <w:b/>
          <w:spacing w:val="0"/>
          <w:w w:val="90"/>
          <w:sz w:val="56"/>
          <w:szCs w:val="64"/>
        </w:rPr>
        <w:t>聞稿</w:t>
      </w:r>
    </w:p>
    <w:p w:rsidR="00A1011E" w:rsidRPr="00BD2FCF" w:rsidRDefault="00A1011E" w:rsidP="00A1011E">
      <w:pPr>
        <w:snapToGrid w:val="0"/>
        <w:spacing w:line="460" w:lineRule="atLeast"/>
        <w:rPr>
          <w:rFonts w:eastAsia="標楷體"/>
          <w:sz w:val="28"/>
          <w:szCs w:val="28"/>
        </w:rPr>
      </w:pPr>
    </w:p>
    <w:p w:rsidR="00A1011E" w:rsidRPr="009C5AAA" w:rsidRDefault="00A71964" w:rsidP="00A1011E">
      <w:pPr>
        <w:snapToGrid w:val="0"/>
        <w:spacing w:line="460" w:lineRule="atLeast"/>
        <w:rPr>
          <w:rFonts w:eastAsia="標楷體"/>
          <w:sz w:val="28"/>
          <w:szCs w:val="28"/>
        </w:rPr>
      </w:pPr>
      <w:r>
        <w:rPr>
          <w:rFonts w:ascii="標楷體" w:eastAsia="MS Mincho" w:hAnsi="標楷體"/>
          <w:noProof/>
          <w:sz w:val="32"/>
          <w:szCs w:val="32"/>
        </w:rPr>
        <w:drawing>
          <wp:anchor distT="0" distB="0" distL="114300" distR="114300" simplePos="0" relativeHeight="251660800" behindDoc="1" locked="0" layoutInCell="1" allowOverlap="1" wp14:anchorId="11CDFFC4" wp14:editId="26D9A9EB">
            <wp:simplePos x="0" y="0"/>
            <wp:positionH relativeFrom="column">
              <wp:posOffset>1285240</wp:posOffset>
            </wp:positionH>
            <wp:positionV relativeFrom="paragraph">
              <wp:posOffset>313055</wp:posOffset>
            </wp:positionV>
            <wp:extent cx="4219575" cy="3162935"/>
            <wp:effectExtent l="0" t="0" r="9525" b="0"/>
            <wp:wrapTopAndBottom/>
            <wp:docPr id="10" name="圖片 10" descr="C:\Users\Katase\Desktop\S__6370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se\Desktop\S__637010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11E" w:rsidRPr="009C5AAA">
        <w:rPr>
          <w:rFonts w:eastAsia="標楷體"/>
          <w:sz w:val="28"/>
          <w:szCs w:val="28"/>
        </w:rPr>
        <w:t>發布日期：</w:t>
      </w:r>
      <w:r w:rsidR="00A1011E" w:rsidRPr="009C5AAA">
        <w:rPr>
          <w:rFonts w:eastAsia="標楷體"/>
          <w:sz w:val="28"/>
          <w:szCs w:val="28"/>
        </w:rPr>
        <w:t>10</w:t>
      </w:r>
      <w:r w:rsidR="00845EE8">
        <w:rPr>
          <w:rFonts w:eastAsia="標楷體" w:hint="eastAsia"/>
          <w:sz w:val="28"/>
          <w:szCs w:val="28"/>
        </w:rPr>
        <w:t>6</w:t>
      </w:r>
      <w:r w:rsidR="00A1011E" w:rsidRPr="009C5AAA">
        <w:rPr>
          <w:rFonts w:eastAsia="標楷體"/>
          <w:sz w:val="28"/>
          <w:szCs w:val="28"/>
        </w:rPr>
        <w:t>年</w:t>
      </w:r>
      <w:r w:rsidR="00505C2A" w:rsidRPr="009C5AAA">
        <w:rPr>
          <w:rFonts w:eastAsia="標楷體"/>
          <w:sz w:val="28"/>
          <w:szCs w:val="28"/>
        </w:rPr>
        <w:t>1</w:t>
      </w:r>
      <w:r w:rsidR="001860D3">
        <w:rPr>
          <w:rFonts w:eastAsia="標楷體" w:hint="eastAsia"/>
          <w:sz w:val="28"/>
          <w:szCs w:val="28"/>
        </w:rPr>
        <w:t>2</w:t>
      </w:r>
      <w:r w:rsidR="00A1011E" w:rsidRPr="009C5AAA">
        <w:rPr>
          <w:rFonts w:eastAsia="標楷體"/>
          <w:sz w:val="28"/>
          <w:szCs w:val="28"/>
        </w:rPr>
        <w:t>月</w:t>
      </w:r>
      <w:r w:rsidR="00AB2684">
        <w:rPr>
          <w:rFonts w:eastAsia="標楷體" w:hint="eastAsia"/>
          <w:sz w:val="28"/>
          <w:szCs w:val="28"/>
        </w:rPr>
        <w:t>1</w:t>
      </w:r>
      <w:r w:rsidR="00845EE8">
        <w:rPr>
          <w:rFonts w:eastAsia="標楷體" w:hint="eastAsia"/>
          <w:sz w:val="28"/>
          <w:szCs w:val="28"/>
        </w:rPr>
        <w:t>2</w:t>
      </w:r>
      <w:r w:rsidR="00A1011E" w:rsidRPr="009C5AAA">
        <w:rPr>
          <w:rFonts w:eastAsia="標楷體"/>
          <w:sz w:val="28"/>
          <w:szCs w:val="28"/>
        </w:rPr>
        <w:t>日</w:t>
      </w:r>
    </w:p>
    <w:p w:rsidR="00590265" w:rsidRPr="00691DD3" w:rsidRDefault="00A37FAF" w:rsidP="005F6A31">
      <w:pPr>
        <w:spacing w:beforeLines="100" w:before="240" w:line="600" w:lineRule="exact"/>
        <w:jc w:val="center"/>
        <w:rPr>
          <w:rFonts w:eastAsia="標楷體"/>
          <w:b/>
          <w:sz w:val="44"/>
          <w:szCs w:val="44"/>
        </w:rPr>
      </w:pPr>
      <w:bookmarkStart w:id="0" w:name="_GoBack"/>
      <w:r>
        <w:rPr>
          <w:rFonts w:eastAsia="標楷體" w:hint="eastAsia"/>
          <w:b/>
          <w:sz w:val="44"/>
          <w:szCs w:val="44"/>
        </w:rPr>
        <w:t>來</w:t>
      </w:r>
      <w:proofErr w:type="gramStart"/>
      <w:r>
        <w:rPr>
          <w:rFonts w:eastAsia="標楷體" w:hint="eastAsia"/>
          <w:b/>
          <w:sz w:val="44"/>
          <w:szCs w:val="44"/>
        </w:rPr>
        <w:t>臺</w:t>
      </w:r>
      <w:proofErr w:type="gramEnd"/>
      <w:r>
        <w:rPr>
          <w:rFonts w:eastAsia="標楷體" w:hint="eastAsia"/>
          <w:b/>
          <w:sz w:val="44"/>
          <w:szCs w:val="44"/>
        </w:rPr>
        <w:t>旅客</w:t>
      </w:r>
      <w:r w:rsidR="00845EE8">
        <w:rPr>
          <w:rFonts w:eastAsia="標楷體" w:hint="eastAsia"/>
          <w:b/>
          <w:sz w:val="44"/>
          <w:szCs w:val="44"/>
        </w:rPr>
        <w:t>連續</w:t>
      </w:r>
      <w:r w:rsidR="00845EE8">
        <w:rPr>
          <w:rFonts w:eastAsia="標楷體" w:hint="eastAsia"/>
          <w:b/>
          <w:sz w:val="44"/>
          <w:szCs w:val="44"/>
        </w:rPr>
        <w:t>3</w:t>
      </w:r>
      <w:r w:rsidR="00845EE8">
        <w:rPr>
          <w:rFonts w:eastAsia="標楷體" w:hint="eastAsia"/>
          <w:b/>
          <w:sz w:val="44"/>
          <w:szCs w:val="44"/>
        </w:rPr>
        <w:t>年</w:t>
      </w:r>
      <w:r>
        <w:rPr>
          <w:rFonts w:eastAsia="標楷體" w:hint="eastAsia"/>
          <w:b/>
          <w:sz w:val="44"/>
          <w:szCs w:val="44"/>
        </w:rPr>
        <w:t>突破</w:t>
      </w:r>
      <w:r w:rsidR="00845EE8">
        <w:rPr>
          <w:rFonts w:eastAsia="標楷體" w:hint="eastAsia"/>
          <w:b/>
          <w:sz w:val="44"/>
          <w:szCs w:val="44"/>
        </w:rPr>
        <w:t>千萬</w:t>
      </w:r>
    </w:p>
    <w:p w:rsidR="00691DD3" w:rsidRDefault="00455CB3" w:rsidP="005F6A31">
      <w:pPr>
        <w:spacing w:beforeLines="100" w:before="240" w:line="600" w:lineRule="exact"/>
        <w:jc w:val="center"/>
        <w:rPr>
          <w:rFonts w:ascii="標楷體" w:eastAsia="MS Mincho" w:hAnsi="標楷體"/>
          <w:b/>
          <w:sz w:val="44"/>
          <w:szCs w:val="44"/>
        </w:rPr>
      </w:pPr>
      <w:r>
        <w:rPr>
          <w:rFonts w:ascii="標楷體" w:eastAsia="標楷體" w:hAnsi="標楷體" w:hint="eastAsia"/>
          <w:b/>
          <w:sz w:val="44"/>
          <w:szCs w:val="44"/>
        </w:rPr>
        <w:t>再次展現歡迎大家來</w:t>
      </w:r>
      <w:proofErr w:type="gramStart"/>
      <w:r>
        <w:rPr>
          <w:rFonts w:ascii="標楷體" w:eastAsia="標楷體" w:hAnsi="標楷體" w:hint="eastAsia"/>
          <w:b/>
          <w:sz w:val="44"/>
          <w:szCs w:val="44"/>
        </w:rPr>
        <w:t>臺</w:t>
      </w:r>
      <w:proofErr w:type="gramEnd"/>
      <w:r>
        <w:rPr>
          <w:rFonts w:ascii="標楷體" w:eastAsia="標楷體" w:hAnsi="標楷體" w:hint="eastAsia"/>
          <w:b/>
          <w:sz w:val="44"/>
          <w:szCs w:val="44"/>
        </w:rPr>
        <w:t>之友善旅遊目的地</w:t>
      </w:r>
    </w:p>
    <w:bookmarkEnd w:id="0"/>
    <w:p w:rsidR="007D5849" w:rsidRPr="005F6A31" w:rsidRDefault="00EA6A88" w:rsidP="00EA6A88">
      <w:pPr>
        <w:pStyle w:val="af1"/>
        <w:spacing w:beforeLines="100" w:before="240" w:afterLines="100" w:after="240" w:line="600" w:lineRule="exact"/>
        <w:ind w:firstLineChars="150" w:firstLine="480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5F6A31">
        <w:rPr>
          <w:rFonts w:ascii="Times New Roman" w:eastAsia="標楷體" w:hAnsi="Times New Roman" w:cs="Times New Roman"/>
          <w:sz w:val="32"/>
          <w:szCs w:val="32"/>
        </w:rPr>
        <w:t>交通部觀光局</w:t>
      </w:r>
      <w:r>
        <w:rPr>
          <w:rFonts w:ascii="Times New Roman" w:eastAsia="標楷體" w:hAnsi="Times New Roman" w:cs="Times New Roman" w:hint="eastAsia"/>
          <w:sz w:val="32"/>
          <w:szCs w:val="32"/>
        </w:rPr>
        <w:t>的</w:t>
      </w:r>
      <w:r w:rsidRPr="005F6A31">
        <w:rPr>
          <w:rFonts w:ascii="Times New Roman" w:eastAsia="標楷體" w:hAnsi="Times New Roman" w:cs="Times New Roman"/>
          <w:sz w:val="32"/>
          <w:szCs w:val="32"/>
        </w:rPr>
        <w:t>歡迎團隊</w:t>
      </w:r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今</w:t>
      </w:r>
      <w:r>
        <w:rPr>
          <w:rFonts w:ascii="Times New Roman" w:eastAsia="標楷體" w:hAnsi="Times New Roman" w:cs="Times New Roman" w:hint="eastAsia"/>
          <w:sz w:val="32"/>
          <w:szCs w:val="32"/>
        </w:rPr>
        <w:t>天上午</w:t>
      </w:r>
      <w:r>
        <w:rPr>
          <w:rFonts w:ascii="Times New Roman" w:eastAsia="標楷體" w:hAnsi="Times New Roman" w:cs="Times New Roman" w:hint="eastAsia"/>
          <w:sz w:val="32"/>
          <w:szCs w:val="32"/>
        </w:rPr>
        <w:t>11</w:t>
      </w:r>
      <w:r>
        <w:rPr>
          <w:rFonts w:ascii="Times New Roman" w:eastAsia="標楷體" w:hAnsi="Times New Roman" w:cs="Times New Roman" w:hint="eastAsia"/>
          <w:sz w:val="32"/>
          <w:szCs w:val="32"/>
        </w:rPr>
        <w:t>點</w:t>
      </w:r>
      <w:r>
        <w:rPr>
          <w:rFonts w:ascii="Times New Roman" w:eastAsia="標楷體" w:hAnsi="Times New Roman" w:cs="Times New Roman" w:hint="eastAsia"/>
          <w:sz w:val="32"/>
          <w:szCs w:val="32"/>
        </w:rPr>
        <w:t>40</w:t>
      </w:r>
      <w:r>
        <w:rPr>
          <w:rFonts w:ascii="Times New Roman" w:eastAsia="標楷體" w:hAnsi="Times New Roman" w:cs="Times New Roman" w:hint="eastAsia"/>
          <w:sz w:val="32"/>
          <w:szCs w:val="32"/>
        </w:rPr>
        <w:t>分在桃園機場</w:t>
      </w:r>
      <w:proofErr w:type="gramStart"/>
      <w:r>
        <w:rPr>
          <w:rFonts w:ascii="Times New Roman" w:eastAsia="標楷體" w:hAnsi="Times New Roman" w:cs="Times New Roman" w:hint="eastAsia"/>
          <w:sz w:val="32"/>
          <w:szCs w:val="32"/>
        </w:rPr>
        <w:t>迎來今</w:t>
      </w:r>
      <w:proofErr w:type="gramEnd"/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（</w:t>
      </w:r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10</w:t>
      </w:r>
      <w:r w:rsidR="00845EE8">
        <w:rPr>
          <w:rFonts w:ascii="Times New Roman" w:eastAsia="標楷體" w:hAnsi="Times New Roman" w:cs="Times New Roman" w:hint="eastAsia"/>
          <w:sz w:val="32"/>
          <w:szCs w:val="32"/>
        </w:rPr>
        <w:t>6</w:t>
      </w:r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）年第</w:t>
      </w:r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1,000</w:t>
      </w:r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萬名來</w:t>
      </w:r>
      <w:proofErr w:type="gramStart"/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臺</w:t>
      </w:r>
      <w:proofErr w:type="gramEnd"/>
      <w:r>
        <w:rPr>
          <w:rFonts w:ascii="Times New Roman" w:eastAsia="標楷體" w:hAnsi="Times New Roman" w:cs="Times New Roman" w:hint="eastAsia"/>
          <w:sz w:val="32"/>
          <w:szCs w:val="32"/>
        </w:rPr>
        <w:t>國際</w:t>
      </w:r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旅客</w:t>
      </w:r>
      <w:r>
        <w:rPr>
          <w:rFonts w:ascii="Times New Roman" w:eastAsia="標楷體" w:hAnsi="Times New Roman" w:cs="Times New Roman" w:hint="eastAsia"/>
          <w:sz w:val="32"/>
          <w:szCs w:val="32"/>
        </w:rPr>
        <w:t>，該名旅客</w:t>
      </w:r>
      <w:r w:rsidR="00F46F1A" w:rsidRPr="005F6A31">
        <w:rPr>
          <w:rFonts w:ascii="Times New Roman" w:eastAsia="標楷體" w:hAnsi="Times New Roman" w:cs="Times New Roman"/>
          <w:sz w:val="32"/>
          <w:szCs w:val="32"/>
        </w:rPr>
        <w:t>為</w:t>
      </w:r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來自</w:t>
      </w:r>
      <w:r w:rsidR="002F4130">
        <w:rPr>
          <w:rFonts w:ascii="Times New Roman" w:eastAsia="標楷體" w:hAnsi="Times New Roman" w:cs="Times New Roman" w:hint="eastAsia"/>
          <w:sz w:val="32"/>
          <w:szCs w:val="32"/>
        </w:rPr>
        <w:t>新加坡</w:t>
      </w:r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的</w:t>
      </w:r>
      <w:proofErr w:type="spellStart"/>
      <w:r w:rsidR="002F4130">
        <w:rPr>
          <w:rFonts w:ascii="Times New Roman" w:eastAsia="標楷體" w:hAnsi="Times New Roman" w:cs="Times New Roman" w:hint="eastAsia"/>
          <w:sz w:val="32"/>
          <w:szCs w:val="32"/>
        </w:rPr>
        <w:t>Ms.Tan</w:t>
      </w:r>
      <w:proofErr w:type="spellEnd"/>
      <w:r w:rsidR="002F4130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proofErr w:type="spellStart"/>
      <w:r w:rsidR="002F4130">
        <w:rPr>
          <w:rFonts w:ascii="Times New Roman" w:eastAsia="標楷體" w:hAnsi="Times New Roman" w:cs="Times New Roman" w:hint="eastAsia"/>
          <w:sz w:val="32"/>
          <w:szCs w:val="32"/>
        </w:rPr>
        <w:t>Jue</w:t>
      </w:r>
      <w:proofErr w:type="spellEnd"/>
      <w:r w:rsidR="002F4130">
        <w:rPr>
          <w:rFonts w:ascii="Times New Roman" w:eastAsia="標楷體" w:hAnsi="Times New Roman" w:cs="Times New Roman"/>
          <w:sz w:val="32"/>
          <w:szCs w:val="32"/>
        </w:rPr>
        <w:t>-Ping</w:t>
      </w:r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，</w:t>
      </w:r>
      <w:proofErr w:type="gramStart"/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搭乘</w:t>
      </w:r>
      <w:r w:rsidR="002F4130">
        <w:rPr>
          <w:rFonts w:ascii="Times New Roman" w:eastAsia="標楷體" w:hAnsi="Times New Roman" w:cs="Times New Roman" w:hint="eastAsia"/>
          <w:sz w:val="32"/>
          <w:szCs w:val="32"/>
        </w:rPr>
        <w:t>酷航</w:t>
      </w:r>
      <w:proofErr w:type="gramEnd"/>
      <w:r w:rsidR="002F4130">
        <w:rPr>
          <w:rFonts w:ascii="Times New Roman" w:eastAsia="標楷體" w:hAnsi="Times New Roman" w:cs="Times New Roman" w:hint="eastAsia"/>
          <w:sz w:val="32"/>
          <w:szCs w:val="32"/>
        </w:rPr>
        <w:t>T</w:t>
      </w:r>
      <w:r w:rsidR="002F4130">
        <w:rPr>
          <w:rFonts w:ascii="Times New Roman" w:eastAsia="標楷體" w:hAnsi="Times New Roman" w:cs="Times New Roman"/>
          <w:sz w:val="32"/>
          <w:szCs w:val="32"/>
        </w:rPr>
        <w:t>R892</w:t>
      </w:r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班機於</w:t>
      </w:r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12</w:t>
      </w:r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月</w:t>
      </w:r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1</w:t>
      </w:r>
      <w:r w:rsidR="00845EE8">
        <w:rPr>
          <w:rFonts w:ascii="Times New Roman" w:eastAsia="標楷體" w:hAnsi="Times New Roman" w:cs="Times New Roman" w:hint="eastAsia"/>
          <w:sz w:val="32"/>
          <w:szCs w:val="32"/>
        </w:rPr>
        <w:t>2</w:t>
      </w:r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日</w:t>
      </w:r>
      <w:r w:rsidR="002F4130">
        <w:rPr>
          <w:rFonts w:ascii="Times New Roman" w:eastAsia="標楷體" w:hAnsi="Times New Roman" w:cs="Times New Roman" w:hint="eastAsia"/>
          <w:sz w:val="32"/>
          <w:szCs w:val="32"/>
        </w:rPr>
        <w:t>10</w:t>
      </w:r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：</w:t>
      </w:r>
      <w:r w:rsidR="002F4130">
        <w:rPr>
          <w:rFonts w:ascii="Times New Roman" w:eastAsia="標楷體" w:hAnsi="Times New Roman" w:cs="Times New Roman" w:hint="eastAsia"/>
          <w:sz w:val="32"/>
          <w:szCs w:val="32"/>
        </w:rPr>
        <w:t>40</w:t>
      </w:r>
      <w:r w:rsidR="00845EE8">
        <w:rPr>
          <w:rFonts w:ascii="Times New Roman" w:eastAsia="標楷體" w:hAnsi="Times New Roman" w:cs="Times New Roman" w:hint="eastAsia"/>
          <w:sz w:val="32"/>
          <w:szCs w:val="32"/>
        </w:rPr>
        <w:t>分</w:t>
      </w:r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抵達</w:t>
      </w:r>
      <w:r w:rsidR="002F4130">
        <w:rPr>
          <w:rFonts w:ascii="Times New Roman" w:eastAsia="標楷體" w:hAnsi="Times New Roman" w:cs="Times New Roman" w:hint="eastAsia"/>
          <w:sz w:val="32"/>
          <w:szCs w:val="32"/>
        </w:rPr>
        <w:t>桃園</w:t>
      </w:r>
      <w:r w:rsidR="005957BD">
        <w:rPr>
          <w:rFonts w:ascii="Times New Roman" w:eastAsia="標楷體" w:hAnsi="Times New Roman" w:cs="Times New Roman" w:hint="eastAsia"/>
          <w:sz w:val="32"/>
          <w:szCs w:val="32"/>
        </w:rPr>
        <w:t>國際</w:t>
      </w:r>
      <w:r>
        <w:rPr>
          <w:rFonts w:ascii="Times New Roman" w:eastAsia="標楷體" w:hAnsi="Times New Roman" w:cs="Times New Roman"/>
          <w:sz w:val="32"/>
          <w:szCs w:val="32"/>
        </w:rPr>
        <w:t>機場。</w:t>
      </w:r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觀光局</w:t>
      </w:r>
      <w:r>
        <w:rPr>
          <w:rFonts w:ascii="Times New Roman" w:eastAsia="標楷體" w:hAnsi="Times New Roman" w:cs="Times New Roman" w:hint="eastAsia"/>
          <w:sz w:val="32"/>
          <w:szCs w:val="32"/>
        </w:rPr>
        <w:t>提供給</w:t>
      </w:r>
      <w:r>
        <w:rPr>
          <w:rFonts w:ascii="Times New Roman" w:eastAsia="標楷體" w:hAnsi="Times New Roman" w:cs="Times New Roman" w:hint="eastAsia"/>
          <w:sz w:val="32"/>
          <w:szCs w:val="32"/>
        </w:rPr>
        <w:t>M</w:t>
      </w:r>
      <w:r>
        <w:rPr>
          <w:rFonts w:ascii="Times New Roman" w:eastAsia="標楷體" w:hAnsi="Times New Roman" w:cs="Times New Roman"/>
          <w:sz w:val="32"/>
          <w:szCs w:val="32"/>
        </w:rPr>
        <w:t>s. Tan</w:t>
      </w:r>
      <w:r>
        <w:rPr>
          <w:rFonts w:ascii="Times New Roman" w:eastAsia="標楷體" w:hAnsi="Times New Roman" w:cs="Times New Roman" w:hint="eastAsia"/>
          <w:sz w:val="32"/>
          <w:szCs w:val="32"/>
        </w:rPr>
        <w:t>的千萬旅客驚喜，包含：</w:t>
      </w:r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機票</w:t>
      </w:r>
      <w:r w:rsidR="00B06AF3">
        <w:rPr>
          <w:rFonts w:ascii="Times New Roman" w:eastAsia="標楷體" w:hAnsi="Times New Roman" w:cs="Times New Roman" w:hint="eastAsia"/>
          <w:sz w:val="32"/>
          <w:szCs w:val="32"/>
        </w:rPr>
        <w:t>（中華航空贊助）</w:t>
      </w:r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、住宿</w:t>
      </w:r>
      <w:proofErr w:type="gramStart"/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券</w:t>
      </w:r>
      <w:proofErr w:type="gramEnd"/>
      <w:r w:rsidR="00B06AF3">
        <w:rPr>
          <w:rFonts w:ascii="Times New Roman" w:eastAsia="標楷體" w:hAnsi="Times New Roman" w:cs="Times New Roman" w:hint="eastAsia"/>
          <w:sz w:val="32"/>
          <w:szCs w:val="32"/>
        </w:rPr>
        <w:t>（晶華酒店、高雄福華大飯店、花蓮美</w:t>
      </w:r>
      <w:proofErr w:type="gramStart"/>
      <w:r w:rsidR="00B06AF3">
        <w:rPr>
          <w:rFonts w:ascii="Times New Roman" w:eastAsia="標楷體" w:hAnsi="Times New Roman" w:cs="Times New Roman" w:hint="eastAsia"/>
          <w:sz w:val="32"/>
          <w:szCs w:val="32"/>
        </w:rPr>
        <w:t>崙</w:t>
      </w:r>
      <w:proofErr w:type="gramEnd"/>
      <w:r w:rsidR="00B06AF3">
        <w:rPr>
          <w:rFonts w:ascii="Times New Roman" w:eastAsia="標楷體" w:hAnsi="Times New Roman" w:cs="Times New Roman" w:hint="eastAsia"/>
          <w:sz w:val="32"/>
          <w:szCs w:val="32"/>
        </w:rPr>
        <w:t>大飯店贊助）</w:t>
      </w:r>
      <w:proofErr w:type="gramStart"/>
      <w:r>
        <w:rPr>
          <w:rFonts w:ascii="Times New Roman" w:eastAsia="標楷體" w:hAnsi="Times New Roman" w:cs="Times New Roman"/>
          <w:sz w:val="32"/>
          <w:szCs w:val="32"/>
        </w:rPr>
        <w:t>及喔熊特色</w:t>
      </w:r>
      <w:r>
        <w:rPr>
          <w:rFonts w:ascii="Times New Roman" w:eastAsia="標楷體" w:hAnsi="Times New Roman" w:cs="Times New Roman" w:hint="eastAsia"/>
          <w:sz w:val="32"/>
          <w:szCs w:val="32"/>
        </w:rPr>
        <w:t>文創</w:t>
      </w:r>
      <w:proofErr w:type="gramEnd"/>
      <w:r>
        <w:rPr>
          <w:rFonts w:ascii="Times New Roman" w:eastAsia="標楷體" w:hAnsi="Times New Roman" w:cs="Times New Roman" w:hint="eastAsia"/>
          <w:sz w:val="32"/>
          <w:szCs w:val="32"/>
        </w:rPr>
        <w:t>商品</w:t>
      </w:r>
      <w:r>
        <w:rPr>
          <w:rFonts w:ascii="Times New Roman" w:eastAsia="標楷體" w:hAnsi="Times New Roman" w:cs="Times New Roman"/>
          <w:sz w:val="32"/>
          <w:szCs w:val="32"/>
        </w:rPr>
        <w:t>等</w:t>
      </w:r>
      <w:r>
        <w:rPr>
          <w:rFonts w:ascii="Times New Roman" w:eastAsia="標楷體" w:hAnsi="Times New Roman" w:cs="Times New Roman" w:hint="eastAsia"/>
          <w:sz w:val="32"/>
          <w:szCs w:val="32"/>
        </w:rPr>
        <w:t>禮物</w:t>
      </w:r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，表達</w:t>
      </w:r>
      <w:r w:rsidR="002F4130">
        <w:rPr>
          <w:rFonts w:ascii="Times New Roman" w:eastAsia="標楷體" w:hAnsi="Times New Roman" w:cs="Times New Roman" w:hint="eastAsia"/>
          <w:sz w:val="32"/>
          <w:szCs w:val="32"/>
        </w:rPr>
        <w:t>交通部觀光局</w:t>
      </w:r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歡迎</w:t>
      </w:r>
      <w:r>
        <w:rPr>
          <w:rFonts w:ascii="Times New Roman" w:eastAsia="標楷體" w:hAnsi="Times New Roman" w:cs="Times New Roman" w:hint="eastAsia"/>
          <w:sz w:val="32"/>
          <w:szCs w:val="32"/>
        </w:rPr>
        <w:t>其來</w:t>
      </w:r>
      <w:proofErr w:type="gramStart"/>
      <w:r w:rsidR="00561142">
        <w:rPr>
          <w:rFonts w:ascii="Times New Roman" w:eastAsia="標楷體" w:hAnsi="Times New Roman" w:cs="Times New Roman"/>
          <w:sz w:val="32"/>
          <w:szCs w:val="32"/>
        </w:rPr>
        <w:t>臺</w:t>
      </w:r>
      <w:proofErr w:type="gramEnd"/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之意，並希望將旅行臺灣各種體驗回國後與親朋好友分享。</w:t>
      </w:r>
      <w:r w:rsidR="002F4130">
        <w:rPr>
          <w:rFonts w:ascii="Times New Roman" w:eastAsia="標楷體" w:hAnsi="Times New Roman" w:cs="Times New Roman" w:hint="eastAsia"/>
          <w:sz w:val="32"/>
          <w:szCs w:val="32"/>
        </w:rPr>
        <w:t xml:space="preserve">Ms. </w:t>
      </w:r>
      <w:r w:rsidR="002F4130">
        <w:rPr>
          <w:rFonts w:ascii="Times New Roman" w:eastAsia="標楷體" w:hAnsi="Times New Roman" w:cs="Times New Roman"/>
          <w:sz w:val="32"/>
          <w:szCs w:val="32"/>
        </w:rPr>
        <w:t>Tan</w:t>
      </w:r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表示</w:t>
      </w:r>
      <w:r w:rsidR="002F4130">
        <w:rPr>
          <w:rFonts w:ascii="Times New Roman" w:eastAsia="標楷體" w:hAnsi="Times New Roman" w:cs="Times New Roman" w:hint="eastAsia"/>
          <w:sz w:val="32"/>
          <w:szCs w:val="32"/>
        </w:rPr>
        <w:t>其</w:t>
      </w:r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第</w:t>
      </w:r>
      <w:r w:rsidR="002F4130">
        <w:rPr>
          <w:rFonts w:ascii="Times New Roman" w:eastAsia="標楷體" w:hAnsi="Times New Roman" w:cs="Times New Roman" w:hint="eastAsia"/>
          <w:sz w:val="32"/>
          <w:szCs w:val="32"/>
        </w:rPr>
        <w:t>1</w:t>
      </w:r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次來</w:t>
      </w:r>
      <w:r w:rsidR="00561142">
        <w:rPr>
          <w:rFonts w:ascii="Times New Roman" w:eastAsia="標楷體" w:hAnsi="Times New Roman" w:cs="Times New Roman"/>
          <w:sz w:val="32"/>
          <w:szCs w:val="32"/>
        </w:rPr>
        <w:t>臺</w:t>
      </w:r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灣，</w:t>
      </w:r>
      <w:r w:rsidR="002F4130">
        <w:rPr>
          <w:rFonts w:ascii="Times New Roman" w:eastAsia="標楷體" w:hAnsi="Times New Roman" w:cs="Times New Roman" w:hint="eastAsia"/>
          <w:sz w:val="32"/>
          <w:szCs w:val="32"/>
        </w:rPr>
        <w:t>全家族總計</w:t>
      </w:r>
      <w:r w:rsidR="002F4130">
        <w:rPr>
          <w:rFonts w:ascii="Times New Roman" w:eastAsia="標楷體" w:hAnsi="Times New Roman" w:cs="Times New Roman" w:hint="eastAsia"/>
          <w:sz w:val="32"/>
          <w:szCs w:val="32"/>
        </w:rPr>
        <w:t>1</w:t>
      </w:r>
      <w:r w:rsidR="002F4130">
        <w:rPr>
          <w:rFonts w:ascii="Times New Roman" w:eastAsia="標楷體" w:hAnsi="Times New Roman" w:cs="Times New Roman"/>
          <w:sz w:val="32"/>
          <w:szCs w:val="32"/>
        </w:rPr>
        <w:t>2</w:t>
      </w:r>
      <w:r w:rsidR="002F4130">
        <w:rPr>
          <w:rFonts w:ascii="Times New Roman" w:eastAsia="標楷體" w:hAnsi="Times New Roman" w:cs="Times New Roman" w:hint="eastAsia"/>
          <w:sz w:val="32"/>
          <w:szCs w:val="32"/>
        </w:rPr>
        <w:t>人預備在臺灣停留</w:t>
      </w:r>
      <w:r w:rsidR="002F4130">
        <w:rPr>
          <w:rFonts w:ascii="Times New Roman" w:eastAsia="標楷體" w:hAnsi="Times New Roman" w:cs="Times New Roman" w:hint="eastAsia"/>
          <w:sz w:val="32"/>
          <w:szCs w:val="32"/>
        </w:rPr>
        <w:t>9</w:t>
      </w:r>
      <w:r w:rsidR="002F4130">
        <w:rPr>
          <w:rFonts w:ascii="Times New Roman" w:eastAsia="標楷體" w:hAnsi="Times New Roman" w:cs="Times New Roman" w:hint="eastAsia"/>
          <w:sz w:val="32"/>
          <w:szCs w:val="32"/>
        </w:rPr>
        <w:t>天，行程從臺北、臺中、南投清境及花蓮，這次一出境見到這麼大的歡迎陣仗，同行親戚表示到了臺灣就像是超級巨星一樣，</w:t>
      </w:r>
      <w:r w:rsidR="002F4130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收到觀光局的這份大禮，一定會找機會再來臺灣</w:t>
      </w:r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。</w:t>
      </w:r>
      <w:r w:rsidR="002F4130">
        <w:rPr>
          <w:rFonts w:ascii="Times New Roman" w:eastAsia="標楷體" w:hAnsi="Times New Roman" w:cs="Times New Roman" w:hint="eastAsia"/>
          <w:sz w:val="32"/>
          <w:szCs w:val="32"/>
        </w:rPr>
        <w:t>陳小姐的阿姨更表示，</w:t>
      </w:r>
      <w:r w:rsidR="002F4130">
        <w:rPr>
          <w:rFonts w:ascii="Times New Roman" w:eastAsia="標楷體" w:hAnsi="Times New Roman" w:cs="Times New Roman" w:hint="eastAsia"/>
          <w:sz w:val="32"/>
          <w:szCs w:val="32"/>
        </w:rPr>
        <w:t>30</w:t>
      </w:r>
      <w:r w:rsidR="002F4130">
        <w:rPr>
          <w:rFonts w:ascii="Times New Roman" w:eastAsia="標楷體" w:hAnsi="Times New Roman" w:cs="Times New Roman" w:hint="eastAsia"/>
          <w:sz w:val="32"/>
          <w:szCs w:val="32"/>
        </w:rPr>
        <w:t>年前就是到臺灣阿里山跟日月潭度蜜月，這次決定再到臺灣旅遊真是對的選擇。</w:t>
      </w:r>
    </w:p>
    <w:p w:rsidR="007D5849" w:rsidRDefault="009D44F7" w:rsidP="004D56F8">
      <w:pPr>
        <w:pStyle w:val="af1"/>
        <w:spacing w:beforeLines="100" w:before="240" w:afterLines="100" w:after="240" w:line="600" w:lineRule="exact"/>
        <w:ind w:firstLineChars="150" w:firstLine="480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臺灣</w:t>
      </w:r>
      <w:r w:rsidR="00A37FAF">
        <w:rPr>
          <w:rFonts w:ascii="Times New Roman" w:eastAsia="標楷體" w:hAnsi="Times New Roman" w:cs="Times New Roman" w:hint="eastAsia"/>
          <w:sz w:val="32"/>
          <w:szCs w:val="32"/>
        </w:rPr>
        <w:t>已</w:t>
      </w:r>
      <w:r>
        <w:rPr>
          <w:rFonts w:ascii="Times New Roman" w:eastAsia="標楷體" w:hAnsi="Times New Roman" w:cs="Times New Roman" w:hint="eastAsia"/>
          <w:sz w:val="32"/>
          <w:szCs w:val="32"/>
        </w:rPr>
        <w:t>連續</w:t>
      </w:r>
      <w:r>
        <w:rPr>
          <w:rFonts w:ascii="Times New Roman" w:eastAsia="標楷體" w:hAnsi="Times New Roman" w:cs="Times New Roman" w:hint="eastAsia"/>
          <w:sz w:val="32"/>
          <w:szCs w:val="32"/>
        </w:rPr>
        <w:t>3</w:t>
      </w:r>
      <w:r>
        <w:rPr>
          <w:rFonts w:ascii="Times New Roman" w:eastAsia="標楷體" w:hAnsi="Times New Roman" w:cs="Times New Roman" w:hint="eastAsia"/>
          <w:sz w:val="32"/>
          <w:szCs w:val="32"/>
        </w:rPr>
        <w:t>年迎來年度千萬人次旅客，雖然同樣是千萬旅客，但意義卻與以往更加不同，特別是整體外在客源環境並不理想的狀況下，靠著</w:t>
      </w:r>
      <w:r w:rsidR="00A37FAF">
        <w:rPr>
          <w:rFonts w:ascii="Times New Roman" w:eastAsia="標楷體" w:hAnsi="Times New Roman" w:cs="Times New Roman" w:hint="eastAsia"/>
          <w:sz w:val="32"/>
          <w:szCs w:val="32"/>
        </w:rPr>
        <w:t>政府各部門</w:t>
      </w:r>
      <w:r>
        <w:rPr>
          <w:rFonts w:ascii="Times New Roman" w:eastAsia="標楷體" w:hAnsi="Times New Roman" w:cs="Times New Roman" w:hint="eastAsia"/>
          <w:sz w:val="32"/>
          <w:szCs w:val="32"/>
        </w:rPr>
        <w:t>持續協助鬆綁簽證措施，以及</w:t>
      </w:r>
      <w:r w:rsidR="00A37FAF">
        <w:rPr>
          <w:rFonts w:ascii="Times New Roman" w:eastAsia="標楷體" w:hAnsi="Times New Roman" w:cs="Times New Roman" w:hint="eastAsia"/>
          <w:sz w:val="32"/>
          <w:szCs w:val="32"/>
        </w:rPr>
        <w:t>產業界積極</w:t>
      </w:r>
      <w:r>
        <w:rPr>
          <w:rFonts w:ascii="Times New Roman" w:eastAsia="標楷體" w:hAnsi="Times New Roman" w:cs="Times New Roman" w:hint="eastAsia"/>
          <w:sz w:val="32"/>
          <w:szCs w:val="32"/>
        </w:rPr>
        <w:t>調整接待體質，</w:t>
      </w:r>
      <w:r w:rsidR="00A37FAF">
        <w:rPr>
          <w:rFonts w:ascii="Times New Roman" w:eastAsia="標楷體" w:hAnsi="Times New Roman" w:cs="Times New Roman" w:hint="eastAsia"/>
          <w:sz w:val="32"/>
          <w:szCs w:val="32"/>
        </w:rPr>
        <w:t>提升旅遊品質，</w:t>
      </w:r>
      <w:r>
        <w:rPr>
          <w:rFonts w:ascii="Times New Roman" w:eastAsia="標楷體" w:hAnsi="Times New Roman" w:cs="Times New Roman" w:hint="eastAsia"/>
          <w:sz w:val="32"/>
          <w:szCs w:val="32"/>
        </w:rPr>
        <w:t>讓臺灣真正穩</w:t>
      </w:r>
      <w:r w:rsidR="00A37FAF">
        <w:rPr>
          <w:rFonts w:ascii="Times New Roman" w:eastAsia="標楷體" w:hAnsi="Times New Roman" w:cs="Times New Roman" w:hint="eastAsia"/>
          <w:sz w:val="32"/>
          <w:szCs w:val="32"/>
        </w:rPr>
        <w:t>站</w:t>
      </w:r>
      <w:r>
        <w:rPr>
          <w:rFonts w:ascii="Times New Roman" w:eastAsia="標楷體" w:hAnsi="Times New Roman" w:cs="Times New Roman" w:hint="eastAsia"/>
          <w:sz w:val="32"/>
          <w:szCs w:val="32"/>
        </w:rPr>
        <w:t>千萬</w:t>
      </w:r>
      <w:r w:rsidR="00E7470B">
        <w:rPr>
          <w:rFonts w:ascii="Times New Roman" w:eastAsia="標楷體" w:hAnsi="Times New Roman" w:cs="Times New Roman" w:hint="eastAsia"/>
          <w:sz w:val="32"/>
          <w:szCs w:val="32"/>
        </w:rPr>
        <w:t>旅客量</w:t>
      </w:r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。</w:t>
      </w:r>
    </w:p>
    <w:p w:rsidR="00FE0A5C" w:rsidRDefault="00A501D2" w:rsidP="00FE0A5C">
      <w:pPr>
        <w:pStyle w:val="af1"/>
        <w:spacing w:beforeLines="100" w:before="240" w:afterLines="100" w:after="240" w:line="600" w:lineRule="exact"/>
        <w:ind w:firstLineChars="150" w:firstLine="480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過去一年交通部觀光局以</w:t>
      </w:r>
      <w:r>
        <w:rPr>
          <w:rFonts w:ascii="Times New Roman" w:eastAsia="標楷體" w:hAnsi="Times New Roman" w:cs="Times New Roman" w:hint="eastAsia"/>
          <w:sz w:val="32"/>
          <w:szCs w:val="32"/>
        </w:rPr>
        <w:t>Tourism 2020</w:t>
      </w:r>
      <w:r>
        <w:rPr>
          <w:rFonts w:ascii="Times New Roman" w:eastAsia="標楷體" w:hAnsi="Times New Roman" w:cs="Times New Roman" w:hint="eastAsia"/>
          <w:sz w:val="32"/>
          <w:szCs w:val="32"/>
        </w:rPr>
        <w:t>的</w:t>
      </w:r>
      <w:r>
        <w:rPr>
          <w:rFonts w:ascii="Times New Roman" w:eastAsia="標楷體" w:hAnsi="Times New Roman" w:cs="Times New Roman" w:hint="eastAsia"/>
          <w:sz w:val="32"/>
          <w:szCs w:val="32"/>
        </w:rPr>
        <w:t>5</w:t>
      </w:r>
      <w:r>
        <w:rPr>
          <w:rFonts w:ascii="Times New Roman" w:eastAsia="標楷體" w:hAnsi="Times New Roman" w:cs="Times New Roman" w:hint="eastAsia"/>
          <w:sz w:val="32"/>
          <w:szCs w:val="32"/>
        </w:rPr>
        <w:t>個支柱：開拓多元市場、推動國民旅遊、輔導產業轉型、發展智慧觀光及推廣體驗觀光，在加強國內觀光產業接待品質的同時，更致力於拓展更多元國際客源。</w:t>
      </w:r>
      <w:r w:rsidR="00FE0A5C">
        <w:rPr>
          <w:rFonts w:ascii="Times New Roman" w:eastAsia="標楷體" w:hAnsi="Times New Roman" w:cs="Times New Roman" w:hint="eastAsia"/>
          <w:sz w:val="32"/>
          <w:szCs w:val="32"/>
        </w:rPr>
        <w:t>事實上，</w:t>
      </w:r>
      <w:r w:rsidR="00BD2DF5">
        <w:rPr>
          <w:rFonts w:ascii="Times New Roman" w:eastAsia="標楷體" w:hAnsi="Times New Roman" w:cs="Times New Roman" w:hint="eastAsia"/>
          <w:sz w:val="32"/>
          <w:szCs w:val="32"/>
        </w:rPr>
        <w:t>今年度在觀光產業及全民努力下，各主要客源市場</w:t>
      </w:r>
      <w:r w:rsidR="00455CB3">
        <w:rPr>
          <w:rFonts w:ascii="Times New Roman" w:eastAsia="標楷體" w:hAnsi="Times New Roman" w:cs="Times New Roman" w:hint="eastAsia"/>
          <w:sz w:val="32"/>
          <w:szCs w:val="32"/>
        </w:rPr>
        <w:t>表現</w:t>
      </w:r>
      <w:r w:rsidR="00BD2DF5">
        <w:rPr>
          <w:rFonts w:ascii="Times New Roman" w:eastAsia="標楷體" w:hAnsi="Times New Roman" w:cs="Times New Roman" w:hint="eastAsia"/>
          <w:sz w:val="32"/>
          <w:szCs w:val="32"/>
        </w:rPr>
        <w:t>都</w:t>
      </w:r>
      <w:r w:rsidR="00455CB3">
        <w:rPr>
          <w:rFonts w:ascii="Times New Roman" w:eastAsia="標楷體" w:hAnsi="Times New Roman" w:cs="Times New Roman" w:hint="eastAsia"/>
          <w:sz w:val="32"/>
          <w:szCs w:val="32"/>
        </w:rPr>
        <w:t>不</w:t>
      </w:r>
      <w:r w:rsidR="00BD2DF5">
        <w:rPr>
          <w:rFonts w:ascii="Times New Roman" w:eastAsia="標楷體" w:hAnsi="Times New Roman" w:cs="Times New Roman" w:hint="eastAsia"/>
          <w:sz w:val="32"/>
          <w:szCs w:val="32"/>
        </w:rPr>
        <w:t>俗</w:t>
      </w:r>
      <w:r w:rsidR="00910A03" w:rsidRPr="00910A03">
        <w:rPr>
          <w:rFonts w:ascii="Times New Roman" w:eastAsia="標楷體" w:hAnsi="Times New Roman" w:cs="Times New Roman"/>
          <w:sz w:val="32"/>
          <w:szCs w:val="32"/>
        </w:rPr>
        <w:t>，像是韓國維持近</w:t>
      </w:r>
      <w:proofErr w:type="gramStart"/>
      <w:r w:rsidR="00910A03" w:rsidRPr="00910A03">
        <w:rPr>
          <w:rFonts w:ascii="Times New Roman" w:eastAsia="標楷體" w:hAnsi="Times New Roman" w:cs="Times New Roman"/>
          <w:sz w:val="32"/>
          <w:szCs w:val="32"/>
        </w:rPr>
        <w:t>2</w:t>
      </w:r>
      <w:r w:rsidR="00910A03" w:rsidRPr="00910A03">
        <w:rPr>
          <w:rFonts w:ascii="Times New Roman" w:eastAsia="標楷體" w:hAnsi="Times New Roman" w:cs="Times New Roman"/>
          <w:sz w:val="32"/>
          <w:szCs w:val="32"/>
        </w:rPr>
        <w:t>成</w:t>
      </w:r>
      <w:proofErr w:type="gramEnd"/>
      <w:r w:rsidR="00910A03" w:rsidRPr="00910A03">
        <w:rPr>
          <w:rFonts w:ascii="Times New Roman" w:eastAsia="標楷體" w:hAnsi="Times New Roman" w:cs="Times New Roman"/>
          <w:sz w:val="32"/>
          <w:szCs w:val="32"/>
        </w:rPr>
        <w:t>的成長幅度，美國、加拿大及歐洲長線市場維持</w:t>
      </w:r>
      <w:r w:rsidR="00910A03" w:rsidRPr="00910A03">
        <w:rPr>
          <w:rFonts w:ascii="Times New Roman" w:eastAsia="標楷體" w:hAnsi="Times New Roman" w:cs="Times New Roman"/>
          <w:sz w:val="32"/>
          <w:szCs w:val="32"/>
        </w:rPr>
        <w:t>8~11%</w:t>
      </w:r>
      <w:r w:rsidR="00910A03" w:rsidRPr="00910A03">
        <w:rPr>
          <w:rFonts w:ascii="Times New Roman" w:eastAsia="標楷體" w:hAnsi="Times New Roman" w:cs="Times New Roman"/>
          <w:sz w:val="32"/>
          <w:szCs w:val="32"/>
        </w:rPr>
        <w:t>的成長率，</w:t>
      </w:r>
      <w:r w:rsidR="004A4DC8">
        <w:rPr>
          <w:rFonts w:ascii="Times New Roman" w:eastAsia="標楷體" w:hAnsi="Times New Roman" w:cs="Times New Roman" w:hint="eastAsia"/>
          <w:sz w:val="32"/>
          <w:szCs w:val="32"/>
        </w:rPr>
        <w:t>證明</w:t>
      </w:r>
      <w:r w:rsidR="00910A03" w:rsidRPr="00910A03">
        <w:rPr>
          <w:rFonts w:ascii="Times New Roman" w:eastAsia="標楷體" w:hAnsi="Times New Roman" w:cs="Times New Roman"/>
          <w:sz w:val="32"/>
          <w:szCs w:val="32"/>
        </w:rPr>
        <w:t>臺灣</w:t>
      </w:r>
      <w:r w:rsidR="004A4DC8">
        <w:rPr>
          <w:rFonts w:ascii="Times New Roman" w:eastAsia="標楷體" w:hAnsi="Times New Roman" w:cs="Times New Roman" w:hint="eastAsia"/>
          <w:sz w:val="32"/>
          <w:szCs w:val="32"/>
        </w:rPr>
        <w:t>確實具備爭取</w:t>
      </w:r>
      <w:r w:rsidR="00910A03" w:rsidRPr="00910A03">
        <w:rPr>
          <w:rFonts w:ascii="Times New Roman" w:eastAsia="標楷體" w:hAnsi="Times New Roman" w:cs="Times New Roman"/>
          <w:sz w:val="32"/>
          <w:szCs w:val="32"/>
        </w:rPr>
        <w:t>透過不同的客源市場開拓</w:t>
      </w:r>
      <w:r w:rsidR="00A62ED2">
        <w:rPr>
          <w:rFonts w:ascii="Times New Roman" w:eastAsia="標楷體" w:hAnsi="Times New Roman" w:cs="Times New Roman" w:hint="eastAsia"/>
          <w:sz w:val="32"/>
          <w:szCs w:val="32"/>
        </w:rPr>
        <w:t>能力</w:t>
      </w:r>
      <w:r w:rsidR="00910A03" w:rsidRPr="00910A03">
        <w:rPr>
          <w:rFonts w:ascii="Times New Roman" w:eastAsia="標楷體" w:hAnsi="Times New Roman" w:cs="Times New Roman"/>
          <w:sz w:val="32"/>
          <w:szCs w:val="32"/>
        </w:rPr>
        <w:t>，</w:t>
      </w:r>
      <w:r w:rsidR="00A62ED2">
        <w:rPr>
          <w:rFonts w:ascii="Times New Roman" w:eastAsia="標楷體" w:hAnsi="Times New Roman" w:cs="Times New Roman" w:hint="eastAsia"/>
          <w:sz w:val="32"/>
          <w:szCs w:val="32"/>
        </w:rPr>
        <w:t>過去</w:t>
      </w:r>
      <w:r w:rsidR="00FE0A5C">
        <w:rPr>
          <w:rFonts w:ascii="Times New Roman" w:eastAsia="標楷體" w:hAnsi="Times New Roman" w:cs="Times New Roman" w:hint="eastAsia"/>
          <w:sz w:val="32"/>
          <w:szCs w:val="32"/>
        </w:rPr>
        <w:t>交通部觀光局</w:t>
      </w:r>
      <w:r w:rsidR="00A62ED2">
        <w:rPr>
          <w:rFonts w:ascii="Times New Roman" w:eastAsia="標楷體" w:hAnsi="Times New Roman" w:cs="Times New Roman" w:hint="eastAsia"/>
          <w:sz w:val="32"/>
          <w:szCs w:val="32"/>
        </w:rPr>
        <w:t>長期</w:t>
      </w:r>
      <w:r w:rsidR="00A62ED2">
        <w:rPr>
          <w:rFonts w:ascii="標楷體" w:eastAsia="標楷體" w:hAnsi="標楷體" w:cs="Times New Roman" w:hint="eastAsia"/>
          <w:sz w:val="32"/>
          <w:szCs w:val="32"/>
        </w:rPr>
        <w:t>「多元開拓 全球布局」的</w:t>
      </w:r>
      <w:r w:rsidR="00A62ED2">
        <w:rPr>
          <w:rFonts w:ascii="Times New Roman" w:eastAsia="標楷體" w:hAnsi="Times New Roman" w:cs="Times New Roman" w:hint="eastAsia"/>
          <w:sz w:val="32"/>
          <w:szCs w:val="32"/>
        </w:rPr>
        <w:t>市場深耕經營策略，也讓臺灣在此時更有機會爭取不同市場的客源</w:t>
      </w:r>
      <w:r w:rsidR="00FE0A5C">
        <w:rPr>
          <w:rFonts w:ascii="Times New Roman" w:eastAsia="標楷體" w:hAnsi="Times New Roman" w:cs="Times New Roman" w:hint="eastAsia"/>
          <w:sz w:val="32"/>
          <w:szCs w:val="32"/>
        </w:rPr>
        <w:t>，讓市場結構可以更</w:t>
      </w:r>
      <w:r w:rsidR="00BD2DF5">
        <w:rPr>
          <w:rFonts w:ascii="Times New Roman" w:eastAsia="標楷體" w:hAnsi="Times New Roman" w:cs="Times New Roman" w:hint="eastAsia"/>
          <w:sz w:val="32"/>
          <w:szCs w:val="32"/>
        </w:rPr>
        <w:t>多元</w:t>
      </w:r>
      <w:r w:rsidR="00A62ED2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:rsidR="007D5849" w:rsidRPr="005F6A31" w:rsidRDefault="00FE0A5C" w:rsidP="00FE0A5C">
      <w:pPr>
        <w:pStyle w:val="af1"/>
        <w:spacing w:beforeLines="100" w:before="240" w:afterLines="100" w:after="240" w:line="600" w:lineRule="exact"/>
        <w:ind w:firstLineChars="150" w:firstLine="480"/>
        <w:jc w:val="both"/>
        <w:rPr>
          <w:rFonts w:ascii="Times New Roman" w:eastAsia="標楷體" w:hAnsi="Times New Roman" w:cs="Times New Roman"/>
          <w:b/>
          <w:sz w:val="32"/>
          <w:szCs w:val="32"/>
        </w:rPr>
      </w:pPr>
      <w:r w:rsidRPr="00036884">
        <w:rPr>
          <w:rFonts w:ascii="標楷體" w:eastAsia="標楷體" w:hAnsi="標楷體" w:hint="eastAsia"/>
          <w:sz w:val="32"/>
          <w:szCs w:val="22"/>
        </w:rPr>
        <w:t>臺灣觀光目前</w:t>
      </w:r>
      <w:r>
        <w:rPr>
          <w:rFonts w:ascii="標楷體" w:eastAsia="標楷體" w:hAnsi="標楷體" w:hint="eastAsia"/>
          <w:sz w:val="32"/>
          <w:szCs w:val="22"/>
        </w:rPr>
        <w:t>雖然</w:t>
      </w:r>
      <w:r w:rsidRPr="00036884">
        <w:rPr>
          <w:rFonts w:ascii="標楷體" w:eastAsia="標楷體" w:hAnsi="標楷體" w:hint="eastAsia"/>
          <w:sz w:val="32"/>
          <w:szCs w:val="22"/>
        </w:rPr>
        <w:t>面臨</w:t>
      </w:r>
      <w:r w:rsidR="00A37FAF">
        <w:rPr>
          <w:rFonts w:ascii="標楷體" w:eastAsia="標楷體" w:hAnsi="標楷體" w:hint="eastAsia"/>
          <w:sz w:val="32"/>
          <w:szCs w:val="22"/>
        </w:rPr>
        <w:t>鄰近其他競爭</w:t>
      </w:r>
      <w:proofErr w:type="gramStart"/>
      <w:r w:rsidR="00A37FAF">
        <w:rPr>
          <w:rFonts w:ascii="標楷體" w:eastAsia="標楷體" w:hAnsi="標楷體" w:hint="eastAsia"/>
          <w:sz w:val="32"/>
          <w:szCs w:val="22"/>
        </w:rPr>
        <w:t>對手國祭出</w:t>
      </w:r>
      <w:proofErr w:type="gramEnd"/>
      <w:r w:rsidR="00A37FAF">
        <w:rPr>
          <w:rFonts w:ascii="標楷體" w:eastAsia="標楷體" w:hAnsi="標楷體" w:hint="eastAsia"/>
          <w:sz w:val="32"/>
          <w:szCs w:val="22"/>
        </w:rPr>
        <w:t>各種攬客措施的</w:t>
      </w:r>
      <w:r w:rsidRPr="00036884">
        <w:rPr>
          <w:rFonts w:ascii="標楷體" w:eastAsia="標楷體" w:hAnsi="標楷體" w:hint="eastAsia"/>
          <w:sz w:val="32"/>
          <w:szCs w:val="22"/>
        </w:rPr>
        <w:t>挑戰與壓力，但挑戰正是成長的契機，為了迎接觀光產業的</w:t>
      </w:r>
      <w:r w:rsidR="00A37FAF">
        <w:rPr>
          <w:rFonts w:ascii="標楷體" w:eastAsia="標楷體" w:hAnsi="標楷體" w:hint="eastAsia"/>
          <w:sz w:val="32"/>
          <w:szCs w:val="22"/>
        </w:rPr>
        <w:t>未來</w:t>
      </w:r>
      <w:r w:rsidRPr="00036884">
        <w:rPr>
          <w:rFonts w:ascii="標楷體" w:eastAsia="標楷體" w:hAnsi="標楷體" w:hint="eastAsia"/>
          <w:sz w:val="32"/>
          <w:szCs w:val="22"/>
        </w:rPr>
        <w:t>，</w:t>
      </w:r>
      <w:r>
        <w:rPr>
          <w:rFonts w:ascii="標楷體" w:eastAsia="標楷體" w:hAnsi="標楷體" w:hint="eastAsia"/>
          <w:sz w:val="32"/>
          <w:szCs w:val="22"/>
        </w:rPr>
        <w:t>產業界</w:t>
      </w:r>
      <w:r w:rsidRPr="00036884">
        <w:rPr>
          <w:rFonts w:ascii="標楷體" w:eastAsia="標楷體" w:hAnsi="標楷體" w:hint="eastAsia"/>
          <w:sz w:val="32"/>
          <w:szCs w:val="22"/>
        </w:rPr>
        <w:t>應以更高的基準做好觀光環境整備工作，透過品質的提升，落實永續精神，充分運用現有資源，循序漸進。</w:t>
      </w:r>
      <w:r w:rsidRPr="00036884">
        <w:rPr>
          <w:rFonts w:ascii="標楷體" w:eastAsia="標楷體" w:hAnsi="標楷體"/>
          <w:sz w:val="32"/>
          <w:szCs w:val="22"/>
        </w:rPr>
        <w:t>政府及民間業者</w:t>
      </w:r>
      <w:r>
        <w:rPr>
          <w:rFonts w:ascii="標楷體" w:eastAsia="標楷體" w:hAnsi="標楷體" w:hint="eastAsia"/>
          <w:sz w:val="32"/>
          <w:szCs w:val="22"/>
        </w:rPr>
        <w:t>也更應</w:t>
      </w:r>
      <w:r w:rsidRPr="00036884">
        <w:rPr>
          <w:rFonts w:ascii="標楷體" w:eastAsia="標楷體" w:hAnsi="標楷體"/>
          <w:sz w:val="32"/>
          <w:szCs w:val="22"/>
        </w:rPr>
        <w:t>攜手共同努力，</w:t>
      </w:r>
      <w:r w:rsidRPr="00036884">
        <w:rPr>
          <w:rFonts w:ascii="標楷體" w:eastAsia="標楷體" w:hAnsi="標楷體" w:hint="eastAsia"/>
          <w:sz w:val="32"/>
          <w:szCs w:val="22"/>
        </w:rPr>
        <w:t>讓觀光有效結合地方發展，透過區域性觀光路線規劃，打造在地</w:t>
      </w:r>
      <w:r w:rsidR="00A37FAF">
        <w:rPr>
          <w:rFonts w:ascii="標楷體" w:eastAsia="標楷體" w:hAnsi="標楷體" w:hint="eastAsia"/>
          <w:sz w:val="32"/>
          <w:szCs w:val="22"/>
        </w:rPr>
        <w:t>無可取代</w:t>
      </w:r>
      <w:r w:rsidRPr="00036884">
        <w:rPr>
          <w:rFonts w:ascii="標楷體" w:eastAsia="標楷體" w:hAnsi="標楷體" w:hint="eastAsia"/>
          <w:sz w:val="32"/>
          <w:szCs w:val="22"/>
        </w:rPr>
        <w:t>魅力景點，將國際觀光客帶臺灣的每</w:t>
      </w:r>
      <w:proofErr w:type="gramStart"/>
      <w:r w:rsidRPr="00036884">
        <w:rPr>
          <w:rFonts w:ascii="標楷體" w:eastAsia="標楷體" w:hAnsi="標楷體" w:hint="eastAsia"/>
          <w:sz w:val="32"/>
          <w:szCs w:val="22"/>
        </w:rPr>
        <w:t>個</w:t>
      </w:r>
      <w:proofErr w:type="gramEnd"/>
      <w:r w:rsidRPr="00036884">
        <w:rPr>
          <w:rFonts w:ascii="標楷體" w:eastAsia="標楷體" w:hAnsi="標楷體" w:hint="eastAsia"/>
          <w:sz w:val="32"/>
          <w:szCs w:val="22"/>
        </w:rPr>
        <w:t>角落，讓經濟效益深入地方。</w:t>
      </w:r>
    </w:p>
    <w:p w:rsidR="00AA6358" w:rsidRDefault="0044251E" w:rsidP="00122F66">
      <w:pPr>
        <w:pStyle w:val="af1"/>
        <w:spacing w:beforeLines="100" w:before="240" w:afterLines="100" w:after="240" w:line="600" w:lineRule="exact"/>
        <w:ind w:firstLineChars="150" w:firstLine="480"/>
        <w:jc w:val="both"/>
        <w:rPr>
          <w:rFonts w:ascii="標楷體" w:eastAsia="MS Mincho" w:hAnsi="標楷體" w:cs="Times New Roman"/>
          <w:sz w:val="32"/>
          <w:szCs w:val="32"/>
          <w:lang w:eastAsia="ja-JP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交通部觀光局周永暉局長</w:t>
      </w:r>
      <w:r w:rsidR="00FE0A5C">
        <w:rPr>
          <w:rFonts w:ascii="Times New Roman" w:eastAsia="標楷體" w:hAnsi="Times New Roman" w:cs="Times New Roman" w:hint="eastAsia"/>
          <w:sz w:val="32"/>
          <w:szCs w:val="32"/>
        </w:rPr>
        <w:t>表示：</w:t>
      </w:r>
      <w:r w:rsidR="00FE0A5C">
        <w:rPr>
          <w:rFonts w:ascii="標楷體" w:eastAsia="標楷體" w:hAnsi="標楷體" w:cs="Times New Roman" w:hint="eastAsia"/>
          <w:sz w:val="32"/>
          <w:szCs w:val="32"/>
        </w:rPr>
        <w:t>「</w:t>
      </w:r>
      <w:r w:rsidR="00561142">
        <w:rPr>
          <w:rFonts w:ascii="Times New Roman" w:eastAsia="標楷體" w:hAnsi="Times New Roman" w:cs="Times New Roman"/>
          <w:sz w:val="32"/>
          <w:szCs w:val="32"/>
        </w:rPr>
        <w:t>臺</w:t>
      </w:r>
      <w:r w:rsidR="00FE0A5C">
        <w:rPr>
          <w:rFonts w:ascii="Times New Roman" w:eastAsia="標楷體" w:hAnsi="Times New Roman" w:cs="Times New Roman" w:hint="eastAsia"/>
          <w:sz w:val="32"/>
          <w:szCs w:val="32"/>
        </w:rPr>
        <w:t>灣</w:t>
      </w:r>
      <w:r w:rsidR="00455CB3">
        <w:rPr>
          <w:rFonts w:ascii="Times New Roman" w:eastAsia="標楷體" w:hAnsi="Times New Roman" w:cs="Times New Roman" w:hint="eastAsia"/>
          <w:sz w:val="32"/>
          <w:szCs w:val="32"/>
        </w:rPr>
        <w:t>歡迎各國來</w:t>
      </w:r>
      <w:proofErr w:type="gramStart"/>
      <w:r w:rsidR="00455CB3">
        <w:rPr>
          <w:rFonts w:ascii="Times New Roman" w:eastAsia="標楷體" w:hAnsi="Times New Roman" w:cs="Times New Roman" w:hint="eastAsia"/>
          <w:sz w:val="32"/>
          <w:szCs w:val="32"/>
        </w:rPr>
        <w:t>臺</w:t>
      </w:r>
      <w:proofErr w:type="gramEnd"/>
      <w:r w:rsidR="00A37FAF">
        <w:rPr>
          <w:rFonts w:ascii="Times New Roman" w:eastAsia="標楷體" w:hAnsi="Times New Roman" w:cs="Times New Roman" w:hint="eastAsia"/>
          <w:sz w:val="32"/>
          <w:szCs w:val="32"/>
        </w:rPr>
        <w:t>觀光</w:t>
      </w:r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，</w:t>
      </w:r>
      <w:r w:rsidR="00FE0A5C">
        <w:rPr>
          <w:rFonts w:ascii="Times New Roman" w:eastAsia="標楷體" w:hAnsi="Times New Roman" w:cs="Times New Roman" w:hint="eastAsia"/>
          <w:sz w:val="32"/>
          <w:szCs w:val="32"/>
        </w:rPr>
        <w:t>更要</w:t>
      </w:r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全力推動觀光品質再提升，</w:t>
      </w:r>
      <w:r w:rsidR="006C619A" w:rsidRPr="005F6A31">
        <w:rPr>
          <w:rFonts w:ascii="Times New Roman" w:eastAsia="標楷體" w:hAnsi="Times New Roman" w:cs="Times New Roman"/>
          <w:sz w:val="32"/>
          <w:szCs w:val="32"/>
        </w:rPr>
        <w:t>並</w:t>
      </w:r>
      <w:r w:rsidR="0013292E">
        <w:rPr>
          <w:rFonts w:ascii="Times New Roman" w:eastAsia="標楷體" w:hAnsi="Times New Roman" w:cs="Times New Roman"/>
          <w:sz w:val="32"/>
          <w:szCs w:val="32"/>
        </w:rPr>
        <w:t>持續以</w:t>
      </w:r>
      <w:r w:rsidR="0013292E" w:rsidRPr="0013292E">
        <w:rPr>
          <w:rFonts w:ascii="新細明體" w:hAnsi="新細明體" w:cs="Times New Roman" w:hint="eastAsia"/>
          <w:sz w:val="32"/>
          <w:szCs w:val="32"/>
        </w:rPr>
        <w:t>『</w:t>
      </w:r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創新永續、多元開拓</w:t>
      </w:r>
      <w:r w:rsidR="0013292E" w:rsidRPr="0013292E">
        <w:rPr>
          <w:rFonts w:ascii="新細明體" w:hAnsi="新細明體" w:cs="Times New Roman" w:hint="eastAsia"/>
          <w:sz w:val="32"/>
          <w:szCs w:val="32"/>
        </w:rPr>
        <w:t>』</w:t>
      </w:r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為核心理念，打造質量均衡發展的臺灣觀光。</w:t>
      </w:r>
      <w:r w:rsidR="00FE0A5C">
        <w:rPr>
          <w:rFonts w:ascii="Times New Roman" w:eastAsia="標楷體" w:hAnsi="Times New Roman" w:cs="Times New Roman" w:hint="eastAsia"/>
          <w:sz w:val="32"/>
          <w:szCs w:val="32"/>
        </w:rPr>
        <w:t>觀光局</w:t>
      </w:r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希望</w:t>
      </w:r>
      <w:r w:rsidR="00FE0A5C">
        <w:rPr>
          <w:rFonts w:ascii="Times New Roman" w:eastAsia="標楷體" w:hAnsi="Times New Roman" w:cs="Times New Roman" w:hint="eastAsia"/>
          <w:sz w:val="32"/>
          <w:szCs w:val="32"/>
        </w:rPr>
        <w:t>與其他</w:t>
      </w:r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政府部門</w:t>
      </w:r>
      <w:r w:rsidR="00FE0A5C">
        <w:rPr>
          <w:rFonts w:ascii="Times New Roman" w:eastAsia="標楷體" w:hAnsi="Times New Roman" w:cs="Times New Roman" w:hint="eastAsia"/>
          <w:sz w:val="32"/>
          <w:szCs w:val="32"/>
        </w:rPr>
        <w:t>、</w:t>
      </w:r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觀光產業界及全</w:t>
      </w:r>
      <w:r w:rsidR="007B3FCE" w:rsidRPr="005F6A31">
        <w:rPr>
          <w:rFonts w:ascii="Times New Roman" w:eastAsia="標楷體" w:hAnsi="Times New Roman" w:cs="Times New Roman"/>
          <w:sz w:val="32"/>
          <w:szCs w:val="32"/>
        </w:rPr>
        <w:t>體</w:t>
      </w:r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民眾繼續攜手努力，</w:t>
      </w:r>
      <w:r w:rsidR="006C619A" w:rsidRPr="005F6A31">
        <w:rPr>
          <w:rFonts w:ascii="Times New Roman" w:eastAsia="標楷體" w:hAnsi="Times New Roman" w:cs="Times New Roman"/>
          <w:sz w:val="32"/>
          <w:szCs w:val="32"/>
        </w:rPr>
        <w:t>以誠意滿滿的心來歡迎各地到訪的旅客，</w:t>
      </w:r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讓</w:t>
      </w:r>
      <w:r w:rsidR="00561142">
        <w:rPr>
          <w:rFonts w:ascii="Times New Roman" w:eastAsia="標楷體" w:hAnsi="Times New Roman" w:cs="Times New Roman"/>
          <w:sz w:val="32"/>
          <w:szCs w:val="32"/>
        </w:rPr>
        <w:t>臺</w:t>
      </w:r>
      <w:r w:rsidR="0013292E">
        <w:rPr>
          <w:rFonts w:ascii="Times New Roman" w:eastAsia="標楷體" w:hAnsi="Times New Roman" w:cs="Times New Roman"/>
          <w:sz w:val="32"/>
          <w:szCs w:val="32"/>
        </w:rPr>
        <w:t>灣成為</w:t>
      </w:r>
      <w:r w:rsidR="0013292E" w:rsidRPr="0013292E">
        <w:rPr>
          <w:rFonts w:ascii="新細明體" w:hAnsi="新細明體" w:cs="Times New Roman" w:hint="eastAsia"/>
          <w:sz w:val="32"/>
          <w:szCs w:val="32"/>
        </w:rPr>
        <w:t>『</w:t>
      </w:r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友善</w:t>
      </w:r>
      <w:r w:rsidR="00F62AB6">
        <w:rPr>
          <w:rFonts w:ascii="Times New Roman" w:eastAsia="標楷體" w:hAnsi="Times New Roman" w:cs="Times New Roman" w:hint="eastAsia"/>
          <w:sz w:val="32"/>
          <w:szCs w:val="32"/>
        </w:rPr>
        <w:t xml:space="preserve">　</w:t>
      </w:r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智慧</w:t>
      </w:r>
      <w:r w:rsidR="00F62AB6">
        <w:rPr>
          <w:rFonts w:ascii="Times New Roman" w:eastAsia="標楷體" w:hAnsi="Times New Roman" w:cs="Times New Roman" w:hint="eastAsia"/>
          <w:sz w:val="32"/>
          <w:szCs w:val="32"/>
        </w:rPr>
        <w:t xml:space="preserve">　</w:t>
      </w:r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體驗</w:t>
      </w:r>
      <w:r w:rsidR="0013292E" w:rsidRPr="0013292E">
        <w:rPr>
          <w:rFonts w:ascii="新細明體" w:hAnsi="新細明體" w:cs="Times New Roman" w:hint="eastAsia"/>
          <w:sz w:val="32"/>
          <w:szCs w:val="32"/>
        </w:rPr>
        <w:t>』</w:t>
      </w:r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的亞洲</w:t>
      </w:r>
      <w:r w:rsidR="00263D9D" w:rsidRPr="005F6A31">
        <w:rPr>
          <w:rFonts w:ascii="Times New Roman" w:eastAsia="標楷體" w:hAnsi="Times New Roman" w:cs="Times New Roman"/>
          <w:sz w:val="32"/>
          <w:szCs w:val="32"/>
        </w:rPr>
        <w:t>重要觀光旅遊勝地</w:t>
      </w:r>
      <w:r w:rsidR="007D5849" w:rsidRPr="005F6A31">
        <w:rPr>
          <w:rFonts w:ascii="Times New Roman" w:eastAsia="標楷體" w:hAnsi="Times New Roman" w:cs="Times New Roman"/>
          <w:sz w:val="32"/>
          <w:szCs w:val="32"/>
        </w:rPr>
        <w:t>。</w:t>
      </w:r>
      <w:r w:rsidR="00FE0A5C">
        <w:rPr>
          <w:rFonts w:ascii="標楷體" w:eastAsia="標楷體" w:hAnsi="標楷體" w:cs="Times New Roman" w:hint="eastAsia"/>
          <w:sz w:val="32"/>
          <w:szCs w:val="32"/>
        </w:rPr>
        <w:t>」</w:t>
      </w:r>
    </w:p>
    <w:p w:rsidR="00122F66" w:rsidRDefault="00122F66" w:rsidP="00122F66">
      <w:pPr>
        <w:pStyle w:val="af1"/>
        <w:spacing w:beforeLines="100" w:before="240" w:afterLines="100" w:after="240" w:line="600" w:lineRule="exact"/>
        <w:ind w:firstLineChars="150" w:firstLine="480"/>
        <w:jc w:val="both"/>
        <w:rPr>
          <w:rFonts w:ascii="標楷體" w:eastAsia="MS Mincho" w:hAnsi="標楷體" w:cs="Times New Roman"/>
          <w:sz w:val="32"/>
          <w:szCs w:val="32"/>
          <w:lang w:eastAsia="ja-JP"/>
        </w:rPr>
      </w:pPr>
    </w:p>
    <w:p w:rsidR="00A71964" w:rsidRDefault="00A71964" w:rsidP="00A71964">
      <w:pPr>
        <w:pStyle w:val="af1"/>
        <w:spacing w:beforeLines="100" w:before="240" w:afterLines="100" w:after="240" w:line="600" w:lineRule="exact"/>
        <w:ind w:firstLineChars="150" w:firstLine="480"/>
        <w:jc w:val="both"/>
        <w:rPr>
          <w:rFonts w:ascii="標楷體" w:eastAsia="MS Mincho" w:hAnsi="標楷體" w:cs="Times New Roman"/>
          <w:sz w:val="32"/>
          <w:szCs w:val="32"/>
          <w:lang w:eastAsia="ja-JP"/>
        </w:rPr>
      </w:pPr>
    </w:p>
    <w:p w:rsidR="00122F66" w:rsidRDefault="00122F66" w:rsidP="00122F66">
      <w:pPr>
        <w:pStyle w:val="af1"/>
        <w:spacing w:beforeLines="100" w:before="240" w:afterLines="100" w:after="240" w:line="600" w:lineRule="exact"/>
        <w:ind w:firstLineChars="150" w:firstLine="480"/>
        <w:jc w:val="both"/>
        <w:rPr>
          <w:rFonts w:ascii="標楷體" w:eastAsia="MS Mincho" w:hAnsi="標楷體" w:cs="Times New Roman"/>
          <w:sz w:val="32"/>
          <w:szCs w:val="32"/>
          <w:lang w:eastAsia="ja-JP"/>
        </w:rPr>
      </w:pPr>
    </w:p>
    <w:p w:rsidR="00122F66" w:rsidRDefault="00122F66" w:rsidP="00122F66">
      <w:pPr>
        <w:pStyle w:val="af1"/>
        <w:spacing w:beforeLines="100" w:before="240" w:afterLines="100" w:after="240" w:line="600" w:lineRule="exact"/>
        <w:ind w:firstLineChars="150" w:firstLine="480"/>
        <w:jc w:val="both"/>
        <w:rPr>
          <w:rFonts w:ascii="標楷體" w:eastAsia="MS Mincho" w:hAnsi="標楷體" w:cs="Times New Roman"/>
          <w:sz w:val="32"/>
          <w:szCs w:val="32"/>
          <w:lang w:eastAsia="ja-JP"/>
        </w:rPr>
      </w:pPr>
    </w:p>
    <w:p w:rsidR="00122F66" w:rsidRDefault="00122F66" w:rsidP="00122F66">
      <w:pPr>
        <w:pStyle w:val="af1"/>
        <w:spacing w:beforeLines="100" w:before="240" w:afterLines="100" w:after="240" w:line="600" w:lineRule="exact"/>
        <w:ind w:firstLineChars="150" w:firstLine="480"/>
        <w:jc w:val="both"/>
        <w:rPr>
          <w:rFonts w:ascii="標楷體" w:eastAsia="MS Mincho" w:hAnsi="標楷體" w:cs="Times New Roman"/>
          <w:sz w:val="32"/>
          <w:szCs w:val="32"/>
          <w:lang w:eastAsia="ja-JP"/>
        </w:rPr>
      </w:pPr>
    </w:p>
    <w:p w:rsidR="00122F66" w:rsidRDefault="00122F66" w:rsidP="00122F66">
      <w:pPr>
        <w:pStyle w:val="af1"/>
        <w:spacing w:beforeLines="100" w:before="240" w:afterLines="100" w:after="240" w:line="600" w:lineRule="exact"/>
        <w:ind w:firstLineChars="150" w:firstLine="480"/>
        <w:jc w:val="both"/>
        <w:rPr>
          <w:rFonts w:ascii="標楷體" w:eastAsia="MS Mincho" w:hAnsi="標楷體" w:cs="Times New Roman"/>
          <w:sz w:val="32"/>
          <w:szCs w:val="32"/>
          <w:lang w:eastAsia="ja-JP"/>
        </w:rPr>
      </w:pPr>
    </w:p>
    <w:p w:rsidR="00122F66" w:rsidRDefault="00122F66" w:rsidP="00122F66">
      <w:pPr>
        <w:pStyle w:val="af1"/>
        <w:spacing w:beforeLines="100" w:before="240" w:afterLines="100" w:after="240" w:line="600" w:lineRule="exact"/>
        <w:ind w:firstLineChars="150" w:firstLine="480"/>
        <w:jc w:val="both"/>
        <w:rPr>
          <w:rFonts w:ascii="標楷體" w:eastAsia="MS Mincho" w:hAnsi="標楷體" w:cs="Times New Roman"/>
          <w:sz w:val="32"/>
          <w:szCs w:val="32"/>
          <w:lang w:eastAsia="ja-JP"/>
        </w:rPr>
      </w:pPr>
    </w:p>
    <w:p w:rsidR="00122F66" w:rsidRDefault="00122F66" w:rsidP="00122F66">
      <w:pPr>
        <w:pStyle w:val="af1"/>
        <w:spacing w:beforeLines="100" w:before="240" w:afterLines="100" w:after="240" w:line="600" w:lineRule="exact"/>
        <w:ind w:firstLineChars="150" w:firstLine="480"/>
        <w:jc w:val="both"/>
        <w:rPr>
          <w:rFonts w:ascii="標楷體" w:eastAsia="MS Mincho" w:hAnsi="標楷體" w:cs="Times New Roman"/>
          <w:sz w:val="32"/>
          <w:szCs w:val="32"/>
          <w:lang w:eastAsia="ja-JP"/>
        </w:rPr>
      </w:pPr>
    </w:p>
    <w:p w:rsidR="00122F66" w:rsidRPr="00122F66" w:rsidRDefault="00122F66" w:rsidP="00122F66">
      <w:pPr>
        <w:pStyle w:val="af1"/>
        <w:spacing w:beforeLines="100" w:before="240" w:afterLines="100" w:after="240" w:line="600" w:lineRule="exact"/>
        <w:ind w:firstLineChars="150" w:firstLine="480"/>
        <w:jc w:val="both"/>
        <w:rPr>
          <w:rFonts w:ascii="標楷體" w:eastAsia="MS Mincho" w:hAnsi="標楷體" w:cs="Times New Roman"/>
          <w:sz w:val="32"/>
          <w:szCs w:val="32"/>
          <w:lang w:eastAsia="ja-JP"/>
        </w:rPr>
      </w:pPr>
    </w:p>
    <w:p w:rsidR="00122F66" w:rsidRDefault="00122F66" w:rsidP="00122F66">
      <w:pPr>
        <w:pStyle w:val="af1"/>
        <w:spacing w:beforeLines="100" w:before="240" w:afterLines="100" w:after="240" w:line="600" w:lineRule="exact"/>
        <w:ind w:firstLineChars="150" w:firstLine="480"/>
        <w:jc w:val="both"/>
        <w:rPr>
          <w:rFonts w:ascii="標楷體" w:eastAsia="MS Mincho" w:hAnsi="標楷體" w:cs="Times New Roman"/>
          <w:sz w:val="32"/>
          <w:szCs w:val="32"/>
          <w:lang w:eastAsia="ja-JP"/>
        </w:rPr>
      </w:pPr>
    </w:p>
    <w:p w:rsidR="00122F66" w:rsidRDefault="00122F66" w:rsidP="00122F66">
      <w:pPr>
        <w:pStyle w:val="af1"/>
        <w:spacing w:beforeLines="100" w:before="240" w:afterLines="100" w:after="240" w:line="600" w:lineRule="exact"/>
        <w:ind w:firstLineChars="150" w:firstLine="480"/>
        <w:jc w:val="both"/>
        <w:rPr>
          <w:rFonts w:ascii="標楷體" w:eastAsia="MS Mincho" w:hAnsi="標楷體" w:cs="Times New Roman"/>
          <w:sz w:val="32"/>
          <w:szCs w:val="32"/>
          <w:lang w:eastAsia="ja-JP"/>
        </w:rPr>
      </w:pPr>
    </w:p>
    <w:p w:rsidR="00122F66" w:rsidRDefault="00122F66" w:rsidP="00122F66">
      <w:pPr>
        <w:pStyle w:val="af1"/>
        <w:spacing w:beforeLines="100" w:before="240" w:afterLines="100" w:after="240" w:line="600" w:lineRule="exact"/>
        <w:ind w:firstLineChars="150" w:firstLine="480"/>
        <w:jc w:val="both"/>
        <w:rPr>
          <w:rFonts w:ascii="標楷體" w:eastAsia="MS Mincho" w:hAnsi="標楷體" w:cs="Times New Roman"/>
          <w:sz w:val="32"/>
          <w:szCs w:val="32"/>
          <w:lang w:eastAsia="ja-JP"/>
        </w:rPr>
      </w:pPr>
    </w:p>
    <w:sectPr w:rsidR="00122F66" w:rsidSect="007D5849">
      <w:footerReference w:type="even" r:id="rId11"/>
      <w:footerReference w:type="default" r:id="rId12"/>
      <w:pgSz w:w="11907" w:h="16840" w:code="9"/>
      <w:pgMar w:top="1134" w:right="1417" w:bottom="851" w:left="1276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5E4F" w:rsidRDefault="008E5E4F">
      <w:r>
        <w:separator/>
      </w:r>
    </w:p>
  </w:endnote>
  <w:endnote w:type="continuationSeparator" w:id="0">
    <w:p w:rsidR="008E5E4F" w:rsidRDefault="008E5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金梅毛顏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微軟正黑體">
    <w:altName w:val="Microsoft JhengHei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E80" w:rsidRDefault="00556848" w:rsidP="00DC6DC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565E8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65E80" w:rsidRDefault="00565E80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E80" w:rsidRDefault="00556848" w:rsidP="00DC6DC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565E80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86637">
      <w:rPr>
        <w:rStyle w:val="a5"/>
        <w:noProof/>
      </w:rPr>
      <w:t>1</w:t>
    </w:r>
    <w:r>
      <w:rPr>
        <w:rStyle w:val="a5"/>
      </w:rPr>
      <w:fldChar w:fldCharType="end"/>
    </w:r>
  </w:p>
  <w:p w:rsidR="00565E80" w:rsidRDefault="00565E80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5E4F" w:rsidRDefault="008E5E4F">
      <w:r>
        <w:separator/>
      </w:r>
    </w:p>
  </w:footnote>
  <w:footnote w:type="continuationSeparator" w:id="0">
    <w:p w:rsidR="008E5E4F" w:rsidRDefault="008E5E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ED806C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AD229F"/>
    <w:multiLevelType w:val="hybridMultilevel"/>
    <w:tmpl w:val="167A9900"/>
    <w:lvl w:ilvl="0" w:tplc="6A0CC1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784118B"/>
    <w:multiLevelType w:val="hybridMultilevel"/>
    <w:tmpl w:val="48821F30"/>
    <w:lvl w:ilvl="0" w:tplc="F1C82D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7EC078C"/>
    <w:multiLevelType w:val="hybridMultilevel"/>
    <w:tmpl w:val="55ECCD3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0BE15907"/>
    <w:multiLevelType w:val="hybridMultilevel"/>
    <w:tmpl w:val="413ACECE"/>
    <w:lvl w:ilvl="0" w:tplc="9F9A60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C2517B7"/>
    <w:multiLevelType w:val="hybridMultilevel"/>
    <w:tmpl w:val="38600DE2"/>
    <w:lvl w:ilvl="0" w:tplc="E780A31C">
      <w:start w:val="1"/>
      <w:numFmt w:val="taiwaneseCountingThousand"/>
      <w:lvlText w:val="%1、"/>
      <w:lvlJc w:val="left"/>
      <w:pPr>
        <w:ind w:left="405" w:hanging="405"/>
      </w:pPr>
      <w:rPr>
        <w:rFonts w:asciiTheme="minorHAnsi" w:eastAsiaTheme="minorEastAsia" w:hAnsiTheme="minorHAnsi" w:hint="default"/>
        <w:b/>
        <w:color w:val="000000" w:themeColor="text1"/>
        <w:sz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01C30B2"/>
    <w:multiLevelType w:val="hybridMultilevel"/>
    <w:tmpl w:val="E3C0D716"/>
    <w:lvl w:ilvl="0" w:tplc="6A0CC1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0972EFF"/>
    <w:multiLevelType w:val="hybridMultilevel"/>
    <w:tmpl w:val="4DEE06CE"/>
    <w:lvl w:ilvl="0" w:tplc="6A0CC1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2241735"/>
    <w:multiLevelType w:val="hybridMultilevel"/>
    <w:tmpl w:val="FF365B22"/>
    <w:lvl w:ilvl="0" w:tplc="9F9A60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1B9D7EBD"/>
    <w:multiLevelType w:val="hybridMultilevel"/>
    <w:tmpl w:val="C19C122A"/>
    <w:lvl w:ilvl="0" w:tplc="6A0CC1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F1D5A2E"/>
    <w:multiLevelType w:val="hybridMultilevel"/>
    <w:tmpl w:val="9D66E5E6"/>
    <w:lvl w:ilvl="0" w:tplc="AF7A7CEA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780"/>
        </w:tabs>
        <w:ind w:left="7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40"/>
        </w:tabs>
        <w:ind w:left="17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220"/>
        </w:tabs>
        <w:ind w:left="22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660"/>
        </w:tabs>
        <w:ind w:left="36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80"/>
      </w:pPr>
    </w:lvl>
  </w:abstractNum>
  <w:abstractNum w:abstractNumId="11">
    <w:nsid w:val="23DE3476"/>
    <w:multiLevelType w:val="hybridMultilevel"/>
    <w:tmpl w:val="A91881CE"/>
    <w:lvl w:ilvl="0" w:tplc="F1C82D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24214F46"/>
    <w:multiLevelType w:val="hybridMultilevel"/>
    <w:tmpl w:val="FEFEF728"/>
    <w:lvl w:ilvl="0" w:tplc="F1C82D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28340D6E"/>
    <w:multiLevelType w:val="hybridMultilevel"/>
    <w:tmpl w:val="E94C9C02"/>
    <w:lvl w:ilvl="0" w:tplc="6A0CC1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2B67465A"/>
    <w:multiLevelType w:val="hybridMultilevel"/>
    <w:tmpl w:val="617E7502"/>
    <w:lvl w:ilvl="0" w:tplc="9F9A60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B7A3188"/>
    <w:multiLevelType w:val="hybridMultilevel"/>
    <w:tmpl w:val="BA56E4D4"/>
    <w:lvl w:ilvl="0" w:tplc="6A0CC1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2C876206"/>
    <w:multiLevelType w:val="hybridMultilevel"/>
    <w:tmpl w:val="8BD28A1E"/>
    <w:lvl w:ilvl="0" w:tplc="9F9A60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30AA2763"/>
    <w:multiLevelType w:val="hybridMultilevel"/>
    <w:tmpl w:val="7CE28432"/>
    <w:lvl w:ilvl="0" w:tplc="6A0CC1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339C2A99"/>
    <w:multiLevelType w:val="hybridMultilevel"/>
    <w:tmpl w:val="FE8E4BAC"/>
    <w:lvl w:ilvl="0" w:tplc="F1C82D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33D41CBD"/>
    <w:multiLevelType w:val="hybridMultilevel"/>
    <w:tmpl w:val="483699BC"/>
    <w:lvl w:ilvl="0" w:tplc="6A0CC1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369C3E95"/>
    <w:multiLevelType w:val="hybridMultilevel"/>
    <w:tmpl w:val="28E42952"/>
    <w:lvl w:ilvl="0" w:tplc="6A0CC1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3C8321F2"/>
    <w:multiLevelType w:val="hybridMultilevel"/>
    <w:tmpl w:val="E558E15E"/>
    <w:lvl w:ilvl="0" w:tplc="6A0CC1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400E1B37"/>
    <w:multiLevelType w:val="hybridMultilevel"/>
    <w:tmpl w:val="865AA6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44BC1DD4"/>
    <w:multiLevelType w:val="hybridMultilevel"/>
    <w:tmpl w:val="F2BCDDAC"/>
    <w:lvl w:ilvl="0" w:tplc="9F9A60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49D94CAA"/>
    <w:multiLevelType w:val="hybridMultilevel"/>
    <w:tmpl w:val="BC08F3B6"/>
    <w:lvl w:ilvl="0" w:tplc="6A0CC1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4F7344B1"/>
    <w:multiLevelType w:val="hybridMultilevel"/>
    <w:tmpl w:val="FD04510A"/>
    <w:lvl w:ilvl="0" w:tplc="F1C82D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52490E61"/>
    <w:multiLevelType w:val="hybridMultilevel"/>
    <w:tmpl w:val="83E20860"/>
    <w:lvl w:ilvl="0" w:tplc="6A0CC1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53577907"/>
    <w:multiLevelType w:val="hybridMultilevel"/>
    <w:tmpl w:val="DD98917C"/>
    <w:lvl w:ilvl="0" w:tplc="F1C82D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535E71E6"/>
    <w:multiLevelType w:val="hybridMultilevel"/>
    <w:tmpl w:val="4E1C17CA"/>
    <w:lvl w:ilvl="0" w:tplc="6A0CC1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537A3322"/>
    <w:multiLevelType w:val="hybridMultilevel"/>
    <w:tmpl w:val="C91A69D6"/>
    <w:lvl w:ilvl="0" w:tplc="9F9A60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5B37084A"/>
    <w:multiLevelType w:val="hybridMultilevel"/>
    <w:tmpl w:val="68ECC73C"/>
    <w:lvl w:ilvl="0" w:tplc="E2C6430E">
      <w:start w:val="1"/>
      <w:numFmt w:val="decimal"/>
      <w:lvlText w:val="%1."/>
      <w:lvlJc w:val="left"/>
      <w:pPr>
        <w:tabs>
          <w:tab w:val="num" w:pos="397"/>
        </w:tabs>
        <w:ind w:left="340" w:hanging="3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5D345F4A"/>
    <w:multiLevelType w:val="hybridMultilevel"/>
    <w:tmpl w:val="A8CAC11C"/>
    <w:lvl w:ilvl="0" w:tplc="6A0CC1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62E243EB"/>
    <w:multiLevelType w:val="hybridMultilevel"/>
    <w:tmpl w:val="B71425EE"/>
    <w:lvl w:ilvl="0" w:tplc="9F9A60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>
    <w:nsid w:val="669C3612"/>
    <w:multiLevelType w:val="hybridMultilevel"/>
    <w:tmpl w:val="0B2A9120"/>
    <w:lvl w:ilvl="0" w:tplc="6A0CC1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671F5CCA"/>
    <w:multiLevelType w:val="hybridMultilevel"/>
    <w:tmpl w:val="1AC452CA"/>
    <w:lvl w:ilvl="0" w:tplc="6A0CC1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68E97A57"/>
    <w:multiLevelType w:val="hybridMultilevel"/>
    <w:tmpl w:val="4650C478"/>
    <w:lvl w:ilvl="0" w:tplc="6A0CC1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>
    <w:nsid w:val="72DE7A5A"/>
    <w:multiLevelType w:val="hybridMultilevel"/>
    <w:tmpl w:val="3F66A846"/>
    <w:lvl w:ilvl="0" w:tplc="6A0CC1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>
    <w:nsid w:val="78040874"/>
    <w:multiLevelType w:val="hybridMultilevel"/>
    <w:tmpl w:val="D7567EE0"/>
    <w:lvl w:ilvl="0" w:tplc="6A0CC1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>
    <w:nsid w:val="791162C8"/>
    <w:multiLevelType w:val="hybridMultilevel"/>
    <w:tmpl w:val="AF7801AC"/>
    <w:lvl w:ilvl="0" w:tplc="9F9A60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7A7228D9"/>
    <w:multiLevelType w:val="hybridMultilevel"/>
    <w:tmpl w:val="AF4EC304"/>
    <w:lvl w:ilvl="0" w:tplc="04090005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0">
    <w:nsid w:val="7C7B5BD0"/>
    <w:multiLevelType w:val="hybridMultilevel"/>
    <w:tmpl w:val="1F1CDD28"/>
    <w:lvl w:ilvl="0" w:tplc="9F9A60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7CAE7365"/>
    <w:multiLevelType w:val="hybridMultilevel"/>
    <w:tmpl w:val="8446DCB8"/>
    <w:lvl w:ilvl="0" w:tplc="6A0CC1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9"/>
  </w:num>
  <w:num w:numId="2">
    <w:abstractNumId w:val="10"/>
  </w:num>
  <w:num w:numId="3">
    <w:abstractNumId w:val="18"/>
  </w:num>
  <w:num w:numId="4">
    <w:abstractNumId w:val="37"/>
  </w:num>
  <w:num w:numId="5">
    <w:abstractNumId w:val="31"/>
  </w:num>
  <w:num w:numId="6">
    <w:abstractNumId w:val="33"/>
  </w:num>
  <w:num w:numId="7">
    <w:abstractNumId w:val="27"/>
  </w:num>
  <w:num w:numId="8">
    <w:abstractNumId w:val="36"/>
  </w:num>
  <w:num w:numId="9">
    <w:abstractNumId w:val="2"/>
  </w:num>
  <w:num w:numId="10">
    <w:abstractNumId w:val="41"/>
  </w:num>
  <w:num w:numId="11">
    <w:abstractNumId w:val="9"/>
  </w:num>
  <w:num w:numId="12">
    <w:abstractNumId w:val="30"/>
  </w:num>
  <w:num w:numId="13">
    <w:abstractNumId w:val="32"/>
  </w:num>
  <w:num w:numId="14">
    <w:abstractNumId w:val="29"/>
  </w:num>
  <w:num w:numId="15">
    <w:abstractNumId w:val="34"/>
  </w:num>
  <w:num w:numId="16">
    <w:abstractNumId w:val="25"/>
  </w:num>
  <w:num w:numId="17">
    <w:abstractNumId w:val="20"/>
  </w:num>
  <w:num w:numId="18">
    <w:abstractNumId w:val="21"/>
  </w:num>
  <w:num w:numId="19">
    <w:abstractNumId w:val="19"/>
  </w:num>
  <w:num w:numId="20">
    <w:abstractNumId w:val="12"/>
  </w:num>
  <w:num w:numId="21">
    <w:abstractNumId w:val="17"/>
  </w:num>
  <w:num w:numId="22">
    <w:abstractNumId w:val="35"/>
  </w:num>
  <w:num w:numId="23">
    <w:abstractNumId w:val="15"/>
  </w:num>
  <w:num w:numId="24">
    <w:abstractNumId w:val="11"/>
  </w:num>
  <w:num w:numId="25">
    <w:abstractNumId w:val="7"/>
  </w:num>
  <w:num w:numId="26">
    <w:abstractNumId w:val="13"/>
  </w:num>
  <w:num w:numId="27">
    <w:abstractNumId w:val="23"/>
  </w:num>
  <w:num w:numId="28">
    <w:abstractNumId w:val="28"/>
  </w:num>
  <w:num w:numId="29">
    <w:abstractNumId w:val="40"/>
  </w:num>
  <w:num w:numId="30">
    <w:abstractNumId w:val="16"/>
  </w:num>
  <w:num w:numId="31">
    <w:abstractNumId w:val="1"/>
  </w:num>
  <w:num w:numId="32">
    <w:abstractNumId w:val="4"/>
  </w:num>
  <w:num w:numId="33">
    <w:abstractNumId w:val="14"/>
  </w:num>
  <w:num w:numId="34">
    <w:abstractNumId w:val="38"/>
  </w:num>
  <w:num w:numId="35">
    <w:abstractNumId w:val="24"/>
  </w:num>
  <w:num w:numId="36">
    <w:abstractNumId w:val="8"/>
  </w:num>
  <w:num w:numId="37">
    <w:abstractNumId w:val="26"/>
  </w:num>
  <w:num w:numId="38">
    <w:abstractNumId w:val="6"/>
  </w:num>
  <w:num w:numId="39">
    <w:abstractNumId w:val="0"/>
  </w:num>
  <w:num w:numId="40">
    <w:abstractNumId w:val="3"/>
  </w:num>
  <w:num w:numId="41">
    <w:abstractNumId w:val="22"/>
  </w:num>
  <w:num w:numId="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043"/>
    <w:rsid w:val="00001B02"/>
    <w:rsid w:val="00003993"/>
    <w:rsid w:val="00004151"/>
    <w:rsid w:val="00004A5C"/>
    <w:rsid w:val="00006F90"/>
    <w:rsid w:val="00010BF3"/>
    <w:rsid w:val="00012A9E"/>
    <w:rsid w:val="00015473"/>
    <w:rsid w:val="0001580B"/>
    <w:rsid w:val="000167FE"/>
    <w:rsid w:val="00016DDE"/>
    <w:rsid w:val="000221FC"/>
    <w:rsid w:val="00023F62"/>
    <w:rsid w:val="00024161"/>
    <w:rsid w:val="000333FD"/>
    <w:rsid w:val="00034EA4"/>
    <w:rsid w:val="00040587"/>
    <w:rsid w:val="00040606"/>
    <w:rsid w:val="0004177D"/>
    <w:rsid w:val="00041BD0"/>
    <w:rsid w:val="00042438"/>
    <w:rsid w:val="0005211B"/>
    <w:rsid w:val="0005702A"/>
    <w:rsid w:val="000573D1"/>
    <w:rsid w:val="00061D78"/>
    <w:rsid w:val="00064864"/>
    <w:rsid w:val="000654B8"/>
    <w:rsid w:val="000708C2"/>
    <w:rsid w:val="00073711"/>
    <w:rsid w:val="00074074"/>
    <w:rsid w:val="00075065"/>
    <w:rsid w:val="00075824"/>
    <w:rsid w:val="000758BE"/>
    <w:rsid w:val="000777FE"/>
    <w:rsid w:val="00080CA2"/>
    <w:rsid w:val="00082D5D"/>
    <w:rsid w:val="00083151"/>
    <w:rsid w:val="00086202"/>
    <w:rsid w:val="00086342"/>
    <w:rsid w:val="000916B8"/>
    <w:rsid w:val="0009477C"/>
    <w:rsid w:val="00095ACF"/>
    <w:rsid w:val="000A1F3B"/>
    <w:rsid w:val="000A3106"/>
    <w:rsid w:val="000B642A"/>
    <w:rsid w:val="000C071A"/>
    <w:rsid w:val="000C1FE0"/>
    <w:rsid w:val="000C495F"/>
    <w:rsid w:val="000C6BF9"/>
    <w:rsid w:val="000D195C"/>
    <w:rsid w:val="000D23FD"/>
    <w:rsid w:val="000D4B5E"/>
    <w:rsid w:val="000E08D2"/>
    <w:rsid w:val="000E0E6C"/>
    <w:rsid w:val="000E32BB"/>
    <w:rsid w:val="000E48C7"/>
    <w:rsid w:val="000E4CAA"/>
    <w:rsid w:val="000E5525"/>
    <w:rsid w:val="000E5FA1"/>
    <w:rsid w:val="000F06BF"/>
    <w:rsid w:val="000F3F73"/>
    <w:rsid w:val="000F59CE"/>
    <w:rsid w:val="00100642"/>
    <w:rsid w:val="00100727"/>
    <w:rsid w:val="00103148"/>
    <w:rsid w:val="001041A2"/>
    <w:rsid w:val="0010662C"/>
    <w:rsid w:val="0010687C"/>
    <w:rsid w:val="00112717"/>
    <w:rsid w:val="00112FDE"/>
    <w:rsid w:val="0011545E"/>
    <w:rsid w:val="00120873"/>
    <w:rsid w:val="00121A8D"/>
    <w:rsid w:val="00122F66"/>
    <w:rsid w:val="001233A5"/>
    <w:rsid w:val="0012347F"/>
    <w:rsid w:val="00125C9F"/>
    <w:rsid w:val="0012695A"/>
    <w:rsid w:val="0013292E"/>
    <w:rsid w:val="001338C3"/>
    <w:rsid w:val="0014098C"/>
    <w:rsid w:val="001413B2"/>
    <w:rsid w:val="00142740"/>
    <w:rsid w:val="00143286"/>
    <w:rsid w:val="001462E1"/>
    <w:rsid w:val="00152945"/>
    <w:rsid w:val="00154BFC"/>
    <w:rsid w:val="00154FFC"/>
    <w:rsid w:val="00162C26"/>
    <w:rsid w:val="00167D1C"/>
    <w:rsid w:val="001711A0"/>
    <w:rsid w:val="001713DC"/>
    <w:rsid w:val="001727E4"/>
    <w:rsid w:val="001740F4"/>
    <w:rsid w:val="00175345"/>
    <w:rsid w:val="00177506"/>
    <w:rsid w:val="00184926"/>
    <w:rsid w:val="001860D3"/>
    <w:rsid w:val="00187583"/>
    <w:rsid w:val="001920AC"/>
    <w:rsid w:val="00193EE9"/>
    <w:rsid w:val="00197B10"/>
    <w:rsid w:val="001A0FE7"/>
    <w:rsid w:val="001A11B3"/>
    <w:rsid w:val="001A460F"/>
    <w:rsid w:val="001A5430"/>
    <w:rsid w:val="001A716C"/>
    <w:rsid w:val="001B1F8B"/>
    <w:rsid w:val="001B24AF"/>
    <w:rsid w:val="001B53BE"/>
    <w:rsid w:val="001C1420"/>
    <w:rsid w:val="001C28DE"/>
    <w:rsid w:val="001C744F"/>
    <w:rsid w:val="001D7060"/>
    <w:rsid w:val="001D7242"/>
    <w:rsid w:val="001D7562"/>
    <w:rsid w:val="001D7B2F"/>
    <w:rsid w:val="001E03A2"/>
    <w:rsid w:val="001E1B8D"/>
    <w:rsid w:val="001E520E"/>
    <w:rsid w:val="001F2F1E"/>
    <w:rsid w:val="001F5775"/>
    <w:rsid w:val="00203752"/>
    <w:rsid w:val="00203780"/>
    <w:rsid w:val="00210FAD"/>
    <w:rsid w:val="00212173"/>
    <w:rsid w:val="002122F1"/>
    <w:rsid w:val="00212C47"/>
    <w:rsid w:val="002136A2"/>
    <w:rsid w:val="0021483D"/>
    <w:rsid w:val="00215128"/>
    <w:rsid w:val="00215C1B"/>
    <w:rsid w:val="00216D71"/>
    <w:rsid w:val="002170BC"/>
    <w:rsid w:val="00217138"/>
    <w:rsid w:val="00221BE6"/>
    <w:rsid w:val="0022591E"/>
    <w:rsid w:val="00225A9C"/>
    <w:rsid w:val="00226F13"/>
    <w:rsid w:val="00231445"/>
    <w:rsid w:val="00234492"/>
    <w:rsid w:val="00237043"/>
    <w:rsid w:val="00237F9E"/>
    <w:rsid w:val="00241B13"/>
    <w:rsid w:val="00243B93"/>
    <w:rsid w:val="0025061D"/>
    <w:rsid w:val="00252D29"/>
    <w:rsid w:val="0025311B"/>
    <w:rsid w:val="00253E50"/>
    <w:rsid w:val="00256B50"/>
    <w:rsid w:val="002579F0"/>
    <w:rsid w:val="00261FC5"/>
    <w:rsid w:val="00263D9D"/>
    <w:rsid w:val="00263F02"/>
    <w:rsid w:val="002711A7"/>
    <w:rsid w:val="002713B3"/>
    <w:rsid w:val="00271BD1"/>
    <w:rsid w:val="00273661"/>
    <w:rsid w:val="00273F6F"/>
    <w:rsid w:val="00276AFD"/>
    <w:rsid w:val="00280E08"/>
    <w:rsid w:val="0028380D"/>
    <w:rsid w:val="00286205"/>
    <w:rsid w:val="0028727D"/>
    <w:rsid w:val="00287BEB"/>
    <w:rsid w:val="00296E44"/>
    <w:rsid w:val="002A328F"/>
    <w:rsid w:val="002A67D5"/>
    <w:rsid w:val="002A69C5"/>
    <w:rsid w:val="002B0E45"/>
    <w:rsid w:val="002B14B2"/>
    <w:rsid w:val="002B26C8"/>
    <w:rsid w:val="002B29F1"/>
    <w:rsid w:val="002B501A"/>
    <w:rsid w:val="002B71F7"/>
    <w:rsid w:val="002C4086"/>
    <w:rsid w:val="002C68E5"/>
    <w:rsid w:val="002D61D5"/>
    <w:rsid w:val="002D6F81"/>
    <w:rsid w:val="002E09E6"/>
    <w:rsid w:val="002E1AFD"/>
    <w:rsid w:val="002E70BF"/>
    <w:rsid w:val="002F1B90"/>
    <w:rsid w:val="002F284B"/>
    <w:rsid w:val="002F4130"/>
    <w:rsid w:val="002F5F95"/>
    <w:rsid w:val="002F6B36"/>
    <w:rsid w:val="003030CA"/>
    <w:rsid w:val="00303DE5"/>
    <w:rsid w:val="0030578A"/>
    <w:rsid w:val="00306E85"/>
    <w:rsid w:val="00310322"/>
    <w:rsid w:val="003134FD"/>
    <w:rsid w:val="0031553B"/>
    <w:rsid w:val="00322B25"/>
    <w:rsid w:val="00322D98"/>
    <w:rsid w:val="00323675"/>
    <w:rsid w:val="003265CB"/>
    <w:rsid w:val="00326D67"/>
    <w:rsid w:val="003273DF"/>
    <w:rsid w:val="00327A92"/>
    <w:rsid w:val="00330C8B"/>
    <w:rsid w:val="00330E5D"/>
    <w:rsid w:val="00331A3C"/>
    <w:rsid w:val="00333902"/>
    <w:rsid w:val="00333A1D"/>
    <w:rsid w:val="00334E82"/>
    <w:rsid w:val="00335AC8"/>
    <w:rsid w:val="00336FFA"/>
    <w:rsid w:val="00337707"/>
    <w:rsid w:val="00337FB6"/>
    <w:rsid w:val="003401EF"/>
    <w:rsid w:val="00341246"/>
    <w:rsid w:val="0034370F"/>
    <w:rsid w:val="003462C5"/>
    <w:rsid w:val="00350116"/>
    <w:rsid w:val="00350D0E"/>
    <w:rsid w:val="003551E3"/>
    <w:rsid w:val="0036055D"/>
    <w:rsid w:val="00361751"/>
    <w:rsid w:val="00361ED8"/>
    <w:rsid w:val="00361EDE"/>
    <w:rsid w:val="003637FF"/>
    <w:rsid w:val="0036412D"/>
    <w:rsid w:val="00367A5C"/>
    <w:rsid w:val="003756C4"/>
    <w:rsid w:val="003757C3"/>
    <w:rsid w:val="003769F3"/>
    <w:rsid w:val="00377FDE"/>
    <w:rsid w:val="0038347D"/>
    <w:rsid w:val="003865A6"/>
    <w:rsid w:val="00391083"/>
    <w:rsid w:val="003911C4"/>
    <w:rsid w:val="00391A63"/>
    <w:rsid w:val="00391F61"/>
    <w:rsid w:val="0039701B"/>
    <w:rsid w:val="00397914"/>
    <w:rsid w:val="003A013C"/>
    <w:rsid w:val="003A2B41"/>
    <w:rsid w:val="003A2E49"/>
    <w:rsid w:val="003A5081"/>
    <w:rsid w:val="003B1326"/>
    <w:rsid w:val="003B2A51"/>
    <w:rsid w:val="003B447F"/>
    <w:rsid w:val="003B4E4C"/>
    <w:rsid w:val="003B5DBA"/>
    <w:rsid w:val="003B5F7D"/>
    <w:rsid w:val="003B6642"/>
    <w:rsid w:val="003B77C9"/>
    <w:rsid w:val="003C1DC6"/>
    <w:rsid w:val="003C423D"/>
    <w:rsid w:val="003C4D7D"/>
    <w:rsid w:val="003C52B5"/>
    <w:rsid w:val="003C58C5"/>
    <w:rsid w:val="003D0DB4"/>
    <w:rsid w:val="003D15D0"/>
    <w:rsid w:val="003D4AC8"/>
    <w:rsid w:val="003D4B2B"/>
    <w:rsid w:val="003D50F2"/>
    <w:rsid w:val="003D6C77"/>
    <w:rsid w:val="003E20C0"/>
    <w:rsid w:val="003E79F9"/>
    <w:rsid w:val="003F0B21"/>
    <w:rsid w:val="003F12B2"/>
    <w:rsid w:val="003F4234"/>
    <w:rsid w:val="003F45EB"/>
    <w:rsid w:val="00400264"/>
    <w:rsid w:val="00401C5E"/>
    <w:rsid w:val="00403B1A"/>
    <w:rsid w:val="00404B8D"/>
    <w:rsid w:val="00406FCF"/>
    <w:rsid w:val="0041022D"/>
    <w:rsid w:val="00412454"/>
    <w:rsid w:val="0041360A"/>
    <w:rsid w:val="00413D83"/>
    <w:rsid w:val="00416D7A"/>
    <w:rsid w:val="00420EF6"/>
    <w:rsid w:val="004222D6"/>
    <w:rsid w:val="004231DE"/>
    <w:rsid w:val="00424870"/>
    <w:rsid w:val="00426990"/>
    <w:rsid w:val="0043323F"/>
    <w:rsid w:val="004341A5"/>
    <w:rsid w:val="00434560"/>
    <w:rsid w:val="00441C67"/>
    <w:rsid w:val="00441CF0"/>
    <w:rsid w:val="0044235E"/>
    <w:rsid w:val="0044244D"/>
    <w:rsid w:val="0044251E"/>
    <w:rsid w:val="00442A16"/>
    <w:rsid w:val="00442AD0"/>
    <w:rsid w:val="00450B59"/>
    <w:rsid w:val="00452732"/>
    <w:rsid w:val="004546A3"/>
    <w:rsid w:val="00455CB3"/>
    <w:rsid w:val="0045609D"/>
    <w:rsid w:val="00456B2E"/>
    <w:rsid w:val="00456D9F"/>
    <w:rsid w:val="00464DD7"/>
    <w:rsid w:val="004717CA"/>
    <w:rsid w:val="004801C2"/>
    <w:rsid w:val="004816AC"/>
    <w:rsid w:val="00482054"/>
    <w:rsid w:val="00482272"/>
    <w:rsid w:val="00484CEF"/>
    <w:rsid w:val="00485858"/>
    <w:rsid w:val="004858E3"/>
    <w:rsid w:val="00485B01"/>
    <w:rsid w:val="00496576"/>
    <w:rsid w:val="00496E64"/>
    <w:rsid w:val="004A0CA9"/>
    <w:rsid w:val="004A4DC8"/>
    <w:rsid w:val="004A5665"/>
    <w:rsid w:val="004B0003"/>
    <w:rsid w:val="004B05C6"/>
    <w:rsid w:val="004B1EDE"/>
    <w:rsid w:val="004B47F5"/>
    <w:rsid w:val="004B636D"/>
    <w:rsid w:val="004B64E0"/>
    <w:rsid w:val="004B67DA"/>
    <w:rsid w:val="004B7194"/>
    <w:rsid w:val="004C0C61"/>
    <w:rsid w:val="004C0D9E"/>
    <w:rsid w:val="004C3AA7"/>
    <w:rsid w:val="004D0484"/>
    <w:rsid w:val="004D0FF4"/>
    <w:rsid w:val="004D2DFF"/>
    <w:rsid w:val="004D56F8"/>
    <w:rsid w:val="004D630F"/>
    <w:rsid w:val="004D711B"/>
    <w:rsid w:val="004E6C0F"/>
    <w:rsid w:val="004F0381"/>
    <w:rsid w:val="004F29C9"/>
    <w:rsid w:val="004F2BA9"/>
    <w:rsid w:val="004F30D8"/>
    <w:rsid w:val="0050021B"/>
    <w:rsid w:val="005009D6"/>
    <w:rsid w:val="005032DE"/>
    <w:rsid w:val="00505C2A"/>
    <w:rsid w:val="005074AA"/>
    <w:rsid w:val="00512C6C"/>
    <w:rsid w:val="0051681E"/>
    <w:rsid w:val="00516A40"/>
    <w:rsid w:val="00517728"/>
    <w:rsid w:val="00530E9D"/>
    <w:rsid w:val="0053258A"/>
    <w:rsid w:val="00533B80"/>
    <w:rsid w:val="00535A4E"/>
    <w:rsid w:val="00535B12"/>
    <w:rsid w:val="00540754"/>
    <w:rsid w:val="0054138D"/>
    <w:rsid w:val="00541C2F"/>
    <w:rsid w:val="005427F3"/>
    <w:rsid w:val="0054347D"/>
    <w:rsid w:val="00543DBD"/>
    <w:rsid w:val="00545F5C"/>
    <w:rsid w:val="005470EB"/>
    <w:rsid w:val="005504FB"/>
    <w:rsid w:val="0055325F"/>
    <w:rsid w:val="00553A57"/>
    <w:rsid w:val="00553D32"/>
    <w:rsid w:val="005548E0"/>
    <w:rsid w:val="00554E09"/>
    <w:rsid w:val="0055557E"/>
    <w:rsid w:val="00556848"/>
    <w:rsid w:val="0055687E"/>
    <w:rsid w:val="00560845"/>
    <w:rsid w:val="00561142"/>
    <w:rsid w:val="0056387F"/>
    <w:rsid w:val="005644B1"/>
    <w:rsid w:val="00564824"/>
    <w:rsid w:val="00565E80"/>
    <w:rsid w:val="005701B6"/>
    <w:rsid w:val="0057091A"/>
    <w:rsid w:val="00573C3D"/>
    <w:rsid w:val="00573E00"/>
    <w:rsid w:val="00576193"/>
    <w:rsid w:val="005765F4"/>
    <w:rsid w:val="0058209B"/>
    <w:rsid w:val="00587F72"/>
    <w:rsid w:val="00590265"/>
    <w:rsid w:val="00591EC0"/>
    <w:rsid w:val="005957BD"/>
    <w:rsid w:val="00597C64"/>
    <w:rsid w:val="005A0294"/>
    <w:rsid w:val="005A288C"/>
    <w:rsid w:val="005A2A7C"/>
    <w:rsid w:val="005A4655"/>
    <w:rsid w:val="005A526F"/>
    <w:rsid w:val="005A6C7F"/>
    <w:rsid w:val="005B0E34"/>
    <w:rsid w:val="005B0F14"/>
    <w:rsid w:val="005B1176"/>
    <w:rsid w:val="005B215D"/>
    <w:rsid w:val="005B2980"/>
    <w:rsid w:val="005B2AA0"/>
    <w:rsid w:val="005B4704"/>
    <w:rsid w:val="005B49AB"/>
    <w:rsid w:val="005C021C"/>
    <w:rsid w:val="005C6430"/>
    <w:rsid w:val="005C7AD7"/>
    <w:rsid w:val="005D07B7"/>
    <w:rsid w:val="005D4237"/>
    <w:rsid w:val="005D4A48"/>
    <w:rsid w:val="005D58E0"/>
    <w:rsid w:val="005E0A2A"/>
    <w:rsid w:val="005E5053"/>
    <w:rsid w:val="005E63F1"/>
    <w:rsid w:val="005E77A2"/>
    <w:rsid w:val="005E7915"/>
    <w:rsid w:val="005F1982"/>
    <w:rsid w:val="005F2C94"/>
    <w:rsid w:val="005F3B9E"/>
    <w:rsid w:val="005F6A31"/>
    <w:rsid w:val="006009DB"/>
    <w:rsid w:val="00611B55"/>
    <w:rsid w:val="00617E71"/>
    <w:rsid w:val="006223C0"/>
    <w:rsid w:val="00631880"/>
    <w:rsid w:val="00633015"/>
    <w:rsid w:val="00636431"/>
    <w:rsid w:val="0064190F"/>
    <w:rsid w:val="00642F66"/>
    <w:rsid w:val="00651ACA"/>
    <w:rsid w:val="00655628"/>
    <w:rsid w:val="0066283B"/>
    <w:rsid w:val="006628E3"/>
    <w:rsid w:val="006657F7"/>
    <w:rsid w:val="00665F41"/>
    <w:rsid w:val="00673C61"/>
    <w:rsid w:val="00675A63"/>
    <w:rsid w:val="00676875"/>
    <w:rsid w:val="0067773C"/>
    <w:rsid w:val="00690355"/>
    <w:rsid w:val="00691DD3"/>
    <w:rsid w:val="00692305"/>
    <w:rsid w:val="00692939"/>
    <w:rsid w:val="006935A5"/>
    <w:rsid w:val="0069598D"/>
    <w:rsid w:val="006A1754"/>
    <w:rsid w:val="006A2862"/>
    <w:rsid w:val="006A5300"/>
    <w:rsid w:val="006A6954"/>
    <w:rsid w:val="006B00FC"/>
    <w:rsid w:val="006B050A"/>
    <w:rsid w:val="006B293E"/>
    <w:rsid w:val="006C20A5"/>
    <w:rsid w:val="006C619A"/>
    <w:rsid w:val="006C70DE"/>
    <w:rsid w:val="006D20F3"/>
    <w:rsid w:val="006D2104"/>
    <w:rsid w:val="006D271F"/>
    <w:rsid w:val="006D7067"/>
    <w:rsid w:val="006D740B"/>
    <w:rsid w:val="006E076E"/>
    <w:rsid w:val="006E0EB4"/>
    <w:rsid w:val="006E17A4"/>
    <w:rsid w:val="006E427D"/>
    <w:rsid w:val="006E4E4C"/>
    <w:rsid w:val="006E6227"/>
    <w:rsid w:val="006F1B78"/>
    <w:rsid w:val="006F3816"/>
    <w:rsid w:val="006F3ED9"/>
    <w:rsid w:val="006F57CF"/>
    <w:rsid w:val="006F647D"/>
    <w:rsid w:val="0070173A"/>
    <w:rsid w:val="00703CFC"/>
    <w:rsid w:val="007105AA"/>
    <w:rsid w:val="0071482E"/>
    <w:rsid w:val="00715C08"/>
    <w:rsid w:val="00715D25"/>
    <w:rsid w:val="00716FA0"/>
    <w:rsid w:val="00717754"/>
    <w:rsid w:val="007217C6"/>
    <w:rsid w:val="0072373D"/>
    <w:rsid w:val="0072464F"/>
    <w:rsid w:val="007279E8"/>
    <w:rsid w:val="00727F42"/>
    <w:rsid w:val="0073256B"/>
    <w:rsid w:val="007327E4"/>
    <w:rsid w:val="007349CE"/>
    <w:rsid w:val="00735842"/>
    <w:rsid w:val="007367F2"/>
    <w:rsid w:val="00736B3A"/>
    <w:rsid w:val="00737BE8"/>
    <w:rsid w:val="007419FE"/>
    <w:rsid w:val="00741DD2"/>
    <w:rsid w:val="00747EA1"/>
    <w:rsid w:val="00750108"/>
    <w:rsid w:val="007507DE"/>
    <w:rsid w:val="007549D4"/>
    <w:rsid w:val="00755238"/>
    <w:rsid w:val="00755736"/>
    <w:rsid w:val="0075629C"/>
    <w:rsid w:val="00756519"/>
    <w:rsid w:val="00760CA7"/>
    <w:rsid w:val="00761841"/>
    <w:rsid w:val="00761CF2"/>
    <w:rsid w:val="007621EC"/>
    <w:rsid w:val="0076378E"/>
    <w:rsid w:val="00764193"/>
    <w:rsid w:val="00764959"/>
    <w:rsid w:val="00765B6D"/>
    <w:rsid w:val="00766C04"/>
    <w:rsid w:val="007671A8"/>
    <w:rsid w:val="00767714"/>
    <w:rsid w:val="0077037C"/>
    <w:rsid w:val="00772EDA"/>
    <w:rsid w:val="00774035"/>
    <w:rsid w:val="00774E63"/>
    <w:rsid w:val="007803D2"/>
    <w:rsid w:val="0078092E"/>
    <w:rsid w:val="00783559"/>
    <w:rsid w:val="0078359A"/>
    <w:rsid w:val="00785C12"/>
    <w:rsid w:val="00785C66"/>
    <w:rsid w:val="007878CC"/>
    <w:rsid w:val="0079148A"/>
    <w:rsid w:val="00796284"/>
    <w:rsid w:val="00796C9A"/>
    <w:rsid w:val="007A17E9"/>
    <w:rsid w:val="007A3FA1"/>
    <w:rsid w:val="007A644F"/>
    <w:rsid w:val="007A798B"/>
    <w:rsid w:val="007B2D1A"/>
    <w:rsid w:val="007B34F4"/>
    <w:rsid w:val="007B3FCE"/>
    <w:rsid w:val="007B6750"/>
    <w:rsid w:val="007C2747"/>
    <w:rsid w:val="007C2A8F"/>
    <w:rsid w:val="007C6DC2"/>
    <w:rsid w:val="007D0E3C"/>
    <w:rsid w:val="007D137F"/>
    <w:rsid w:val="007D29C3"/>
    <w:rsid w:val="007D4855"/>
    <w:rsid w:val="007D5849"/>
    <w:rsid w:val="007D6547"/>
    <w:rsid w:val="007E1A57"/>
    <w:rsid w:val="007E28A2"/>
    <w:rsid w:val="007E3E56"/>
    <w:rsid w:val="007E6022"/>
    <w:rsid w:val="007F1A13"/>
    <w:rsid w:val="007F3B88"/>
    <w:rsid w:val="007F6EC0"/>
    <w:rsid w:val="00803D2F"/>
    <w:rsid w:val="008046F0"/>
    <w:rsid w:val="00805594"/>
    <w:rsid w:val="00805CA8"/>
    <w:rsid w:val="008066E2"/>
    <w:rsid w:val="00806968"/>
    <w:rsid w:val="008111C9"/>
    <w:rsid w:val="00811D75"/>
    <w:rsid w:val="00812C5D"/>
    <w:rsid w:val="008133E9"/>
    <w:rsid w:val="008149C7"/>
    <w:rsid w:val="00815F6F"/>
    <w:rsid w:val="00817A71"/>
    <w:rsid w:val="00823717"/>
    <w:rsid w:val="00831CB7"/>
    <w:rsid w:val="00834FE0"/>
    <w:rsid w:val="00835A52"/>
    <w:rsid w:val="00841B79"/>
    <w:rsid w:val="0084303A"/>
    <w:rsid w:val="00845EE8"/>
    <w:rsid w:val="00845FAB"/>
    <w:rsid w:val="00846DE8"/>
    <w:rsid w:val="0084772C"/>
    <w:rsid w:val="00847CE6"/>
    <w:rsid w:val="0085068C"/>
    <w:rsid w:val="00850F99"/>
    <w:rsid w:val="00852E8E"/>
    <w:rsid w:val="00854447"/>
    <w:rsid w:val="008547CD"/>
    <w:rsid w:val="00854884"/>
    <w:rsid w:val="008562EB"/>
    <w:rsid w:val="00862CD0"/>
    <w:rsid w:val="00863057"/>
    <w:rsid w:val="00865E94"/>
    <w:rsid w:val="00866B01"/>
    <w:rsid w:val="00880287"/>
    <w:rsid w:val="00881CDF"/>
    <w:rsid w:val="00885CF6"/>
    <w:rsid w:val="008919DF"/>
    <w:rsid w:val="00891D8D"/>
    <w:rsid w:val="008933D9"/>
    <w:rsid w:val="00893F7B"/>
    <w:rsid w:val="00894256"/>
    <w:rsid w:val="00894711"/>
    <w:rsid w:val="00894AFA"/>
    <w:rsid w:val="008A0949"/>
    <w:rsid w:val="008A502D"/>
    <w:rsid w:val="008A5E5E"/>
    <w:rsid w:val="008B5F6A"/>
    <w:rsid w:val="008C332A"/>
    <w:rsid w:val="008C38AE"/>
    <w:rsid w:val="008C4C33"/>
    <w:rsid w:val="008C5D85"/>
    <w:rsid w:val="008C6020"/>
    <w:rsid w:val="008C72C9"/>
    <w:rsid w:val="008D1A29"/>
    <w:rsid w:val="008D233C"/>
    <w:rsid w:val="008D248D"/>
    <w:rsid w:val="008D25A3"/>
    <w:rsid w:val="008D288E"/>
    <w:rsid w:val="008D6E94"/>
    <w:rsid w:val="008D7B80"/>
    <w:rsid w:val="008E1C1F"/>
    <w:rsid w:val="008E26B8"/>
    <w:rsid w:val="008E46F1"/>
    <w:rsid w:val="008E5E4F"/>
    <w:rsid w:val="008E7F20"/>
    <w:rsid w:val="008F18AF"/>
    <w:rsid w:val="008F466B"/>
    <w:rsid w:val="008F540E"/>
    <w:rsid w:val="008F57A7"/>
    <w:rsid w:val="008F611C"/>
    <w:rsid w:val="008F6C6E"/>
    <w:rsid w:val="008F6DE7"/>
    <w:rsid w:val="008F7CE4"/>
    <w:rsid w:val="00900887"/>
    <w:rsid w:val="0090147C"/>
    <w:rsid w:val="00901CC0"/>
    <w:rsid w:val="00902C1B"/>
    <w:rsid w:val="00905650"/>
    <w:rsid w:val="009065F2"/>
    <w:rsid w:val="00907D7C"/>
    <w:rsid w:val="00910A03"/>
    <w:rsid w:val="009129F4"/>
    <w:rsid w:val="009135A1"/>
    <w:rsid w:val="00915153"/>
    <w:rsid w:val="00920D46"/>
    <w:rsid w:val="00932527"/>
    <w:rsid w:val="00934B2C"/>
    <w:rsid w:val="009353DD"/>
    <w:rsid w:val="009353F0"/>
    <w:rsid w:val="00936787"/>
    <w:rsid w:val="009369F8"/>
    <w:rsid w:val="00936B84"/>
    <w:rsid w:val="009374B4"/>
    <w:rsid w:val="00940C95"/>
    <w:rsid w:val="00940F61"/>
    <w:rsid w:val="0094139E"/>
    <w:rsid w:val="00941D68"/>
    <w:rsid w:val="00950EF7"/>
    <w:rsid w:val="00951E6A"/>
    <w:rsid w:val="0095200B"/>
    <w:rsid w:val="009522B3"/>
    <w:rsid w:val="009524E8"/>
    <w:rsid w:val="009526F3"/>
    <w:rsid w:val="0095398F"/>
    <w:rsid w:val="009553B7"/>
    <w:rsid w:val="00956C00"/>
    <w:rsid w:val="00964D89"/>
    <w:rsid w:val="00965329"/>
    <w:rsid w:val="009664F8"/>
    <w:rsid w:val="009673D0"/>
    <w:rsid w:val="00967D75"/>
    <w:rsid w:val="00971280"/>
    <w:rsid w:val="009738D3"/>
    <w:rsid w:val="00973BF5"/>
    <w:rsid w:val="00975FB5"/>
    <w:rsid w:val="00982A1C"/>
    <w:rsid w:val="009861A5"/>
    <w:rsid w:val="00990EB1"/>
    <w:rsid w:val="009923B9"/>
    <w:rsid w:val="00993613"/>
    <w:rsid w:val="00993741"/>
    <w:rsid w:val="0099452D"/>
    <w:rsid w:val="009A05DA"/>
    <w:rsid w:val="009A45B1"/>
    <w:rsid w:val="009A764A"/>
    <w:rsid w:val="009A7FC0"/>
    <w:rsid w:val="009B004B"/>
    <w:rsid w:val="009B13AA"/>
    <w:rsid w:val="009B2AAC"/>
    <w:rsid w:val="009B3B1F"/>
    <w:rsid w:val="009B428B"/>
    <w:rsid w:val="009C138B"/>
    <w:rsid w:val="009C2D59"/>
    <w:rsid w:val="009C3C04"/>
    <w:rsid w:val="009C5AAA"/>
    <w:rsid w:val="009D0A2E"/>
    <w:rsid w:val="009D36CB"/>
    <w:rsid w:val="009D44F7"/>
    <w:rsid w:val="009D4532"/>
    <w:rsid w:val="009D67AF"/>
    <w:rsid w:val="009E0426"/>
    <w:rsid w:val="009E38A2"/>
    <w:rsid w:val="009F0ECD"/>
    <w:rsid w:val="009F1AD8"/>
    <w:rsid w:val="009F3033"/>
    <w:rsid w:val="009F49FD"/>
    <w:rsid w:val="009F723D"/>
    <w:rsid w:val="00A05258"/>
    <w:rsid w:val="00A0703D"/>
    <w:rsid w:val="00A0711A"/>
    <w:rsid w:val="00A1011E"/>
    <w:rsid w:val="00A108FC"/>
    <w:rsid w:val="00A133A4"/>
    <w:rsid w:val="00A15393"/>
    <w:rsid w:val="00A20104"/>
    <w:rsid w:val="00A20A51"/>
    <w:rsid w:val="00A21844"/>
    <w:rsid w:val="00A233E8"/>
    <w:rsid w:val="00A272B5"/>
    <w:rsid w:val="00A313B7"/>
    <w:rsid w:val="00A31DB5"/>
    <w:rsid w:val="00A336C8"/>
    <w:rsid w:val="00A3371A"/>
    <w:rsid w:val="00A33B40"/>
    <w:rsid w:val="00A36E3E"/>
    <w:rsid w:val="00A378E7"/>
    <w:rsid w:val="00A37FAF"/>
    <w:rsid w:val="00A402E0"/>
    <w:rsid w:val="00A40599"/>
    <w:rsid w:val="00A40EE0"/>
    <w:rsid w:val="00A41029"/>
    <w:rsid w:val="00A43C71"/>
    <w:rsid w:val="00A44C94"/>
    <w:rsid w:val="00A45F2B"/>
    <w:rsid w:val="00A46C10"/>
    <w:rsid w:val="00A501D2"/>
    <w:rsid w:val="00A51C4E"/>
    <w:rsid w:val="00A53EE1"/>
    <w:rsid w:val="00A54532"/>
    <w:rsid w:val="00A566BA"/>
    <w:rsid w:val="00A56C21"/>
    <w:rsid w:val="00A57CD3"/>
    <w:rsid w:val="00A614F0"/>
    <w:rsid w:val="00A62BC8"/>
    <w:rsid w:val="00A62ED2"/>
    <w:rsid w:val="00A63B17"/>
    <w:rsid w:val="00A6473C"/>
    <w:rsid w:val="00A64900"/>
    <w:rsid w:val="00A64A6A"/>
    <w:rsid w:val="00A64B25"/>
    <w:rsid w:val="00A64BE5"/>
    <w:rsid w:val="00A6559B"/>
    <w:rsid w:val="00A71964"/>
    <w:rsid w:val="00A71AC0"/>
    <w:rsid w:val="00A724FF"/>
    <w:rsid w:val="00A73A72"/>
    <w:rsid w:val="00A740D6"/>
    <w:rsid w:val="00A75D3B"/>
    <w:rsid w:val="00A77F28"/>
    <w:rsid w:val="00A80BCA"/>
    <w:rsid w:val="00A822B7"/>
    <w:rsid w:val="00A8266C"/>
    <w:rsid w:val="00A8331A"/>
    <w:rsid w:val="00A858F4"/>
    <w:rsid w:val="00A87F7C"/>
    <w:rsid w:val="00A91A64"/>
    <w:rsid w:val="00A933C0"/>
    <w:rsid w:val="00A93C2F"/>
    <w:rsid w:val="00A93CD8"/>
    <w:rsid w:val="00AA2344"/>
    <w:rsid w:val="00AA2CE4"/>
    <w:rsid w:val="00AA2EEE"/>
    <w:rsid w:val="00AA5DB7"/>
    <w:rsid w:val="00AA6358"/>
    <w:rsid w:val="00AA655B"/>
    <w:rsid w:val="00AB104F"/>
    <w:rsid w:val="00AB2684"/>
    <w:rsid w:val="00AB4E98"/>
    <w:rsid w:val="00AC0448"/>
    <w:rsid w:val="00AC128D"/>
    <w:rsid w:val="00AC2CF8"/>
    <w:rsid w:val="00AC4776"/>
    <w:rsid w:val="00AC666F"/>
    <w:rsid w:val="00AD01C3"/>
    <w:rsid w:val="00AD280F"/>
    <w:rsid w:val="00AD3229"/>
    <w:rsid w:val="00AD34E9"/>
    <w:rsid w:val="00AD4B00"/>
    <w:rsid w:val="00AD5B6F"/>
    <w:rsid w:val="00AD6CB8"/>
    <w:rsid w:val="00AD7FE8"/>
    <w:rsid w:val="00AE0E5A"/>
    <w:rsid w:val="00AE3301"/>
    <w:rsid w:val="00AE5E05"/>
    <w:rsid w:val="00AE718C"/>
    <w:rsid w:val="00AF03D8"/>
    <w:rsid w:val="00AF2C0C"/>
    <w:rsid w:val="00AF41AD"/>
    <w:rsid w:val="00AF664E"/>
    <w:rsid w:val="00B00651"/>
    <w:rsid w:val="00B00EF1"/>
    <w:rsid w:val="00B031A3"/>
    <w:rsid w:val="00B03553"/>
    <w:rsid w:val="00B050AB"/>
    <w:rsid w:val="00B06A1C"/>
    <w:rsid w:val="00B06AF3"/>
    <w:rsid w:val="00B06CDA"/>
    <w:rsid w:val="00B10973"/>
    <w:rsid w:val="00B115B2"/>
    <w:rsid w:val="00B12C86"/>
    <w:rsid w:val="00B13C12"/>
    <w:rsid w:val="00B15F67"/>
    <w:rsid w:val="00B162CB"/>
    <w:rsid w:val="00B22C6F"/>
    <w:rsid w:val="00B23874"/>
    <w:rsid w:val="00B24954"/>
    <w:rsid w:val="00B26B1B"/>
    <w:rsid w:val="00B303CA"/>
    <w:rsid w:val="00B32517"/>
    <w:rsid w:val="00B438AC"/>
    <w:rsid w:val="00B43A5F"/>
    <w:rsid w:val="00B4535A"/>
    <w:rsid w:val="00B50117"/>
    <w:rsid w:val="00B50152"/>
    <w:rsid w:val="00B52416"/>
    <w:rsid w:val="00B52BCE"/>
    <w:rsid w:val="00B5317C"/>
    <w:rsid w:val="00B551F4"/>
    <w:rsid w:val="00B5750B"/>
    <w:rsid w:val="00B60315"/>
    <w:rsid w:val="00B621C4"/>
    <w:rsid w:val="00B62AAF"/>
    <w:rsid w:val="00B635AC"/>
    <w:rsid w:val="00B638BC"/>
    <w:rsid w:val="00B63C9F"/>
    <w:rsid w:val="00B64692"/>
    <w:rsid w:val="00B6666B"/>
    <w:rsid w:val="00B675E4"/>
    <w:rsid w:val="00B67622"/>
    <w:rsid w:val="00B705D3"/>
    <w:rsid w:val="00B7073D"/>
    <w:rsid w:val="00B72750"/>
    <w:rsid w:val="00B74BFA"/>
    <w:rsid w:val="00B75EAD"/>
    <w:rsid w:val="00B77A92"/>
    <w:rsid w:val="00B80D33"/>
    <w:rsid w:val="00B82AE0"/>
    <w:rsid w:val="00B833D4"/>
    <w:rsid w:val="00B84641"/>
    <w:rsid w:val="00B85814"/>
    <w:rsid w:val="00B85F31"/>
    <w:rsid w:val="00B90632"/>
    <w:rsid w:val="00B9112B"/>
    <w:rsid w:val="00B92015"/>
    <w:rsid w:val="00B974E0"/>
    <w:rsid w:val="00BA0398"/>
    <w:rsid w:val="00BA3763"/>
    <w:rsid w:val="00BB2129"/>
    <w:rsid w:val="00BB2CA4"/>
    <w:rsid w:val="00BB42CF"/>
    <w:rsid w:val="00BB569F"/>
    <w:rsid w:val="00BB594D"/>
    <w:rsid w:val="00BB65ED"/>
    <w:rsid w:val="00BB702E"/>
    <w:rsid w:val="00BC3F75"/>
    <w:rsid w:val="00BC55AE"/>
    <w:rsid w:val="00BC7A5E"/>
    <w:rsid w:val="00BC7BF9"/>
    <w:rsid w:val="00BD019D"/>
    <w:rsid w:val="00BD2DF5"/>
    <w:rsid w:val="00BD2FCF"/>
    <w:rsid w:val="00BD4043"/>
    <w:rsid w:val="00BE08B4"/>
    <w:rsid w:val="00BE14E8"/>
    <w:rsid w:val="00BE777C"/>
    <w:rsid w:val="00BF2A19"/>
    <w:rsid w:val="00BF2F84"/>
    <w:rsid w:val="00BF4704"/>
    <w:rsid w:val="00BF4BE4"/>
    <w:rsid w:val="00BF7182"/>
    <w:rsid w:val="00BF7FB9"/>
    <w:rsid w:val="00C02305"/>
    <w:rsid w:val="00C02CB0"/>
    <w:rsid w:val="00C039CF"/>
    <w:rsid w:val="00C03B11"/>
    <w:rsid w:val="00C07167"/>
    <w:rsid w:val="00C07991"/>
    <w:rsid w:val="00C12FCB"/>
    <w:rsid w:val="00C14A19"/>
    <w:rsid w:val="00C15779"/>
    <w:rsid w:val="00C17220"/>
    <w:rsid w:val="00C20D70"/>
    <w:rsid w:val="00C20E43"/>
    <w:rsid w:val="00C322A3"/>
    <w:rsid w:val="00C327FF"/>
    <w:rsid w:val="00C34741"/>
    <w:rsid w:val="00C34E14"/>
    <w:rsid w:val="00C35553"/>
    <w:rsid w:val="00C4077B"/>
    <w:rsid w:val="00C43DE5"/>
    <w:rsid w:val="00C45318"/>
    <w:rsid w:val="00C46F1D"/>
    <w:rsid w:val="00C47752"/>
    <w:rsid w:val="00C51B64"/>
    <w:rsid w:val="00C52009"/>
    <w:rsid w:val="00C54A95"/>
    <w:rsid w:val="00C55695"/>
    <w:rsid w:val="00C56EC5"/>
    <w:rsid w:val="00C60026"/>
    <w:rsid w:val="00C616EE"/>
    <w:rsid w:val="00C6267A"/>
    <w:rsid w:val="00C629EF"/>
    <w:rsid w:val="00C638F6"/>
    <w:rsid w:val="00C659B1"/>
    <w:rsid w:val="00C6749C"/>
    <w:rsid w:val="00C7111F"/>
    <w:rsid w:val="00C7363B"/>
    <w:rsid w:val="00C744F3"/>
    <w:rsid w:val="00C745A6"/>
    <w:rsid w:val="00C80690"/>
    <w:rsid w:val="00C834CD"/>
    <w:rsid w:val="00C85B49"/>
    <w:rsid w:val="00C8749E"/>
    <w:rsid w:val="00C878D3"/>
    <w:rsid w:val="00C901D8"/>
    <w:rsid w:val="00C912C5"/>
    <w:rsid w:val="00C93D7D"/>
    <w:rsid w:val="00C94428"/>
    <w:rsid w:val="00C950A8"/>
    <w:rsid w:val="00C95898"/>
    <w:rsid w:val="00C966E0"/>
    <w:rsid w:val="00C96C8D"/>
    <w:rsid w:val="00C96F95"/>
    <w:rsid w:val="00CA12F8"/>
    <w:rsid w:val="00CA202B"/>
    <w:rsid w:val="00CA228D"/>
    <w:rsid w:val="00CA4DB9"/>
    <w:rsid w:val="00CA7990"/>
    <w:rsid w:val="00CA7FCC"/>
    <w:rsid w:val="00CB3480"/>
    <w:rsid w:val="00CB4C1E"/>
    <w:rsid w:val="00CB4EDF"/>
    <w:rsid w:val="00CB5618"/>
    <w:rsid w:val="00CC265B"/>
    <w:rsid w:val="00CC4F7B"/>
    <w:rsid w:val="00CC5714"/>
    <w:rsid w:val="00CD0C02"/>
    <w:rsid w:val="00CD1383"/>
    <w:rsid w:val="00CD3566"/>
    <w:rsid w:val="00CD525F"/>
    <w:rsid w:val="00CD5758"/>
    <w:rsid w:val="00CE2320"/>
    <w:rsid w:val="00CE29F6"/>
    <w:rsid w:val="00CE4DE1"/>
    <w:rsid w:val="00CE5831"/>
    <w:rsid w:val="00CE5B8D"/>
    <w:rsid w:val="00CF1F0D"/>
    <w:rsid w:val="00CF56BC"/>
    <w:rsid w:val="00CF75C0"/>
    <w:rsid w:val="00D00360"/>
    <w:rsid w:val="00D06E6D"/>
    <w:rsid w:val="00D07217"/>
    <w:rsid w:val="00D100A0"/>
    <w:rsid w:val="00D146AF"/>
    <w:rsid w:val="00D158BA"/>
    <w:rsid w:val="00D166DC"/>
    <w:rsid w:val="00D2352D"/>
    <w:rsid w:val="00D31529"/>
    <w:rsid w:val="00D31CB5"/>
    <w:rsid w:val="00D32A4A"/>
    <w:rsid w:val="00D33229"/>
    <w:rsid w:val="00D407D9"/>
    <w:rsid w:val="00D410D6"/>
    <w:rsid w:val="00D450E6"/>
    <w:rsid w:val="00D47785"/>
    <w:rsid w:val="00D51A62"/>
    <w:rsid w:val="00D51B5B"/>
    <w:rsid w:val="00D53591"/>
    <w:rsid w:val="00D5600C"/>
    <w:rsid w:val="00D61258"/>
    <w:rsid w:val="00D61CA7"/>
    <w:rsid w:val="00D6245B"/>
    <w:rsid w:val="00D679D2"/>
    <w:rsid w:val="00D7300C"/>
    <w:rsid w:val="00D7344D"/>
    <w:rsid w:val="00D75191"/>
    <w:rsid w:val="00D765E6"/>
    <w:rsid w:val="00D83020"/>
    <w:rsid w:val="00D86637"/>
    <w:rsid w:val="00D90D6A"/>
    <w:rsid w:val="00D9317B"/>
    <w:rsid w:val="00D9502D"/>
    <w:rsid w:val="00D966FA"/>
    <w:rsid w:val="00DA0488"/>
    <w:rsid w:val="00DA4949"/>
    <w:rsid w:val="00DA4BD0"/>
    <w:rsid w:val="00DA4CE6"/>
    <w:rsid w:val="00DA6DF2"/>
    <w:rsid w:val="00DB2C1D"/>
    <w:rsid w:val="00DB3A20"/>
    <w:rsid w:val="00DB5B00"/>
    <w:rsid w:val="00DB5EA2"/>
    <w:rsid w:val="00DC0A47"/>
    <w:rsid w:val="00DC1382"/>
    <w:rsid w:val="00DC21BF"/>
    <w:rsid w:val="00DC2641"/>
    <w:rsid w:val="00DC65EF"/>
    <w:rsid w:val="00DC6DCC"/>
    <w:rsid w:val="00DC7AC3"/>
    <w:rsid w:val="00DD11D3"/>
    <w:rsid w:val="00DD2F6C"/>
    <w:rsid w:val="00DD6EB3"/>
    <w:rsid w:val="00DD7735"/>
    <w:rsid w:val="00DE0A4B"/>
    <w:rsid w:val="00DE2863"/>
    <w:rsid w:val="00DE33C0"/>
    <w:rsid w:val="00DE3426"/>
    <w:rsid w:val="00DE6F97"/>
    <w:rsid w:val="00DF07A3"/>
    <w:rsid w:val="00DF4D39"/>
    <w:rsid w:val="00DF6820"/>
    <w:rsid w:val="00E00B32"/>
    <w:rsid w:val="00E020B0"/>
    <w:rsid w:val="00E022BC"/>
    <w:rsid w:val="00E04E66"/>
    <w:rsid w:val="00E05C1F"/>
    <w:rsid w:val="00E07DF7"/>
    <w:rsid w:val="00E10128"/>
    <w:rsid w:val="00E13FC5"/>
    <w:rsid w:val="00E17641"/>
    <w:rsid w:val="00E2508A"/>
    <w:rsid w:val="00E2763D"/>
    <w:rsid w:val="00E3063A"/>
    <w:rsid w:val="00E31ABE"/>
    <w:rsid w:val="00E335C6"/>
    <w:rsid w:val="00E34258"/>
    <w:rsid w:val="00E346BC"/>
    <w:rsid w:val="00E37935"/>
    <w:rsid w:val="00E41233"/>
    <w:rsid w:val="00E420B1"/>
    <w:rsid w:val="00E42769"/>
    <w:rsid w:val="00E43B58"/>
    <w:rsid w:val="00E4719D"/>
    <w:rsid w:val="00E47C29"/>
    <w:rsid w:val="00E50797"/>
    <w:rsid w:val="00E5152A"/>
    <w:rsid w:val="00E53B16"/>
    <w:rsid w:val="00E54C82"/>
    <w:rsid w:val="00E54D71"/>
    <w:rsid w:val="00E55079"/>
    <w:rsid w:val="00E55B32"/>
    <w:rsid w:val="00E55DA5"/>
    <w:rsid w:val="00E6556C"/>
    <w:rsid w:val="00E67AC6"/>
    <w:rsid w:val="00E67B62"/>
    <w:rsid w:val="00E735D0"/>
    <w:rsid w:val="00E7470B"/>
    <w:rsid w:val="00E749D4"/>
    <w:rsid w:val="00E752E8"/>
    <w:rsid w:val="00E7536F"/>
    <w:rsid w:val="00E75C61"/>
    <w:rsid w:val="00E779A4"/>
    <w:rsid w:val="00E82DAE"/>
    <w:rsid w:val="00E83365"/>
    <w:rsid w:val="00E84ECA"/>
    <w:rsid w:val="00E85B1A"/>
    <w:rsid w:val="00E86744"/>
    <w:rsid w:val="00E87018"/>
    <w:rsid w:val="00E90BE9"/>
    <w:rsid w:val="00E916C2"/>
    <w:rsid w:val="00E9194D"/>
    <w:rsid w:val="00E93C6F"/>
    <w:rsid w:val="00E94D2E"/>
    <w:rsid w:val="00E950EA"/>
    <w:rsid w:val="00E9644F"/>
    <w:rsid w:val="00E9683C"/>
    <w:rsid w:val="00E96848"/>
    <w:rsid w:val="00E97977"/>
    <w:rsid w:val="00E97F88"/>
    <w:rsid w:val="00EA039D"/>
    <w:rsid w:val="00EA3AFF"/>
    <w:rsid w:val="00EA4E0E"/>
    <w:rsid w:val="00EA594A"/>
    <w:rsid w:val="00EA5D6F"/>
    <w:rsid w:val="00EA6A88"/>
    <w:rsid w:val="00EB0F88"/>
    <w:rsid w:val="00EB2326"/>
    <w:rsid w:val="00EB4B7F"/>
    <w:rsid w:val="00EB4B9E"/>
    <w:rsid w:val="00EB5A07"/>
    <w:rsid w:val="00EB7B8D"/>
    <w:rsid w:val="00EB7FA7"/>
    <w:rsid w:val="00EC1548"/>
    <w:rsid w:val="00EC2596"/>
    <w:rsid w:val="00EC3932"/>
    <w:rsid w:val="00EC39A1"/>
    <w:rsid w:val="00EC49F7"/>
    <w:rsid w:val="00EC4C56"/>
    <w:rsid w:val="00ED0790"/>
    <w:rsid w:val="00ED4085"/>
    <w:rsid w:val="00ED509C"/>
    <w:rsid w:val="00ED5223"/>
    <w:rsid w:val="00ED7BCB"/>
    <w:rsid w:val="00EE5696"/>
    <w:rsid w:val="00EE6155"/>
    <w:rsid w:val="00EE7723"/>
    <w:rsid w:val="00EF080A"/>
    <w:rsid w:val="00EF0822"/>
    <w:rsid w:val="00EF2484"/>
    <w:rsid w:val="00EF4159"/>
    <w:rsid w:val="00EF5490"/>
    <w:rsid w:val="00EF5F11"/>
    <w:rsid w:val="00EF5FC0"/>
    <w:rsid w:val="00EF5FE1"/>
    <w:rsid w:val="00F04C86"/>
    <w:rsid w:val="00F05428"/>
    <w:rsid w:val="00F05484"/>
    <w:rsid w:val="00F11370"/>
    <w:rsid w:val="00F11EC0"/>
    <w:rsid w:val="00F135E3"/>
    <w:rsid w:val="00F1370B"/>
    <w:rsid w:val="00F22E01"/>
    <w:rsid w:val="00F236C9"/>
    <w:rsid w:val="00F26AC0"/>
    <w:rsid w:val="00F27050"/>
    <w:rsid w:val="00F30802"/>
    <w:rsid w:val="00F31057"/>
    <w:rsid w:val="00F3400B"/>
    <w:rsid w:val="00F343AF"/>
    <w:rsid w:val="00F4265F"/>
    <w:rsid w:val="00F438CE"/>
    <w:rsid w:val="00F450EB"/>
    <w:rsid w:val="00F4627E"/>
    <w:rsid w:val="00F46F1A"/>
    <w:rsid w:val="00F53AAD"/>
    <w:rsid w:val="00F56392"/>
    <w:rsid w:val="00F57F1B"/>
    <w:rsid w:val="00F62AB6"/>
    <w:rsid w:val="00F63226"/>
    <w:rsid w:val="00F6560B"/>
    <w:rsid w:val="00F67316"/>
    <w:rsid w:val="00F75E28"/>
    <w:rsid w:val="00F82B39"/>
    <w:rsid w:val="00F86BB3"/>
    <w:rsid w:val="00F93049"/>
    <w:rsid w:val="00F93E5F"/>
    <w:rsid w:val="00F947ED"/>
    <w:rsid w:val="00F95356"/>
    <w:rsid w:val="00FA2628"/>
    <w:rsid w:val="00FA33B5"/>
    <w:rsid w:val="00FA3E86"/>
    <w:rsid w:val="00FA65F3"/>
    <w:rsid w:val="00FB1C47"/>
    <w:rsid w:val="00FB31AA"/>
    <w:rsid w:val="00FB654F"/>
    <w:rsid w:val="00FB795F"/>
    <w:rsid w:val="00FC29C2"/>
    <w:rsid w:val="00FC3A0E"/>
    <w:rsid w:val="00FC5DD6"/>
    <w:rsid w:val="00FC72D9"/>
    <w:rsid w:val="00FC7BDF"/>
    <w:rsid w:val="00FD1D51"/>
    <w:rsid w:val="00FD22AB"/>
    <w:rsid w:val="00FD6515"/>
    <w:rsid w:val="00FD71A2"/>
    <w:rsid w:val="00FE0A5C"/>
    <w:rsid w:val="00FE1133"/>
    <w:rsid w:val="00FE28CF"/>
    <w:rsid w:val="00FE3C4D"/>
    <w:rsid w:val="00FE3E74"/>
    <w:rsid w:val="00FE6C7D"/>
    <w:rsid w:val="00FF09E7"/>
    <w:rsid w:val="00FF0F40"/>
    <w:rsid w:val="00FF0F84"/>
    <w:rsid w:val="00FF3AE1"/>
    <w:rsid w:val="00FF6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39D"/>
    <w:pPr>
      <w:widowControl w:val="0"/>
      <w:adjustRightInd w:val="0"/>
      <w:spacing w:line="360" w:lineRule="atLeast"/>
      <w:jc w:val="both"/>
      <w:textAlignment w:val="baseline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42A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442AD0"/>
  </w:style>
  <w:style w:type="paragraph" w:styleId="a6">
    <w:name w:val="Balloon Text"/>
    <w:basedOn w:val="a"/>
    <w:semiHidden/>
    <w:rsid w:val="004B636D"/>
    <w:rPr>
      <w:rFonts w:ascii="Arial" w:hAnsi="Arial"/>
      <w:sz w:val="18"/>
      <w:szCs w:val="18"/>
    </w:rPr>
  </w:style>
  <w:style w:type="paragraph" w:styleId="Web">
    <w:name w:val="Normal (Web)"/>
    <w:basedOn w:val="a"/>
    <w:rsid w:val="00DA4BD0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新細明體" w:hAnsi="新細明體" w:cs="新細明體"/>
      <w:kern w:val="0"/>
    </w:rPr>
  </w:style>
  <w:style w:type="paragraph" w:styleId="a7">
    <w:name w:val="header"/>
    <w:basedOn w:val="a"/>
    <w:rsid w:val="00850F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Body Text"/>
    <w:basedOn w:val="a"/>
    <w:rsid w:val="00EA039D"/>
    <w:pPr>
      <w:adjustRightInd/>
      <w:spacing w:line="240" w:lineRule="auto"/>
      <w:textAlignment w:val="auto"/>
    </w:pPr>
    <w:rPr>
      <w:rFonts w:ascii="標楷體" w:eastAsia="標楷體" w:hAnsi="標楷體"/>
      <w:sz w:val="40"/>
      <w:szCs w:val="32"/>
    </w:rPr>
  </w:style>
  <w:style w:type="paragraph" w:styleId="2">
    <w:name w:val="Body Text Indent 2"/>
    <w:basedOn w:val="a"/>
    <w:rsid w:val="00EA039D"/>
    <w:pPr>
      <w:adjustRightInd/>
      <w:spacing w:line="240" w:lineRule="auto"/>
      <w:ind w:firstLineChars="200" w:firstLine="880"/>
      <w:textAlignment w:val="auto"/>
    </w:pPr>
    <w:rPr>
      <w:rFonts w:ascii="標楷體" w:eastAsia="標楷體" w:hAnsi="標楷體"/>
      <w:sz w:val="44"/>
      <w:szCs w:val="32"/>
    </w:rPr>
  </w:style>
  <w:style w:type="character" w:styleId="a9">
    <w:name w:val="Hyperlink"/>
    <w:rsid w:val="00DE33C0"/>
    <w:rPr>
      <w:color w:val="0000FF"/>
      <w:u w:val="single"/>
    </w:rPr>
  </w:style>
  <w:style w:type="paragraph" w:customStyle="1" w:styleId="CompanyName">
    <w:name w:val="Company Name"/>
    <w:basedOn w:val="a8"/>
    <w:rsid w:val="00B9112B"/>
    <w:pPr>
      <w:keepLines/>
      <w:framePr w:w="9122" w:h="1465" w:wrap="notBeside" w:vAnchor="page" w:hAnchor="page" w:x="1462" w:y="905" w:anchorLock="1"/>
      <w:widowControl/>
      <w:spacing w:after="80" w:line="240" w:lineRule="atLeast"/>
      <w:jc w:val="center"/>
    </w:pPr>
    <w:rPr>
      <w:rFonts w:ascii="Arial" w:eastAsia="金梅毛顏楷" w:hAnsi="Arial"/>
      <w:caps/>
      <w:spacing w:val="75"/>
      <w:w w:val="66"/>
      <w:kern w:val="0"/>
      <w:sz w:val="22"/>
      <w:szCs w:val="20"/>
    </w:rPr>
  </w:style>
  <w:style w:type="paragraph" w:customStyle="1" w:styleId="aa">
    <w:name w:val="說明"/>
    <w:basedOn w:val="ab"/>
    <w:rsid w:val="005A0294"/>
    <w:pPr>
      <w:snapToGrid w:val="0"/>
      <w:spacing w:after="0" w:line="640" w:lineRule="exact"/>
      <w:ind w:leftChars="0" w:left="952" w:hanging="952"/>
      <w:jc w:val="left"/>
      <w:textAlignment w:val="auto"/>
    </w:pPr>
    <w:rPr>
      <w:rFonts w:eastAsia="標楷體"/>
      <w:sz w:val="32"/>
      <w:szCs w:val="20"/>
    </w:rPr>
  </w:style>
  <w:style w:type="paragraph" w:styleId="ab">
    <w:name w:val="Body Text Indent"/>
    <w:basedOn w:val="a"/>
    <w:rsid w:val="005A0294"/>
    <w:pPr>
      <w:spacing w:after="120"/>
      <w:ind w:leftChars="200" w:left="480"/>
    </w:pPr>
  </w:style>
  <w:style w:type="character" w:styleId="ac">
    <w:name w:val="annotation reference"/>
    <w:semiHidden/>
    <w:rsid w:val="00AD01C3"/>
    <w:rPr>
      <w:sz w:val="18"/>
      <w:szCs w:val="18"/>
    </w:rPr>
  </w:style>
  <w:style w:type="paragraph" w:styleId="ad">
    <w:name w:val="annotation text"/>
    <w:basedOn w:val="a"/>
    <w:semiHidden/>
    <w:rsid w:val="00AD01C3"/>
    <w:pPr>
      <w:jc w:val="left"/>
    </w:pPr>
  </w:style>
  <w:style w:type="paragraph" w:styleId="ae">
    <w:name w:val="annotation subject"/>
    <w:basedOn w:val="ad"/>
    <w:next w:val="ad"/>
    <w:semiHidden/>
    <w:rsid w:val="00AD01C3"/>
    <w:rPr>
      <w:b/>
      <w:bCs/>
    </w:rPr>
  </w:style>
  <w:style w:type="table" w:styleId="af">
    <w:name w:val="Table Grid"/>
    <w:basedOn w:val="a1"/>
    <w:uiPriority w:val="59"/>
    <w:rsid w:val="004D2D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56392"/>
    <w:pPr>
      <w:widowControl w:val="0"/>
      <w:autoSpaceDE w:val="0"/>
      <w:autoSpaceDN w:val="0"/>
      <w:adjustRightInd w:val="0"/>
    </w:pPr>
    <w:rPr>
      <w:rFonts w:ascii="微軟正黑體" w:eastAsia="微軟正黑體" w:cs="微軟正黑體"/>
      <w:color w:val="000000"/>
      <w:sz w:val="24"/>
      <w:szCs w:val="24"/>
    </w:rPr>
  </w:style>
  <w:style w:type="character" w:customStyle="1" w:styleId="apple-style-span">
    <w:name w:val="apple-style-span"/>
    <w:basedOn w:val="a0"/>
    <w:rsid w:val="00AF664E"/>
  </w:style>
  <w:style w:type="character" w:customStyle="1" w:styleId="apple-converted-space">
    <w:name w:val="apple-converted-space"/>
    <w:basedOn w:val="a0"/>
    <w:rsid w:val="007621EC"/>
  </w:style>
  <w:style w:type="paragraph" w:styleId="af0">
    <w:name w:val="List Paragraph"/>
    <w:basedOn w:val="a"/>
    <w:uiPriority w:val="34"/>
    <w:qFormat/>
    <w:rsid w:val="00675A63"/>
    <w:pPr>
      <w:adjustRightInd/>
      <w:spacing w:line="240" w:lineRule="auto"/>
      <w:ind w:leftChars="200" w:left="480"/>
      <w:jc w:val="left"/>
      <w:textAlignment w:val="auto"/>
    </w:pPr>
  </w:style>
  <w:style w:type="paragraph" w:styleId="af1">
    <w:name w:val="Plain Text"/>
    <w:basedOn w:val="a"/>
    <w:link w:val="af2"/>
    <w:uiPriority w:val="99"/>
    <w:unhideWhenUsed/>
    <w:rsid w:val="007D5849"/>
    <w:pPr>
      <w:adjustRightInd/>
      <w:spacing w:line="240" w:lineRule="auto"/>
      <w:jc w:val="left"/>
      <w:textAlignment w:val="auto"/>
    </w:pPr>
    <w:rPr>
      <w:rFonts w:ascii="Calibri" w:hAnsi="Courier New" w:cs="Courier New"/>
    </w:rPr>
  </w:style>
  <w:style w:type="character" w:customStyle="1" w:styleId="af2">
    <w:name w:val="純文字 字元"/>
    <w:basedOn w:val="a0"/>
    <w:link w:val="af1"/>
    <w:uiPriority w:val="99"/>
    <w:rsid w:val="007D5849"/>
    <w:rPr>
      <w:rFonts w:ascii="Calibri" w:hAnsi="Courier New" w:cs="Courier New"/>
      <w:kern w:val="2"/>
      <w:sz w:val="24"/>
      <w:szCs w:val="24"/>
    </w:rPr>
  </w:style>
  <w:style w:type="character" w:styleId="af3">
    <w:name w:val="Emphasis"/>
    <w:basedOn w:val="a0"/>
    <w:qFormat/>
    <w:rsid w:val="00561142"/>
    <w:rPr>
      <w:i/>
      <w:iCs/>
    </w:rPr>
  </w:style>
  <w:style w:type="character" w:customStyle="1" w:styleId="a4">
    <w:name w:val="頁尾 字元"/>
    <w:link w:val="a3"/>
    <w:uiPriority w:val="99"/>
    <w:rsid w:val="00FE0A5C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39D"/>
    <w:pPr>
      <w:widowControl w:val="0"/>
      <w:adjustRightInd w:val="0"/>
      <w:spacing w:line="360" w:lineRule="atLeast"/>
      <w:jc w:val="both"/>
      <w:textAlignment w:val="baseline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42A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442AD0"/>
  </w:style>
  <w:style w:type="paragraph" w:styleId="a6">
    <w:name w:val="Balloon Text"/>
    <w:basedOn w:val="a"/>
    <w:semiHidden/>
    <w:rsid w:val="004B636D"/>
    <w:rPr>
      <w:rFonts w:ascii="Arial" w:hAnsi="Arial"/>
      <w:sz w:val="18"/>
      <w:szCs w:val="18"/>
    </w:rPr>
  </w:style>
  <w:style w:type="paragraph" w:styleId="Web">
    <w:name w:val="Normal (Web)"/>
    <w:basedOn w:val="a"/>
    <w:rsid w:val="00DA4BD0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新細明體" w:hAnsi="新細明體" w:cs="新細明體"/>
      <w:kern w:val="0"/>
    </w:rPr>
  </w:style>
  <w:style w:type="paragraph" w:styleId="a7">
    <w:name w:val="header"/>
    <w:basedOn w:val="a"/>
    <w:rsid w:val="00850F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Body Text"/>
    <w:basedOn w:val="a"/>
    <w:rsid w:val="00EA039D"/>
    <w:pPr>
      <w:adjustRightInd/>
      <w:spacing w:line="240" w:lineRule="auto"/>
      <w:textAlignment w:val="auto"/>
    </w:pPr>
    <w:rPr>
      <w:rFonts w:ascii="標楷體" w:eastAsia="標楷體" w:hAnsi="標楷體"/>
      <w:sz w:val="40"/>
      <w:szCs w:val="32"/>
    </w:rPr>
  </w:style>
  <w:style w:type="paragraph" w:styleId="2">
    <w:name w:val="Body Text Indent 2"/>
    <w:basedOn w:val="a"/>
    <w:rsid w:val="00EA039D"/>
    <w:pPr>
      <w:adjustRightInd/>
      <w:spacing w:line="240" w:lineRule="auto"/>
      <w:ind w:firstLineChars="200" w:firstLine="880"/>
      <w:textAlignment w:val="auto"/>
    </w:pPr>
    <w:rPr>
      <w:rFonts w:ascii="標楷體" w:eastAsia="標楷體" w:hAnsi="標楷體"/>
      <w:sz w:val="44"/>
      <w:szCs w:val="32"/>
    </w:rPr>
  </w:style>
  <w:style w:type="character" w:styleId="a9">
    <w:name w:val="Hyperlink"/>
    <w:rsid w:val="00DE33C0"/>
    <w:rPr>
      <w:color w:val="0000FF"/>
      <w:u w:val="single"/>
    </w:rPr>
  </w:style>
  <w:style w:type="paragraph" w:customStyle="1" w:styleId="CompanyName">
    <w:name w:val="Company Name"/>
    <w:basedOn w:val="a8"/>
    <w:rsid w:val="00B9112B"/>
    <w:pPr>
      <w:keepLines/>
      <w:framePr w:w="9122" w:h="1465" w:wrap="notBeside" w:vAnchor="page" w:hAnchor="page" w:x="1462" w:y="905" w:anchorLock="1"/>
      <w:widowControl/>
      <w:spacing w:after="80" w:line="240" w:lineRule="atLeast"/>
      <w:jc w:val="center"/>
    </w:pPr>
    <w:rPr>
      <w:rFonts w:ascii="Arial" w:eastAsia="金梅毛顏楷" w:hAnsi="Arial"/>
      <w:caps/>
      <w:spacing w:val="75"/>
      <w:w w:val="66"/>
      <w:kern w:val="0"/>
      <w:sz w:val="22"/>
      <w:szCs w:val="20"/>
    </w:rPr>
  </w:style>
  <w:style w:type="paragraph" w:customStyle="1" w:styleId="aa">
    <w:name w:val="說明"/>
    <w:basedOn w:val="ab"/>
    <w:rsid w:val="005A0294"/>
    <w:pPr>
      <w:snapToGrid w:val="0"/>
      <w:spacing w:after="0" w:line="640" w:lineRule="exact"/>
      <w:ind w:leftChars="0" w:left="952" w:hanging="952"/>
      <w:jc w:val="left"/>
      <w:textAlignment w:val="auto"/>
    </w:pPr>
    <w:rPr>
      <w:rFonts w:eastAsia="標楷體"/>
      <w:sz w:val="32"/>
      <w:szCs w:val="20"/>
    </w:rPr>
  </w:style>
  <w:style w:type="paragraph" w:styleId="ab">
    <w:name w:val="Body Text Indent"/>
    <w:basedOn w:val="a"/>
    <w:rsid w:val="005A0294"/>
    <w:pPr>
      <w:spacing w:after="120"/>
      <w:ind w:leftChars="200" w:left="480"/>
    </w:pPr>
  </w:style>
  <w:style w:type="character" w:styleId="ac">
    <w:name w:val="annotation reference"/>
    <w:semiHidden/>
    <w:rsid w:val="00AD01C3"/>
    <w:rPr>
      <w:sz w:val="18"/>
      <w:szCs w:val="18"/>
    </w:rPr>
  </w:style>
  <w:style w:type="paragraph" w:styleId="ad">
    <w:name w:val="annotation text"/>
    <w:basedOn w:val="a"/>
    <w:semiHidden/>
    <w:rsid w:val="00AD01C3"/>
    <w:pPr>
      <w:jc w:val="left"/>
    </w:pPr>
  </w:style>
  <w:style w:type="paragraph" w:styleId="ae">
    <w:name w:val="annotation subject"/>
    <w:basedOn w:val="ad"/>
    <w:next w:val="ad"/>
    <w:semiHidden/>
    <w:rsid w:val="00AD01C3"/>
    <w:rPr>
      <w:b/>
      <w:bCs/>
    </w:rPr>
  </w:style>
  <w:style w:type="table" w:styleId="af">
    <w:name w:val="Table Grid"/>
    <w:basedOn w:val="a1"/>
    <w:uiPriority w:val="59"/>
    <w:rsid w:val="004D2D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56392"/>
    <w:pPr>
      <w:widowControl w:val="0"/>
      <w:autoSpaceDE w:val="0"/>
      <w:autoSpaceDN w:val="0"/>
      <w:adjustRightInd w:val="0"/>
    </w:pPr>
    <w:rPr>
      <w:rFonts w:ascii="微軟正黑體" w:eastAsia="微軟正黑體" w:cs="微軟正黑體"/>
      <w:color w:val="000000"/>
      <w:sz w:val="24"/>
      <w:szCs w:val="24"/>
    </w:rPr>
  </w:style>
  <w:style w:type="character" w:customStyle="1" w:styleId="apple-style-span">
    <w:name w:val="apple-style-span"/>
    <w:basedOn w:val="a0"/>
    <w:rsid w:val="00AF664E"/>
  </w:style>
  <w:style w:type="character" w:customStyle="1" w:styleId="apple-converted-space">
    <w:name w:val="apple-converted-space"/>
    <w:basedOn w:val="a0"/>
    <w:rsid w:val="007621EC"/>
  </w:style>
  <w:style w:type="paragraph" w:styleId="af0">
    <w:name w:val="List Paragraph"/>
    <w:basedOn w:val="a"/>
    <w:uiPriority w:val="34"/>
    <w:qFormat/>
    <w:rsid w:val="00675A63"/>
    <w:pPr>
      <w:adjustRightInd/>
      <w:spacing w:line="240" w:lineRule="auto"/>
      <w:ind w:leftChars="200" w:left="480"/>
      <w:jc w:val="left"/>
      <w:textAlignment w:val="auto"/>
    </w:pPr>
  </w:style>
  <w:style w:type="paragraph" w:styleId="af1">
    <w:name w:val="Plain Text"/>
    <w:basedOn w:val="a"/>
    <w:link w:val="af2"/>
    <w:uiPriority w:val="99"/>
    <w:unhideWhenUsed/>
    <w:rsid w:val="007D5849"/>
    <w:pPr>
      <w:adjustRightInd/>
      <w:spacing w:line="240" w:lineRule="auto"/>
      <w:jc w:val="left"/>
      <w:textAlignment w:val="auto"/>
    </w:pPr>
    <w:rPr>
      <w:rFonts w:ascii="Calibri" w:hAnsi="Courier New" w:cs="Courier New"/>
    </w:rPr>
  </w:style>
  <w:style w:type="character" w:customStyle="1" w:styleId="af2">
    <w:name w:val="純文字 字元"/>
    <w:basedOn w:val="a0"/>
    <w:link w:val="af1"/>
    <w:uiPriority w:val="99"/>
    <w:rsid w:val="007D5849"/>
    <w:rPr>
      <w:rFonts w:ascii="Calibri" w:hAnsi="Courier New" w:cs="Courier New"/>
      <w:kern w:val="2"/>
      <w:sz w:val="24"/>
      <w:szCs w:val="24"/>
    </w:rPr>
  </w:style>
  <w:style w:type="character" w:styleId="af3">
    <w:name w:val="Emphasis"/>
    <w:basedOn w:val="a0"/>
    <w:qFormat/>
    <w:rsid w:val="00561142"/>
    <w:rPr>
      <w:i/>
      <w:iCs/>
    </w:rPr>
  </w:style>
  <w:style w:type="character" w:customStyle="1" w:styleId="a4">
    <w:name w:val="頁尾 字元"/>
    <w:link w:val="a3"/>
    <w:uiPriority w:val="99"/>
    <w:rsid w:val="00FE0A5C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0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81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4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2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79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0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931826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50621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96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22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75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9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7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3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0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44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7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33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99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445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28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7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1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5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5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C2AAF5-A6AA-4D69-90C2-FBAA9B5D0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173</Words>
  <Characters>992</Characters>
  <Application>Microsoft Office Word</Application>
  <DocSecurity>0</DocSecurity>
  <Lines>8</Lines>
  <Paragraphs>2</Paragraphs>
  <ScaleCrop>false</ScaleCrop>
  <Company/>
  <LinksUpToDate>false</LinksUpToDate>
  <CharactersWithSpaces>1163</CharactersWithSpaces>
  <SharedDoc>false</SharedDoc>
  <HLinks>
    <vt:vector size="24" baseType="variant">
      <vt:variant>
        <vt:i4>7274536</vt:i4>
      </vt:variant>
      <vt:variant>
        <vt:i4>9</vt:i4>
      </vt:variant>
      <vt:variant>
        <vt:i4>0</vt:i4>
      </vt:variant>
      <vt:variant>
        <vt:i4>5</vt:i4>
      </vt:variant>
      <vt:variant>
        <vt:lpwstr>http://goo.gl/jWfSD</vt:lpwstr>
      </vt:variant>
      <vt:variant>
        <vt:lpwstr/>
      </vt:variant>
      <vt:variant>
        <vt:i4>6357095</vt:i4>
      </vt:variant>
      <vt:variant>
        <vt:i4>6</vt:i4>
      </vt:variant>
      <vt:variant>
        <vt:i4>0</vt:i4>
      </vt:variant>
      <vt:variant>
        <vt:i4>5</vt:i4>
      </vt:variant>
      <vt:variant>
        <vt:lpwstr>http://goo.gl/7Itc8</vt:lpwstr>
      </vt:variant>
      <vt:variant>
        <vt:lpwstr/>
      </vt:variant>
      <vt:variant>
        <vt:i4>7209019</vt:i4>
      </vt:variant>
      <vt:variant>
        <vt:i4>3</vt:i4>
      </vt:variant>
      <vt:variant>
        <vt:i4>0</vt:i4>
      </vt:variant>
      <vt:variant>
        <vt:i4>5</vt:i4>
      </vt:variant>
      <vt:variant>
        <vt:lpwstr>http://timefortaiwan.tw/events/</vt:lpwstr>
      </vt:variant>
      <vt:variant>
        <vt:lpwstr/>
      </vt:variant>
      <vt:variant>
        <vt:i4>5374020</vt:i4>
      </vt:variant>
      <vt:variant>
        <vt:i4>0</vt:i4>
      </vt:variant>
      <vt:variant>
        <vt:i4>0</vt:i4>
      </vt:variant>
      <vt:variant>
        <vt:i4>5</vt:i4>
      </vt:variant>
      <vt:variant>
        <vt:lpwstr>http://timefortaiwan.tw/gourmet/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「FUN暑假</dc:title>
  <dc:creator>user</dc:creator>
  <cp:lastModifiedBy>Katase</cp:lastModifiedBy>
  <cp:revision>2</cp:revision>
  <cp:lastPrinted>2017-12-12T04:36:00Z</cp:lastPrinted>
  <dcterms:created xsi:type="dcterms:W3CDTF">2017-12-13T03:13:00Z</dcterms:created>
  <dcterms:modified xsi:type="dcterms:W3CDTF">2017-12-13T03:13:00Z</dcterms:modified>
</cp:coreProperties>
</file>