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056" w:rsidRDefault="000B0FC7">
      <w:pPr>
        <w:pStyle w:val="a3"/>
        <w:spacing w:line="391" w:lineRule="exact"/>
        <w:ind w:left="260"/>
        <w:rPr>
          <w:lang w:eastAsia="zh-TW"/>
        </w:rPr>
      </w:pPr>
      <w:r>
        <w:rPr>
          <w:rFonts w:ascii="Microsoft YaHei UI" w:eastAsia="Microsoft YaHei UI" w:hAnsi="Microsoft YaHei UI"/>
          <w:color w:val="1F487C"/>
          <w:w w:val="95"/>
          <w:lang w:eastAsia="zh-TW"/>
        </w:rPr>
        <w:t>駐秘魯代表處</w:t>
      </w:r>
    </w:p>
    <w:p w:rsidR="00392056" w:rsidRDefault="000B0FC7">
      <w:pPr>
        <w:pStyle w:val="a3"/>
        <w:spacing w:line="447" w:lineRule="exact"/>
        <w:ind w:left="262"/>
        <w:rPr>
          <w:lang w:eastAsia="zh-TW"/>
        </w:rPr>
      </w:pPr>
      <w:r>
        <w:rPr>
          <w:color w:val="1F487C"/>
          <w:lang w:eastAsia="zh-TW"/>
        </w:rPr>
        <w:t>112</w:t>
      </w:r>
      <w:r>
        <w:rPr>
          <w:color w:val="1F487C"/>
          <w:spacing w:val="-7"/>
          <w:lang w:eastAsia="zh-TW"/>
        </w:rPr>
        <w:t xml:space="preserve"> </w:t>
      </w:r>
      <w:r>
        <w:rPr>
          <w:rFonts w:ascii="Microsoft YaHei UI" w:eastAsia="Microsoft YaHei UI" w:hAnsi="Microsoft YaHei UI"/>
          <w:color w:val="1F487C"/>
          <w:lang w:eastAsia="zh-TW"/>
        </w:rPr>
        <w:t>年教育部臺灣獎學金簡章</w:t>
      </w:r>
    </w:p>
    <w:p w:rsidR="00392056" w:rsidRDefault="000B0FC7">
      <w:pPr>
        <w:pStyle w:val="a3"/>
        <w:spacing w:line="319" w:lineRule="exact"/>
      </w:pPr>
      <w:r>
        <w:rPr>
          <w:color w:val="1F487C"/>
        </w:rPr>
        <w:t>Oficina</w:t>
      </w:r>
      <w:r>
        <w:rPr>
          <w:color w:val="1F487C"/>
          <w:spacing w:val="-9"/>
        </w:rPr>
        <w:t xml:space="preserve"> </w:t>
      </w:r>
      <w:r>
        <w:rPr>
          <w:color w:val="1F487C"/>
          <w:spacing w:val="-8"/>
        </w:rPr>
        <w:t xml:space="preserve">Económica y Cultural </w:t>
      </w:r>
      <w:r>
        <w:rPr>
          <w:color w:val="1F487C"/>
        </w:rPr>
        <w:t>de</w:t>
      </w:r>
      <w:r>
        <w:rPr>
          <w:color w:val="1F487C"/>
          <w:spacing w:val="-15"/>
        </w:rPr>
        <w:t xml:space="preserve"> </w:t>
      </w:r>
      <w:r>
        <w:rPr>
          <w:color w:val="1F487C"/>
        </w:rPr>
        <w:t>Taipéi</w:t>
      </w:r>
      <w:r>
        <w:rPr>
          <w:color w:val="1F487C"/>
          <w:spacing w:val="-8"/>
        </w:rPr>
        <w:t xml:space="preserve"> </w:t>
      </w:r>
      <w:r>
        <w:rPr>
          <w:color w:val="1F487C"/>
        </w:rPr>
        <w:t>en</w:t>
      </w:r>
      <w:r>
        <w:rPr>
          <w:color w:val="1F487C"/>
          <w:spacing w:val="-10"/>
        </w:rPr>
        <w:t xml:space="preserve"> el Perú</w:t>
      </w:r>
    </w:p>
    <w:p w:rsidR="00392056" w:rsidRDefault="000B0FC7">
      <w:pPr>
        <w:pStyle w:val="a3"/>
        <w:spacing w:before="79" w:after="21"/>
        <w:ind w:left="264"/>
      </w:pPr>
      <w:r>
        <w:rPr>
          <w:color w:val="1F487C"/>
        </w:rPr>
        <w:t>Instructivo</w:t>
      </w:r>
      <w:r>
        <w:rPr>
          <w:color w:val="1F487C"/>
          <w:spacing w:val="-6"/>
        </w:rPr>
        <w:t xml:space="preserve"> </w:t>
      </w:r>
      <w:r>
        <w:rPr>
          <w:color w:val="1F487C"/>
        </w:rPr>
        <w:t>del</w:t>
      </w:r>
      <w:r>
        <w:rPr>
          <w:color w:val="1F487C"/>
          <w:spacing w:val="-5"/>
        </w:rPr>
        <w:t xml:space="preserve"> </w:t>
      </w:r>
      <w:r>
        <w:rPr>
          <w:color w:val="1F487C"/>
        </w:rPr>
        <w:t>Programa</w:t>
      </w:r>
      <w:r>
        <w:rPr>
          <w:color w:val="1F487C"/>
          <w:spacing w:val="-6"/>
        </w:rPr>
        <w:t xml:space="preserve"> </w:t>
      </w:r>
      <w:r>
        <w:rPr>
          <w:color w:val="1F487C"/>
        </w:rPr>
        <w:t>de</w:t>
      </w:r>
      <w:r>
        <w:rPr>
          <w:color w:val="1F487C"/>
          <w:spacing w:val="-7"/>
        </w:rPr>
        <w:t xml:space="preserve"> </w:t>
      </w:r>
      <w:r>
        <w:rPr>
          <w:color w:val="1F487C"/>
        </w:rPr>
        <w:t>Beca</w:t>
      </w:r>
      <w:r>
        <w:rPr>
          <w:color w:val="1F487C"/>
          <w:spacing w:val="-5"/>
        </w:rPr>
        <w:t xml:space="preserve"> </w:t>
      </w:r>
      <w:r>
        <w:rPr>
          <w:color w:val="1F487C"/>
        </w:rPr>
        <w:t>de</w:t>
      </w:r>
      <w:r>
        <w:rPr>
          <w:color w:val="1F487C"/>
          <w:spacing w:val="-10"/>
        </w:rPr>
        <w:t xml:space="preserve"> </w:t>
      </w:r>
      <w:r>
        <w:rPr>
          <w:color w:val="1F487C"/>
        </w:rPr>
        <w:t>Taiwán</w:t>
      </w:r>
      <w:r>
        <w:rPr>
          <w:color w:val="1F487C"/>
          <w:spacing w:val="-7"/>
        </w:rPr>
        <w:t xml:space="preserve"> </w:t>
      </w:r>
      <w:r>
        <w:rPr>
          <w:color w:val="1F487C"/>
        </w:rPr>
        <w:t>(MOE</w:t>
      </w:r>
      <w:r>
        <w:rPr>
          <w:color w:val="1F487C"/>
          <w:spacing w:val="-12"/>
        </w:rPr>
        <w:t xml:space="preserve"> </w:t>
      </w:r>
      <w:r>
        <w:rPr>
          <w:color w:val="1F487C"/>
        </w:rPr>
        <w:t>Taiwan</w:t>
      </w:r>
      <w:r>
        <w:rPr>
          <w:color w:val="1F487C"/>
          <w:spacing w:val="-9"/>
        </w:rPr>
        <w:t xml:space="preserve"> </w:t>
      </w:r>
      <w:r>
        <w:rPr>
          <w:color w:val="1F487C"/>
        </w:rPr>
        <w:t>Scholarship)</w:t>
      </w:r>
      <w:r>
        <w:rPr>
          <w:color w:val="1F487C"/>
          <w:spacing w:val="-9"/>
        </w:rPr>
        <w:t xml:space="preserve"> </w:t>
      </w:r>
      <w:r>
        <w:rPr>
          <w:color w:val="1F487C"/>
        </w:rPr>
        <w:t>año</w:t>
      </w:r>
      <w:r>
        <w:rPr>
          <w:color w:val="1F487C"/>
          <w:spacing w:val="-9"/>
        </w:rPr>
        <w:t xml:space="preserve"> </w:t>
      </w:r>
      <w:r>
        <w:rPr>
          <w:color w:val="1F487C"/>
        </w:rPr>
        <w:t>2023</w:t>
      </w:r>
    </w:p>
    <w:p w:rsidR="00392056" w:rsidRDefault="00392056">
      <w:pPr>
        <w:sectPr w:rsidR="00392056">
          <w:pgSz w:w="11906" w:h="16838"/>
          <w:pgMar w:top="740" w:right="780" w:bottom="280" w:left="780" w:header="0" w:footer="0" w:gutter="0"/>
          <w:cols w:space="720"/>
          <w:formProt w:val="0"/>
          <w:docGrid w:linePitch="100" w:charSpace="4096"/>
        </w:sectPr>
      </w:pPr>
    </w:p>
    <w:tbl>
      <w:tblPr>
        <w:tblW w:w="10110" w:type="dxa"/>
        <w:tblInd w:w="125" w:type="dxa"/>
        <w:tblLayout w:type="fixed"/>
        <w:tblCellMar>
          <w:left w:w="5" w:type="dxa"/>
          <w:right w:w="5" w:type="dxa"/>
        </w:tblCellMar>
        <w:tblLook w:val="01E0" w:firstRow="1" w:lastRow="1" w:firstColumn="1" w:lastColumn="1" w:noHBand="0" w:noVBand="0"/>
      </w:tblPr>
      <w:tblGrid>
        <w:gridCol w:w="1604"/>
        <w:gridCol w:w="8506"/>
      </w:tblGrid>
      <w:tr w:rsidR="00392056">
        <w:trPr>
          <w:trHeight w:val="719"/>
        </w:trPr>
        <w:tc>
          <w:tcPr>
            <w:tcW w:w="1604"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line="392" w:lineRule="exact"/>
              <w:ind w:left="321"/>
              <w:rPr>
                <w:rFonts w:ascii="Microsoft YaHei UI" w:eastAsia="Microsoft YaHei UI" w:hAnsi="Microsoft YaHei UI"/>
                <w:b/>
                <w:sz w:val="24"/>
              </w:rPr>
            </w:pPr>
            <w:proofErr w:type="spellStart"/>
            <w:r>
              <w:rPr>
                <w:rFonts w:ascii="Microsoft YaHei UI" w:eastAsia="Microsoft YaHei UI" w:hAnsi="Microsoft YaHei UI"/>
                <w:b/>
                <w:color w:val="1F487C"/>
                <w:sz w:val="24"/>
              </w:rPr>
              <w:lastRenderedPageBreak/>
              <w:t>提供單位</w:t>
            </w:r>
            <w:proofErr w:type="spellEnd"/>
          </w:p>
          <w:p w:rsidR="00392056" w:rsidRDefault="000B0FC7">
            <w:pPr>
              <w:pStyle w:val="TableParagraph"/>
              <w:spacing w:line="243" w:lineRule="exact"/>
              <w:ind w:left="350"/>
              <w:rPr>
                <w:b/>
                <w:sz w:val="24"/>
              </w:rPr>
            </w:pPr>
            <w:r>
              <w:rPr>
                <w:b/>
                <w:color w:val="1F487C"/>
                <w:sz w:val="24"/>
              </w:rPr>
              <w:t>Oferente</w:t>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before="11"/>
              <w:ind w:left="3329" w:right="3446"/>
              <w:jc w:val="center"/>
              <w:rPr>
                <w:rFonts w:ascii="SimSun" w:eastAsia="SimSun" w:hAnsi="SimSun"/>
                <w:sz w:val="24"/>
              </w:rPr>
            </w:pPr>
            <w:proofErr w:type="spellStart"/>
            <w:r>
              <w:rPr>
                <w:rFonts w:ascii="SimSun" w:eastAsia="SimSun" w:hAnsi="SimSun"/>
                <w:sz w:val="24"/>
              </w:rPr>
              <w:t>中華民國教育部</w:t>
            </w:r>
            <w:proofErr w:type="spellEnd"/>
          </w:p>
          <w:p w:rsidR="00392056" w:rsidRDefault="000B0FC7">
            <w:pPr>
              <w:pStyle w:val="TableParagraph"/>
              <w:spacing w:before="81"/>
              <w:ind w:left="587"/>
              <w:rPr>
                <w:sz w:val="24"/>
              </w:rPr>
            </w:pPr>
            <w:r>
              <w:rPr>
                <w:sz w:val="24"/>
              </w:rPr>
              <w:t>Ministerio</w:t>
            </w:r>
            <w:r>
              <w:rPr>
                <w:spacing w:val="-4"/>
                <w:sz w:val="24"/>
              </w:rPr>
              <w:t xml:space="preserve"> </w:t>
            </w:r>
            <w:r>
              <w:rPr>
                <w:sz w:val="24"/>
              </w:rPr>
              <w:t>de</w:t>
            </w:r>
            <w:r>
              <w:rPr>
                <w:spacing w:val="-3"/>
                <w:sz w:val="24"/>
              </w:rPr>
              <w:t xml:space="preserve"> </w:t>
            </w:r>
            <w:r>
              <w:rPr>
                <w:sz w:val="24"/>
              </w:rPr>
              <w:t>Educación</w:t>
            </w:r>
            <w:r>
              <w:rPr>
                <w:spacing w:val="-3"/>
                <w:sz w:val="24"/>
              </w:rPr>
              <w:t xml:space="preserve"> </w:t>
            </w:r>
            <w:r>
              <w:rPr>
                <w:sz w:val="24"/>
              </w:rPr>
              <w:t>(MOE)</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República</w:t>
            </w:r>
            <w:r>
              <w:rPr>
                <w:spacing w:val="-4"/>
                <w:sz w:val="24"/>
              </w:rPr>
              <w:t xml:space="preserve"> </w:t>
            </w:r>
            <w:r>
              <w:rPr>
                <w:sz w:val="24"/>
              </w:rPr>
              <w:t>de</w:t>
            </w:r>
            <w:r>
              <w:rPr>
                <w:spacing w:val="-4"/>
                <w:sz w:val="24"/>
              </w:rPr>
              <w:t xml:space="preserve"> </w:t>
            </w:r>
            <w:r>
              <w:rPr>
                <w:sz w:val="24"/>
              </w:rPr>
              <w:t>China</w:t>
            </w:r>
            <w:r>
              <w:rPr>
                <w:spacing w:val="-3"/>
                <w:sz w:val="24"/>
              </w:rPr>
              <w:t xml:space="preserve"> </w:t>
            </w:r>
            <w:r>
              <w:rPr>
                <w:sz w:val="24"/>
              </w:rPr>
              <w:t>(Taiwán)</w:t>
            </w:r>
          </w:p>
        </w:tc>
      </w:tr>
      <w:tr w:rsidR="00392056">
        <w:trPr>
          <w:trHeight w:val="719"/>
        </w:trPr>
        <w:tc>
          <w:tcPr>
            <w:tcW w:w="1604"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line="392" w:lineRule="exact"/>
              <w:ind w:left="135" w:right="126"/>
              <w:jc w:val="center"/>
              <w:rPr>
                <w:rFonts w:ascii="Microsoft YaHei UI" w:eastAsia="Microsoft YaHei UI" w:hAnsi="Microsoft YaHei UI"/>
                <w:b/>
                <w:sz w:val="24"/>
              </w:rPr>
            </w:pPr>
            <w:proofErr w:type="spellStart"/>
            <w:r>
              <w:rPr>
                <w:rFonts w:ascii="Microsoft YaHei UI" w:eastAsia="Microsoft YaHei UI" w:hAnsi="Microsoft YaHei UI"/>
                <w:b/>
                <w:color w:val="1F487C"/>
                <w:sz w:val="24"/>
              </w:rPr>
              <w:t>名額</w:t>
            </w:r>
            <w:proofErr w:type="spellEnd"/>
          </w:p>
          <w:p w:rsidR="00392056" w:rsidRDefault="000B0FC7">
            <w:pPr>
              <w:pStyle w:val="TableParagraph"/>
              <w:spacing w:line="243" w:lineRule="exact"/>
              <w:ind w:left="137" w:right="126"/>
              <w:jc w:val="center"/>
              <w:rPr>
                <w:b/>
                <w:sz w:val="24"/>
              </w:rPr>
            </w:pPr>
            <w:r>
              <w:rPr>
                <w:b/>
                <w:color w:val="1F487C"/>
                <w:sz w:val="24"/>
              </w:rPr>
              <w:t>Cupos</w:t>
            </w:r>
          </w:p>
        </w:tc>
        <w:tc>
          <w:tcPr>
            <w:tcW w:w="8505" w:type="dxa"/>
            <w:tcBorders>
              <w:top w:val="single" w:sz="4" w:space="0" w:color="000000"/>
              <w:left w:val="single" w:sz="4" w:space="0" w:color="000000"/>
              <w:bottom w:val="single" w:sz="4" w:space="0" w:color="000000"/>
              <w:right w:val="single" w:sz="4" w:space="0" w:color="000000"/>
            </w:tcBorders>
          </w:tcPr>
          <w:p w:rsidR="00392056" w:rsidRDefault="00392056">
            <w:pPr>
              <w:pStyle w:val="TableParagraph"/>
              <w:spacing w:before="181"/>
              <w:ind w:left="6"/>
              <w:jc w:val="center"/>
              <w:rPr>
                <w:b/>
                <w:sz w:val="32"/>
              </w:rPr>
            </w:pPr>
          </w:p>
        </w:tc>
      </w:tr>
      <w:tr w:rsidR="00392056">
        <w:trPr>
          <w:trHeight w:val="839"/>
        </w:trPr>
        <w:tc>
          <w:tcPr>
            <w:tcW w:w="1604"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line="312" w:lineRule="exact"/>
              <w:ind w:left="321"/>
              <w:rPr>
                <w:rFonts w:ascii="Microsoft YaHei UI" w:eastAsia="Microsoft YaHei UI" w:hAnsi="Microsoft YaHei UI"/>
                <w:b/>
                <w:sz w:val="24"/>
              </w:rPr>
            </w:pPr>
            <w:proofErr w:type="spellStart"/>
            <w:r>
              <w:rPr>
                <w:rFonts w:ascii="Microsoft YaHei UI" w:eastAsia="Microsoft YaHei UI" w:hAnsi="Microsoft YaHei UI"/>
                <w:b/>
                <w:color w:val="1F487C"/>
                <w:sz w:val="24"/>
              </w:rPr>
              <w:t>申請日期</w:t>
            </w:r>
            <w:proofErr w:type="spellEnd"/>
          </w:p>
          <w:p w:rsidR="00392056" w:rsidRDefault="000B0FC7">
            <w:pPr>
              <w:pStyle w:val="TableParagraph"/>
              <w:spacing w:line="243" w:lineRule="exact"/>
              <w:ind w:left="345"/>
              <w:rPr>
                <w:b/>
                <w:sz w:val="24"/>
              </w:rPr>
            </w:pPr>
            <w:r>
              <w:rPr>
                <w:b/>
                <w:color w:val="1F487C"/>
                <w:sz w:val="24"/>
              </w:rPr>
              <w:t>Fecha</w:t>
            </w:r>
            <w:r>
              <w:rPr>
                <w:b/>
                <w:color w:val="1F487C"/>
                <w:spacing w:val="-4"/>
                <w:sz w:val="24"/>
              </w:rPr>
              <w:t xml:space="preserve"> </w:t>
            </w:r>
            <w:r>
              <w:rPr>
                <w:b/>
                <w:color w:val="1F487C"/>
                <w:sz w:val="24"/>
              </w:rPr>
              <w:t>de</w:t>
            </w:r>
          </w:p>
          <w:p w:rsidR="00392056" w:rsidRDefault="000B0FC7">
            <w:pPr>
              <w:pStyle w:val="TableParagraph"/>
              <w:spacing w:before="5" w:line="259" w:lineRule="exact"/>
              <w:ind w:left="281"/>
              <w:rPr>
                <w:b/>
                <w:sz w:val="24"/>
              </w:rPr>
            </w:pPr>
            <w:r>
              <w:rPr>
                <w:b/>
                <w:color w:val="1F487C"/>
                <w:sz w:val="24"/>
              </w:rPr>
              <w:t>aplicación</w:t>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before="12"/>
              <w:ind w:left="107"/>
              <w:rPr>
                <w:sz w:val="24"/>
              </w:rPr>
            </w:pPr>
            <w:r>
              <w:rPr>
                <w:spacing w:val="-1"/>
                <w:sz w:val="24"/>
              </w:rPr>
              <w:t>112</w:t>
            </w:r>
            <w:r>
              <w:rPr>
                <w:sz w:val="24"/>
              </w:rPr>
              <w:t xml:space="preserve"> </w:t>
            </w:r>
            <w:r>
              <w:rPr>
                <w:rFonts w:ascii="SimSun" w:eastAsia="SimSun" w:hAnsi="SimSun"/>
                <w:spacing w:val="-31"/>
                <w:sz w:val="24"/>
              </w:rPr>
              <w:t xml:space="preserve">年 </w:t>
            </w:r>
            <w:r>
              <w:rPr>
                <w:sz w:val="24"/>
              </w:rPr>
              <w:t>2</w:t>
            </w:r>
            <w:r>
              <w:rPr>
                <w:rFonts w:ascii="SimSun" w:eastAsia="SimSun" w:hAnsi="SimSun"/>
                <w:spacing w:val="-31"/>
                <w:sz w:val="24"/>
              </w:rPr>
              <w:t xml:space="preserve">月 </w:t>
            </w:r>
            <w:r>
              <w:rPr>
                <w:spacing w:val="-1"/>
                <w:sz w:val="24"/>
              </w:rPr>
              <w:t>1</w:t>
            </w:r>
            <w:r>
              <w:rPr>
                <w:sz w:val="24"/>
              </w:rPr>
              <w:t xml:space="preserve"> </w:t>
            </w:r>
            <w:proofErr w:type="spellStart"/>
            <w:r>
              <w:rPr>
                <w:rFonts w:ascii="SimSun" w:eastAsia="SimSun" w:hAnsi="SimSun"/>
                <w:spacing w:val="-21"/>
                <w:sz w:val="24"/>
              </w:rPr>
              <w:t>日至</w:t>
            </w:r>
            <w:proofErr w:type="spellEnd"/>
            <w:r>
              <w:rPr>
                <w:rFonts w:ascii="SimSun" w:eastAsia="SimSun" w:hAnsi="SimSun"/>
                <w:spacing w:val="-21"/>
                <w:sz w:val="24"/>
              </w:rPr>
              <w:t xml:space="preserve"> </w:t>
            </w:r>
            <w:r>
              <w:rPr>
                <w:sz w:val="24"/>
              </w:rPr>
              <w:t xml:space="preserve">3 </w:t>
            </w:r>
            <w:r>
              <w:rPr>
                <w:rFonts w:ascii="SimSun" w:eastAsia="SimSun" w:hAnsi="SimSun"/>
                <w:spacing w:val="-30"/>
                <w:sz w:val="24"/>
              </w:rPr>
              <w:t xml:space="preserve">月 </w:t>
            </w:r>
            <w:r>
              <w:rPr>
                <w:sz w:val="24"/>
              </w:rPr>
              <w:t xml:space="preserve">31 </w:t>
            </w:r>
            <w:r>
              <w:rPr>
                <w:rFonts w:ascii="SimSun" w:eastAsia="SimSun" w:hAnsi="SimSun"/>
                <w:sz w:val="24"/>
              </w:rPr>
              <w:t>日</w:t>
            </w:r>
          </w:p>
          <w:p w:rsidR="00392056" w:rsidRDefault="000B0FC7">
            <w:pPr>
              <w:pStyle w:val="TableParagraph"/>
              <w:spacing w:before="80"/>
              <w:ind w:left="107"/>
              <w:rPr>
                <w:sz w:val="24"/>
              </w:rPr>
            </w:pPr>
            <w:r>
              <w:rPr>
                <w:sz w:val="24"/>
              </w:rPr>
              <w:t>Del</w:t>
            </w:r>
            <w:r>
              <w:rPr>
                <w:spacing w:val="-1"/>
                <w:sz w:val="24"/>
              </w:rPr>
              <w:t xml:space="preserve"> </w:t>
            </w:r>
            <w:r>
              <w:rPr>
                <w:sz w:val="24"/>
              </w:rPr>
              <w:t>1 de</w:t>
            </w:r>
            <w:r>
              <w:rPr>
                <w:spacing w:val="-2"/>
                <w:sz w:val="24"/>
              </w:rPr>
              <w:t xml:space="preserve"> febrero</w:t>
            </w:r>
            <w:r>
              <w:rPr>
                <w:spacing w:val="-1"/>
                <w:sz w:val="24"/>
              </w:rPr>
              <w:t xml:space="preserve"> </w:t>
            </w:r>
            <w:r>
              <w:rPr>
                <w:sz w:val="24"/>
              </w:rPr>
              <w:t>al 31</w:t>
            </w:r>
            <w:r>
              <w:rPr>
                <w:spacing w:val="-1"/>
                <w:sz w:val="24"/>
              </w:rPr>
              <w:t xml:space="preserve"> </w:t>
            </w:r>
            <w:r>
              <w:rPr>
                <w:sz w:val="24"/>
              </w:rPr>
              <w:t>de</w:t>
            </w:r>
            <w:r>
              <w:rPr>
                <w:spacing w:val="1"/>
                <w:sz w:val="24"/>
              </w:rPr>
              <w:t xml:space="preserve"> </w:t>
            </w:r>
            <w:r>
              <w:rPr>
                <w:sz w:val="24"/>
              </w:rPr>
              <w:t>marzo</w:t>
            </w:r>
            <w:r>
              <w:rPr>
                <w:spacing w:val="-1"/>
                <w:sz w:val="24"/>
              </w:rPr>
              <w:t xml:space="preserve"> </w:t>
            </w:r>
            <w:r>
              <w:rPr>
                <w:sz w:val="24"/>
              </w:rPr>
              <w:t>de</w:t>
            </w:r>
            <w:r>
              <w:rPr>
                <w:spacing w:val="-1"/>
                <w:sz w:val="24"/>
              </w:rPr>
              <w:t xml:space="preserve"> </w:t>
            </w:r>
            <w:r>
              <w:rPr>
                <w:sz w:val="24"/>
              </w:rPr>
              <w:t>2023</w:t>
            </w:r>
          </w:p>
        </w:tc>
      </w:tr>
      <w:tr w:rsidR="00392056">
        <w:trPr>
          <w:trHeight w:val="840"/>
        </w:trPr>
        <w:tc>
          <w:tcPr>
            <w:tcW w:w="1604"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line="313" w:lineRule="exact"/>
              <w:ind w:left="321"/>
              <w:rPr>
                <w:rFonts w:ascii="Microsoft YaHei UI" w:eastAsia="Microsoft YaHei UI" w:hAnsi="Microsoft YaHei UI"/>
                <w:b/>
                <w:sz w:val="24"/>
              </w:rPr>
            </w:pPr>
            <w:proofErr w:type="spellStart"/>
            <w:r>
              <w:rPr>
                <w:rFonts w:ascii="Microsoft YaHei UI" w:eastAsia="Microsoft YaHei UI" w:hAnsi="Microsoft YaHei UI"/>
                <w:b/>
                <w:color w:val="1F487C"/>
                <w:sz w:val="24"/>
              </w:rPr>
              <w:t>申請課程</w:t>
            </w:r>
            <w:proofErr w:type="spellEnd"/>
          </w:p>
          <w:p w:rsidR="00392056" w:rsidRDefault="000B0FC7">
            <w:pPr>
              <w:pStyle w:val="TableParagraph"/>
              <w:spacing w:line="244" w:lineRule="exact"/>
              <w:ind w:left="413"/>
              <w:rPr>
                <w:b/>
                <w:sz w:val="24"/>
              </w:rPr>
            </w:pPr>
            <w:r>
              <w:rPr>
                <w:b/>
                <w:color w:val="1F487C"/>
                <w:sz w:val="24"/>
              </w:rPr>
              <w:t>Tipo</w:t>
            </w:r>
            <w:r>
              <w:rPr>
                <w:b/>
                <w:color w:val="1F487C"/>
                <w:spacing w:val="-5"/>
                <w:sz w:val="24"/>
              </w:rPr>
              <w:t xml:space="preserve"> </w:t>
            </w:r>
            <w:r>
              <w:rPr>
                <w:b/>
                <w:color w:val="1F487C"/>
                <w:sz w:val="24"/>
              </w:rPr>
              <w:t>de</w:t>
            </w:r>
          </w:p>
          <w:p w:rsidR="00392056" w:rsidRDefault="000B0FC7">
            <w:pPr>
              <w:pStyle w:val="TableParagraph"/>
              <w:spacing w:before="5" w:line="259" w:lineRule="exact"/>
              <w:ind w:left="290"/>
              <w:rPr>
                <w:b/>
                <w:sz w:val="24"/>
              </w:rPr>
            </w:pPr>
            <w:r>
              <w:rPr>
                <w:b/>
                <w:color w:val="1F487C"/>
                <w:sz w:val="24"/>
              </w:rPr>
              <w:t>programa</w:t>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before="72"/>
              <w:ind w:left="107"/>
              <w:rPr>
                <w:rFonts w:ascii="SimSun" w:eastAsia="SimSun" w:hAnsi="SimSun"/>
                <w:sz w:val="24"/>
                <w:lang w:eastAsia="zh-TW"/>
              </w:rPr>
            </w:pPr>
            <w:r>
              <w:rPr>
                <w:rFonts w:ascii="SimSun" w:eastAsia="SimSun" w:hAnsi="SimSun"/>
                <w:sz w:val="24"/>
                <w:lang w:eastAsia="zh-TW"/>
              </w:rPr>
              <w:t>全英文教學之碩士或博士學程</w:t>
            </w:r>
          </w:p>
          <w:p w:rsidR="00392056" w:rsidRDefault="000B0FC7">
            <w:pPr>
              <w:pStyle w:val="TableParagraph"/>
              <w:spacing w:before="81"/>
              <w:ind w:left="107"/>
              <w:rPr>
                <w:sz w:val="24"/>
              </w:rPr>
            </w:pPr>
            <w:r>
              <w:rPr>
                <w:sz w:val="24"/>
              </w:rPr>
              <w:t>Programa</w:t>
            </w:r>
            <w:r>
              <w:rPr>
                <w:spacing w:val="-4"/>
                <w:sz w:val="24"/>
              </w:rPr>
              <w:t xml:space="preserve"> </w:t>
            </w:r>
            <w:r>
              <w:rPr>
                <w:sz w:val="24"/>
              </w:rPr>
              <w:t>de</w:t>
            </w:r>
            <w:r>
              <w:rPr>
                <w:spacing w:val="-6"/>
                <w:sz w:val="24"/>
              </w:rPr>
              <w:t xml:space="preserve"> grado, </w:t>
            </w:r>
            <w:r>
              <w:rPr>
                <w:sz w:val="24"/>
              </w:rPr>
              <w:t>maestría</w:t>
            </w:r>
            <w:r>
              <w:rPr>
                <w:spacing w:val="20"/>
                <w:sz w:val="24"/>
              </w:rPr>
              <w:t xml:space="preserve"> </w:t>
            </w:r>
            <w:r>
              <w:rPr>
                <w:sz w:val="24"/>
              </w:rPr>
              <w:t>o</w:t>
            </w:r>
            <w:r>
              <w:rPr>
                <w:spacing w:val="-4"/>
                <w:sz w:val="24"/>
              </w:rPr>
              <w:t xml:space="preserve"> </w:t>
            </w:r>
            <w:r>
              <w:rPr>
                <w:sz w:val="24"/>
              </w:rPr>
              <w:t>doctorado</w:t>
            </w:r>
            <w:r>
              <w:rPr>
                <w:spacing w:val="-3"/>
                <w:sz w:val="24"/>
              </w:rPr>
              <w:t xml:space="preserve"> </w:t>
            </w:r>
            <w:r>
              <w:rPr>
                <w:sz w:val="24"/>
              </w:rPr>
              <w:t>que</w:t>
            </w:r>
            <w:r>
              <w:rPr>
                <w:spacing w:val="-5"/>
                <w:sz w:val="24"/>
              </w:rPr>
              <w:t xml:space="preserve"> </w:t>
            </w:r>
            <w:r>
              <w:rPr>
                <w:sz w:val="24"/>
              </w:rPr>
              <w:t>sea</w:t>
            </w:r>
            <w:r>
              <w:rPr>
                <w:spacing w:val="-5"/>
                <w:sz w:val="24"/>
              </w:rPr>
              <w:t xml:space="preserve"> </w:t>
            </w:r>
            <w:r>
              <w:rPr>
                <w:sz w:val="24"/>
              </w:rPr>
              <w:t>dictado</w:t>
            </w:r>
            <w:r>
              <w:rPr>
                <w:spacing w:val="-2"/>
                <w:sz w:val="24"/>
              </w:rPr>
              <w:t xml:space="preserve"> </w:t>
            </w:r>
            <w:r>
              <w:rPr>
                <w:sz w:val="24"/>
              </w:rPr>
              <w:t>en</w:t>
            </w:r>
            <w:r>
              <w:rPr>
                <w:spacing w:val="-4"/>
                <w:sz w:val="24"/>
              </w:rPr>
              <w:t xml:space="preserve"> </w:t>
            </w:r>
            <w:r>
              <w:rPr>
                <w:sz w:val="24"/>
              </w:rPr>
              <w:t>inglés</w:t>
            </w:r>
            <w:r>
              <w:rPr>
                <w:spacing w:val="6"/>
                <w:sz w:val="24"/>
              </w:rPr>
              <w:t xml:space="preserve"> </w:t>
            </w:r>
            <w:r>
              <w:rPr>
                <w:sz w:val="24"/>
              </w:rPr>
              <w:t>completamente</w:t>
            </w:r>
          </w:p>
        </w:tc>
      </w:tr>
      <w:tr w:rsidR="00392056">
        <w:trPr>
          <w:trHeight w:val="5402"/>
        </w:trPr>
        <w:tc>
          <w:tcPr>
            <w:tcW w:w="1604" w:type="dxa"/>
            <w:tcBorders>
              <w:top w:val="single" w:sz="4" w:space="0" w:color="000000"/>
              <w:left w:val="single" w:sz="4" w:space="0" w:color="000000"/>
              <w:bottom w:val="single" w:sz="4" w:space="0" w:color="000000"/>
              <w:right w:val="single" w:sz="4" w:space="0" w:color="000000"/>
            </w:tcBorders>
          </w:tcPr>
          <w:p w:rsidR="00392056" w:rsidRDefault="00392056">
            <w:pPr>
              <w:pStyle w:val="TableParagraph"/>
              <w:ind w:left="0"/>
              <w:rPr>
                <w:spacing w:val="4"/>
                <w:sz w:val="23"/>
              </w:rPr>
            </w:pPr>
          </w:p>
          <w:p w:rsidR="00392056" w:rsidRDefault="00392056">
            <w:pPr>
              <w:pStyle w:val="TableParagraph"/>
              <w:ind w:left="0"/>
              <w:rPr>
                <w:spacing w:val="4"/>
                <w:sz w:val="23"/>
              </w:rPr>
            </w:pPr>
          </w:p>
          <w:p w:rsidR="00392056" w:rsidRDefault="00392056">
            <w:pPr>
              <w:pStyle w:val="TableParagraph"/>
              <w:ind w:left="0"/>
              <w:rPr>
                <w:spacing w:val="4"/>
                <w:sz w:val="23"/>
              </w:rPr>
            </w:pPr>
          </w:p>
          <w:p w:rsidR="00392056" w:rsidRDefault="00392056">
            <w:pPr>
              <w:pStyle w:val="TableParagraph"/>
              <w:ind w:left="0"/>
              <w:rPr>
                <w:spacing w:val="4"/>
                <w:sz w:val="23"/>
              </w:rPr>
            </w:pPr>
          </w:p>
          <w:p w:rsidR="00392056" w:rsidRDefault="00392056">
            <w:pPr>
              <w:pStyle w:val="TableParagraph"/>
              <w:ind w:left="0"/>
              <w:rPr>
                <w:spacing w:val="4"/>
                <w:sz w:val="23"/>
              </w:rPr>
            </w:pPr>
          </w:p>
          <w:p w:rsidR="00392056" w:rsidRDefault="00392056">
            <w:pPr>
              <w:pStyle w:val="TableParagraph"/>
              <w:ind w:left="0"/>
              <w:rPr>
                <w:spacing w:val="4"/>
                <w:sz w:val="23"/>
              </w:rPr>
            </w:pPr>
          </w:p>
          <w:p w:rsidR="00392056" w:rsidRDefault="00392056">
            <w:pPr>
              <w:pStyle w:val="TableParagraph"/>
              <w:spacing w:before="8"/>
              <w:ind w:left="0"/>
              <w:rPr>
                <w:spacing w:val="4"/>
                <w:sz w:val="23"/>
              </w:rPr>
            </w:pPr>
          </w:p>
          <w:p w:rsidR="00392056" w:rsidRDefault="000B0FC7">
            <w:pPr>
              <w:pStyle w:val="TableParagraph"/>
              <w:spacing w:line="216" w:lineRule="auto"/>
              <w:ind w:left="281" w:right="270" w:firstLine="40"/>
              <w:jc w:val="both"/>
              <w:rPr>
                <w:spacing w:val="4"/>
                <w:sz w:val="23"/>
              </w:rPr>
            </w:pPr>
            <w:r>
              <w:rPr>
                <w:spacing w:val="4"/>
                <w:sz w:val="23"/>
              </w:rPr>
              <w:t>申請資格Perfil del solicitante</w:t>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before="19"/>
              <w:ind w:left="110"/>
              <w:rPr>
                <w:spacing w:val="4"/>
                <w:sz w:val="23"/>
              </w:rPr>
            </w:pPr>
            <w:r>
              <w:rPr>
                <w:spacing w:val="4"/>
                <w:sz w:val="23"/>
              </w:rPr>
              <w:t>1 .具秘魯國籍。</w:t>
            </w:r>
          </w:p>
          <w:p w:rsidR="00392056" w:rsidRDefault="000B0FC7">
            <w:pPr>
              <w:pStyle w:val="TableParagraph"/>
              <w:spacing w:before="64"/>
              <w:ind w:left="461"/>
              <w:rPr>
                <w:spacing w:val="4"/>
                <w:sz w:val="23"/>
              </w:rPr>
            </w:pPr>
            <w:r>
              <w:rPr>
                <w:spacing w:val="4"/>
                <w:sz w:val="23"/>
              </w:rPr>
              <w:t>De nacionalidad peruana.</w:t>
            </w:r>
          </w:p>
          <w:p w:rsidR="00392056" w:rsidRDefault="000B0FC7">
            <w:pPr>
              <w:pStyle w:val="TableParagraph"/>
              <w:tabs>
                <w:tab w:val="left" w:pos="461"/>
              </w:tabs>
              <w:spacing w:before="61"/>
              <w:ind w:left="108"/>
              <w:rPr>
                <w:spacing w:val="4"/>
                <w:sz w:val="23"/>
              </w:rPr>
            </w:pPr>
            <w:r>
              <w:rPr>
                <w:spacing w:val="4"/>
                <w:sz w:val="23"/>
              </w:rPr>
              <w:t>2. 年滿十八歲，具高級中等學校以上畢業學歷。</w:t>
            </w:r>
          </w:p>
          <w:p w:rsidR="00392056" w:rsidRDefault="000B0FC7">
            <w:pPr>
              <w:pStyle w:val="TableParagraph"/>
              <w:tabs>
                <w:tab w:val="left" w:pos="468"/>
              </w:tabs>
              <w:spacing w:before="59" w:line="276" w:lineRule="auto"/>
              <w:ind w:left="461"/>
              <w:rPr>
                <w:spacing w:val="4"/>
                <w:sz w:val="23"/>
              </w:rPr>
            </w:pPr>
            <w:r>
              <w:rPr>
                <w:spacing w:val="4"/>
                <w:sz w:val="23"/>
              </w:rPr>
              <w:t>Mayor de edad (cumple 18 años), con nivel educativo mínimo de bachillerato.</w:t>
            </w:r>
          </w:p>
          <w:p w:rsidR="00392056" w:rsidRDefault="000B0FC7">
            <w:pPr>
              <w:pStyle w:val="TableParagraph"/>
              <w:tabs>
                <w:tab w:val="left" w:pos="468"/>
              </w:tabs>
              <w:spacing w:line="275" w:lineRule="exact"/>
              <w:ind w:hanging="361"/>
              <w:rPr>
                <w:spacing w:val="4"/>
                <w:sz w:val="23"/>
                <w:lang w:eastAsia="zh-TW"/>
              </w:rPr>
            </w:pPr>
            <w:r>
              <w:rPr>
                <w:spacing w:val="4"/>
                <w:sz w:val="23"/>
                <w:lang w:eastAsia="zh-TW"/>
              </w:rPr>
              <w:t>3.不具僑生身分或中華民國國籍。</w:t>
            </w:r>
          </w:p>
          <w:p w:rsidR="00392056" w:rsidRDefault="000B0FC7">
            <w:pPr>
              <w:pStyle w:val="TableParagraph"/>
              <w:spacing w:before="81"/>
              <w:jc w:val="both"/>
              <w:rPr>
                <w:spacing w:val="4"/>
                <w:sz w:val="23"/>
              </w:rPr>
            </w:pPr>
            <w:r>
              <w:rPr>
                <w:spacing w:val="4"/>
                <w:sz w:val="23"/>
              </w:rPr>
              <w:t>No tener nacionalidad de la República de China (Taiwán).</w:t>
            </w:r>
          </w:p>
          <w:p w:rsidR="00392056" w:rsidRDefault="000B0FC7">
            <w:pPr>
              <w:pStyle w:val="TableParagraph"/>
              <w:tabs>
                <w:tab w:val="left" w:pos="468"/>
              </w:tabs>
              <w:spacing w:before="56"/>
              <w:ind w:hanging="361"/>
              <w:rPr>
                <w:spacing w:val="4"/>
                <w:sz w:val="23"/>
                <w:lang w:eastAsia="zh-TW"/>
              </w:rPr>
            </w:pPr>
            <w:r>
              <w:rPr>
                <w:spacing w:val="4"/>
                <w:sz w:val="23"/>
                <w:lang w:eastAsia="zh-TW"/>
              </w:rPr>
              <w:t>4.未曾在台就讀擬申請之同一級學位課程。</w:t>
            </w:r>
          </w:p>
          <w:p w:rsidR="00392056" w:rsidRDefault="000B0FC7">
            <w:pPr>
              <w:pStyle w:val="TableParagraph"/>
              <w:spacing w:before="81"/>
              <w:jc w:val="both"/>
              <w:rPr>
                <w:spacing w:val="4"/>
                <w:sz w:val="23"/>
              </w:rPr>
            </w:pPr>
            <w:r>
              <w:rPr>
                <w:spacing w:val="4"/>
                <w:sz w:val="23"/>
              </w:rPr>
              <w:t>No tener títulos de Taiwán del mismo nivel o grado al que está aplicando.</w:t>
            </w:r>
          </w:p>
          <w:p w:rsidR="00392056" w:rsidRDefault="000B0FC7">
            <w:pPr>
              <w:pStyle w:val="TableParagraph"/>
              <w:tabs>
                <w:tab w:val="left" w:pos="468"/>
              </w:tabs>
              <w:spacing w:before="56"/>
              <w:ind w:hanging="361"/>
              <w:rPr>
                <w:spacing w:val="4"/>
                <w:sz w:val="23"/>
                <w:lang w:eastAsia="zh-TW"/>
              </w:rPr>
            </w:pPr>
            <w:r>
              <w:rPr>
                <w:spacing w:val="4"/>
                <w:sz w:val="23"/>
                <w:lang w:eastAsia="zh-TW"/>
              </w:rPr>
              <w:t>5.未受領本計畫獎學金總期限超過五年</w:t>
            </w:r>
          </w:p>
          <w:p w:rsidR="00392056" w:rsidRDefault="000B0FC7">
            <w:pPr>
              <w:pStyle w:val="TableParagraph"/>
              <w:spacing w:before="80" w:line="312" w:lineRule="auto"/>
              <w:ind w:right="100"/>
              <w:jc w:val="both"/>
              <w:rPr>
                <w:spacing w:val="4"/>
                <w:sz w:val="23"/>
              </w:rPr>
            </w:pPr>
            <w:r>
              <w:rPr>
                <w:spacing w:val="4"/>
                <w:sz w:val="23"/>
              </w:rPr>
              <w:t>No haber sido beneficiario de la misma Beca de Taiwán por más de un total de cinco años.</w:t>
            </w:r>
          </w:p>
          <w:p w:rsidR="00392056" w:rsidRDefault="000B0FC7">
            <w:pPr>
              <w:pStyle w:val="TableParagraph"/>
              <w:tabs>
                <w:tab w:val="left" w:pos="468"/>
              </w:tabs>
              <w:spacing w:line="282" w:lineRule="exact"/>
              <w:ind w:left="106"/>
              <w:rPr>
                <w:spacing w:val="4"/>
                <w:sz w:val="23"/>
                <w:lang w:eastAsia="zh-TW"/>
              </w:rPr>
            </w:pPr>
            <w:r>
              <w:rPr>
                <w:spacing w:val="4"/>
                <w:sz w:val="23"/>
                <w:lang w:eastAsia="zh-TW"/>
              </w:rPr>
              <w:t>6.未同時受領我國政府單位或學校其他獎學金</w:t>
            </w:r>
          </w:p>
          <w:p w:rsidR="00392056" w:rsidRDefault="000B0FC7">
            <w:pPr>
              <w:pStyle w:val="TableParagraph"/>
              <w:spacing w:before="17" w:line="360" w:lineRule="exact"/>
              <w:ind w:right="100"/>
              <w:jc w:val="both"/>
              <w:rPr>
                <w:spacing w:val="4"/>
                <w:sz w:val="23"/>
              </w:rPr>
            </w:pPr>
            <w:r>
              <w:rPr>
                <w:spacing w:val="4"/>
                <w:sz w:val="23"/>
              </w:rPr>
              <w:t>No ser beneficiario de cualquier modalidad de becas oficiales o universitarias de la República de China (Taiwán) al mismo tiempo.</w:t>
            </w:r>
          </w:p>
        </w:tc>
      </w:tr>
      <w:tr w:rsidR="00392056">
        <w:trPr>
          <w:trHeight w:val="5040"/>
        </w:trPr>
        <w:tc>
          <w:tcPr>
            <w:tcW w:w="1604" w:type="dxa"/>
            <w:tcBorders>
              <w:top w:val="single" w:sz="4" w:space="0" w:color="000000"/>
              <w:left w:val="single" w:sz="4" w:space="0" w:color="000000"/>
              <w:bottom w:val="single" w:sz="4" w:space="0" w:color="000000"/>
              <w:right w:val="single" w:sz="4" w:space="0" w:color="000000"/>
            </w:tcBorders>
          </w:tcPr>
          <w:p w:rsidR="00392056" w:rsidRDefault="00392056">
            <w:pPr>
              <w:pStyle w:val="TableParagraph"/>
              <w:ind w:left="0"/>
              <w:rPr>
                <w:b/>
                <w:sz w:val="24"/>
              </w:rPr>
            </w:pPr>
          </w:p>
          <w:p w:rsidR="00392056" w:rsidRDefault="00392056">
            <w:pPr>
              <w:pStyle w:val="TableParagraph"/>
              <w:ind w:left="0"/>
              <w:rPr>
                <w:b/>
                <w:sz w:val="24"/>
              </w:rPr>
            </w:pPr>
          </w:p>
          <w:p w:rsidR="00392056" w:rsidRDefault="00392056">
            <w:pPr>
              <w:pStyle w:val="TableParagraph"/>
              <w:ind w:left="0"/>
              <w:rPr>
                <w:b/>
                <w:sz w:val="24"/>
              </w:rPr>
            </w:pPr>
          </w:p>
          <w:p w:rsidR="00392056" w:rsidRDefault="00392056">
            <w:pPr>
              <w:pStyle w:val="TableParagraph"/>
              <w:ind w:left="0"/>
              <w:rPr>
                <w:b/>
                <w:sz w:val="24"/>
              </w:rPr>
            </w:pPr>
          </w:p>
          <w:p w:rsidR="00392056" w:rsidRDefault="00392056">
            <w:pPr>
              <w:pStyle w:val="TableParagraph"/>
              <w:ind w:left="0"/>
              <w:rPr>
                <w:b/>
                <w:sz w:val="24"/>
              </w:rPr>
            </w:pPr>
          </w:p>
          <w:p w:rsidR="00392056" w:rsidRDefault="00392056">
            <w:pPr>
              <w:pStyle w:val="TableParagraph"/>
              <w:ind w:left="0"/>
              <w:rPr>
                <w:b/>
                <w:sz w:val="24"/>
              </w:rPr>
            </w:pPr>
          </w:p>
          <w:p w:rsidR="00392056" w:rsidRDefault="00392056">
            <w:pPr>
              <w:pStyle w:val="TableParagraph"/>
              <w:spacing w:before="6"/>
              <w:ind w:left="0"/>
              <w:rPr>
                <w:b/>
                <w:sz w:val="31"/>
              </w:rPr>
            </w:pPr>
          </w:p>
          <w:p w:rsidR="00392056" w:rsidRDefault="000B0FC7">
            <w:pPr>
              <w:pStyle w:val="TableParagraph"/>
              <w:spacing w:line="393" w:lineRule="exact"/>
              <w:ind w:left="321"/>
              <w:rPr>
                <w:rFonts w:ascii="Microsoft YaHei UI" w:eastAsia="Microsoft YaHei UI" w:hAnsi="Microsoft YaHei UI"/>
                <w:b/>
                <w:sz w:val="24"/>
              </w:rPr>
            </w:pPr>
            <w:proofErr w:type="spellStart"/>
            <w:r>
              <w:rPr>
                <w:rFonts w:ascii="Microsoft YaHei UI" w:eastAsia="Microsoft YaHei UI" w:hAnsi="Microsoft YaHei UI"/>
                <w:b/>
                <w:color w:val="1F487C"/>
                <w:sz w:val="24"/>
              </w:rPr>
              <w:t>申請方式</w:t>
            </w:r>
            <w:proofErr w:type="spellEnd"/>
          </w:p>
          <w:p w:rsidR="00392056" w:rsidRDefault="000B0FC7">
            <w:pPr>
              <w:pStyle w:val="TableParagraph"/>
              <w:spacing w:line="242" w:lineRule="exact"/>
              <w:ind w:left="254"/>
              <w:rPr>
                <w:b/>
                <w:sz w:val="24"/>
              </w:rPr>
            </w:pPr>
            <w:r>
              <w:rPr>
                <w:b/>
                <w:color w:val="1F487C"/>
                <w:sz w:val="24"/>
              </w:rPr>
              <w:t>Proceso</w:t>
            </w:r>
            <w:r>
              <w:rPr>
                <w:b/>
                <w:color w:val="1F487C"/>
                <w:spacing w:val="-9"/>
                <w:sz w:val="24"/>
              </w:rPr>
              <w:t xml:space="preserve"> </w:t>
            </w:r>
            <w:r>
              <w:rPr>
                <w:b/>
                <w:color w:val="1F487C"/>
                <w:sz w:val="24"/>
              </w:rPr>
              <w:t>de</w:t>
            </w:r>
          </w:p>
          <w:p w:rsidR="00392056" w:rsidRDefault="000B0FC7">
            <w:pPr>
              <w:pStyle w:val="TableParagraph"/>
              <w:spacing w:before="5"/>
              <w:ind w:left="281"/>
              <w:rPr>
                <w:b/>
                <w:sz w:val="24"/>
              </w:rPr>
            </w:pPr>
            <w:r>
              <w:rPr>
                <w:b/>
                <w:color w:val="1F487C"/>
                <w:sz w:val="24"/>
              </w:rPr>
              <w:t>aplicación</w:t>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numPr>
                <w:ilvl w:val="0"/>
                <w:numId w:val="6"/>
              </w:numPr>
              <w:tabs>
                <w:tab w:val="left" w:pos="468"/>
              </w:tabs>
              <w:spacing w:before="12" w:line="276" w:lineRule="auto"/>
              <w:ind w:right="98"/>
              <w:rPr>
                <w:rFonts w:ascii="SimSun" w:eastAsia="SimSun" w:hAnsi="SimSun"/>
                <w:sz w:val="24"/>
                <w:lang w:eastAsia="zh-TW"/>
              </w:rPr>
            </w:pPr>
            <w:r>
              <w:rPr>
                <w:rFonts w:ascii="SimSun" w:eastAsia="SimSun" w:hAnsi="SimSun"/>
                <w:sz w:val="24"/>
                <w:lang w:eastAsia="zh-TW"/>
              </w:rPr>
              <w:t>申請人應於各校規定申請期限內，自行向我國大學校院申請入學</w:t>
            </w:r>
            <w:r w:rsidR="00AC22BA">
              <w:rPr>
                <w:rFonts w:ascii="新細明體" w:eastAsia="新細明體" w:hAnsi="新細明體" w:hint="eastAsia"/>
                <w:sz w:val="24"/>
                <w:lang w:eastAsia="zh-TW"/>
              </w:rPr>
              <w:t>許可</w:t>
            </w:r>
            <w:r>
              <w:rPr>
                <w:rFonts w:ascii="SimSun" w:eastAsia="SimSun" w:hAnsi="SimSun"/>
                <w:sz w:val="24"/>
                <w:lang w:eastAsia="zh-TW"/>
              </w:rPr>
              <w:t>，未</w:t>
            </w:r>
            <w:proofErr w:type="gramStart"/>
            <w:r>
              <w:rPr>
                <w:rFonts w:ascii="SimSun" w:eastAsia="SimSun" w:hAnsi="SimSun"/>
                <w:sz w:val="24"/>
                <w:lang w:eastAsia="zh-TW"/>
              </w:rPr>
              <w:t>申請者恕不受理</w:t>
            </w:r>
            <w:proofErr w:type="gramEnd"/>
            <w:r>
              <w:rPr>
                <w:rFonts w:ascii="SimSun" w:eastAsia="SimSun" w:hAnsi="SimSun"/>
                <w:sz w:val="24"/>
                <w:lang w:eastAsia="zh-TW"/>
              </w:rPr>
              <w:t>本獎學金申請。</w:t>
            </w:r>
          </w:p>
          <w:p w:rsidR="00392056" w:rsidRDefault="000B0FC7">
            <w:pPr>
              <w:pStyle w:val="TableParagraph"/>
              <w:spacing w:before="28" w:line="312" w:lineRule="auto"/>
              <w:ind w:right="98"/>
              <w:jc w:val="both"/>
              <w:rPr>
                <w:sz w:val="24"/>
              </w:rPr>
            </w:pPr>
            <w:r>
              <w:rPr>
                <w:sz w:val="24"/>
              </w:rPr>
              <w:t>Se debe aplicar aparte el ingreso a una universidad en Taiwán antes de la fecha</w:t>
            </w:r>
            <w:r>
              <w:rPr>
                <w:spacing w:val="1"/>
                <w:sz w:val="24"/>
              </w:rPr>
              <w:t xml:space="preserve"> </w:t>
            </w:r>
            <w:r>
              <w:rPr>
                <w:sz w:val="24"/>
              </w:rPr>
              <w:t>límite</w:t>
            </w:r>
            <w:r>
              <w:rPr>
                <w:spacing w:val="24"/>
                <w:sz w:val="24"/>
              </w:rPr>
              <w:t xml:space="preserve"> </w:t>
            </w:r>
            <w:r>
              <w:rPr>
                <w:sz w:val="24"/>
              </w:rPr>
              <w:t>fijada</w:t>
            </w:r>
            <w:r>
              <w:rPr>
                <w:spacing w:val="-2"/>
                <w:sz w:val="24"/>
              </w:rPr>
              <w:t xml:space="preserve"> </w:t>
            </w:r>
            <w:r>
              <w:rPr>
                <w:sz w:val="24"/>
              </w:rPr>
              <w:t>por</w:t>
            </w:r>
            <w:r>
              <w:rPr>
                <w:spacing w:val="-2"/>
                <w:sz w:val="24"/>
              </w:rPr>
              <w:t xml:space="preserve"> </w:t>
            </w:r>
            <w:r>
              <w:rPr>
                <w:sz w:val="24"/>
              </w:rPr>
              <w:t>la</w:t>
            </w:r>
            <w:r>
              <w:rPr>
                <w:spacing w:val="-3"/>
                <w:sz w:val="24"/>
              </w:rPr>
              <w:t xml:space="preserve"> </w:t>
            </w:r>
            <w:r>
              <w:rPr>
                <w:sz w:val="24"/>
              </w:rPr>
              <w:t>misma,</w:t>
            </w:r>
            <w:r>
              <w:rPr>
                <w:spacing w:val="-2"/>
                <w:sz w:val="24"/>
              </w:rPr>
              <w:t xml:space="preserve"> </w:t>
            </w:r>
            <w:r>
              <w:rPr>
                <w:sz w:val="24"/>
              </w:rPr>
              <w:t>de</w:t>
            </w:r>
            <w:r>
              <w:rPr>
                <w:spacing w:val="-3"/>
                <w:sz w:val="24"/>
              </w:rPr>
              <w:t xml:space="preserve"> </w:t>
            </w:r>
            <w:r>
              <w:rPr>
                <w:sz w:val="24"/>
              </w:rPr>
              <w:t>lo</w:t>
            </w:r>
            <w:r>
              <w:rPr>
                <w:spacing w:val="-1"/>
                <w:sz w:val="24"/>
              </w:rPr>
              <w:t xml:space="preserve"> </w:t>
            </w:r>
            <w:r>
              <w:rPr>
                <w:sz w:val="24"/>
              </w:rPr>
              <w:t>contrario</w:t>
            </w:r>
            <w:r>
              <w:rPr>
                <w:spacing w:val="-2"/>
                <w:sz w:val="24"/>
              </w:rPr>
              <w:t xml:space="preserve"> </w:t>
            </w:r>
            <w:r>
              <w:rPr>
                <w:sz w:val="24"/>
              </w:rPr>
              <w:t>la</w:t>
            </w:r>
            <w:r>
              <w:rPr>
                <w:spacing w:val="-2"/>
                <w:sz w:val="24"/>
              </w:rPr>
              <w:t xml:space="preserve"> </w:t>
            </w:r>
            <w:r>
              <w:rPr>
                <w:sz w:val="24"/>
              </w:rPr>
              <w:t>aplicación a</w:t>
            </w:r>
            <w:r>
              <w:rPr>
                <w:spacing w:val="-2"/>
                <w:sz w:val="24"/>
              </w:rPr>
              <w:t xml:space="preserve"> </w:t>
            </w:r>
            <w:r>
              <w:rPr>
                <w:sz w:val="24"/>
              </w:rPr>
              <w:t>esta</w:t>
            </w:r>
            <w:r>
              <w:rPr>
                <w:spacing w:val="-2"/>
                <w:sz w:val="24"/>
              </w:rPr>
              <w:t xml:space="preserve"> </w:t>
            </w:r>
            <w:r>
              <w:rPr>
                <w:sz w:val="24"/>
              </w:rPr>
              <w:t>beca</w:t>
            </w:r>
            <w:r>
              <w:rPr>
                <w:spacing w:val="-3"/>
                <w:sz w:val="24"/>
              </w:rPr>
              <w:t xml:space="preserve"> </w:t>
            </w:r>
            <w:r>
              <w:rPr>
                <w:sz w:val="24"/>
              </w:rPr>
              <w:t>será</w:t>
            </w:r>
            <w:r>
              <w:rPr>
                <w:spacing w:val="-10"/>
                <w:sz w:val="24"/>
              </w:rPr>
              <w:t xml:space="preserve"> </w:t>
            </w:r>
            <w:r>
              <w:rPr>
                <w:sz w:val="24"/>
              </w:rPr>
              <w:t>anulada.</w:t>
            </w:r>
          </w:p>
          <w:p w:rsidR="00392056" w:rsidRDefault="000B0FC7">
            <w:pPr>
              <w:pStyle w:val="TableParagraph"/>
              <w:spacing w:before="81" w:line="312" w:lineRule="auto"/>
              <w:ind w:right="96"/>
              <w:jc w:val="both"/>
              <w:rPr>
                <w:sz w:val="24"/>
              </w:rPr>
            </w:pPr>
            <w:r>
              <w:rPr>
                <w:sz w:val="24"/>
              </w:rPr>
              <w:t xml:space="preserve">Los documentos de </w:t>
            </w:r>
            <w:r w:rsidRPr="000965C7">
              <w:rPr>
                <w:sz w:val="24"/>
                <w:u w:val="single"/>
              </w:rPr>
              <w:t>aplicación</w:t>
            </w:r>
            <w:r>
              <w:rPr>
                <w:sz w:val="24"/>
              </w:rPr>
              <w:t xml:space="preserve"> deben ser entregados a la Oficina Económica y Cultural de Taipéi en </w:t>
            </w:r>
            <w:r w:rsidR="008549FA">
              <w:rPr>
                <w:sz w:val="24"/>
              </w:rPr>
              <w:t xml:space="preserve">el </w:t>
            </w:r>
            <w:r>
              <w:rPr>
                <w:sz w:val="24"/>
              </w:rPr>
              <w:t>Perú antes del 31 de marzo de</w:t>
            </w:r>
            <w:r>
              <w:rPr>
                <w:spacing w:val="1"/>
                <w:sz w:val="24"/>
              </w:rPr>
              <w:t xml:space="preserve"> </w:t>
            </w:r>
            <w:r>
              <w:rPr>
                <w:sz w:val="24"/>
              </w:rPr>
              <w:t>2023.</w:t>
            </w:r>
          </w:p>
          <w:p w:rsidR="00392056" w:rsidRDefault="000B0FC7">
            <w:pPr>
              <w:pStyle w:val="TableParagraph"/>
              <w:numPr>
                <w:ilvl w:val="0"/>
                <w:numId w:val="6"/>
              </w:numPr>
              <w:tabs>
                <w:tab w:val="left" w:pos="468"/>
              </w:tabs>
              <w:spacing w:line="283" w:lineRule="exact"/>
              <w:ind w:hanging="361"/>
              <w:rPr>
                <w:sz w:val="24"/>
                <w:lang w:eastAsia="zh-TW"/>
              </w:rPr>
            </w:pPr>
            <w:proofErr w:type="gramStart"/>
            <w:r>
              <w:rPr>
                <w:rFonts w:ascii="SimSun" w:eastAsia="SimSun" w:hAnsi="SimSun"/>
                <w:spacing w:val="-10"/>
                <w:sz w:val="24"/>
                <w:lang w:eastAsia="zh-TW"/>
              </w:rPr>
              <w:t>獲駐秘魯</w:t>
            </w:r>
            <w:proofErr w:type="gramEnd"/>
            <w:r>
              <w:rPr>
                <w:rFonts w:ascii="SimSun" w:eastAsia="SimSun" w:hAnsi="SimSun"/>
                <w:spacing w:val="-10"/>
                <w:sz w:val="24"/>
                <w:lang w:eastAsia="zh-TW"/>
              </w:rPr>
              <w:t xml:space="preserve">代表處通知為正取獎學金候選人者，應於 </w:t>
            </w:r>
            <w:r>
              <w:rPr>
                <w:sz w:val="24"/>
                <w:lang w:eastAsia="zh-TW"/>
              </w:rPr>
              <w:t xml:space="preserve">112 </w:t>
            </w:r>
            <w:r>
              <w:rPr>
                <w:rFonts w:ascii="SimSun" w:eastAsia="SimSun" w:hAnsi="SimSun"/>
                <w:spacing w:val="-30"/>
                <w:sz w:val="24"/>
                <w:lang w:eastAsia="zh-TW"/>
              </w:rPr>
              <w:t xml:space="preserve">年 </w:t>
            </w:r>
            <w:r>
              <w:rPr>
                <w:sz w:val="24"/>
                <w:lang w:eastAsia="zh-TW"/>
              </w:rPr>
              <w:t xml:space="preserve">6 </w:t>
            </w:r>
            <w:r>
              <w:rPr>
                <w:rFonts w:ascii="SimSun" w:eastAsia="SimSun" w:hAnsi="SimSun"/>
                <w:spacing w:val="-30"/>
                <w:sz w:val="24"/>
                <w:lang w:eastAsia="zh-TW"/>
              </w:rPr>
              <w:t xml:space="preserve">月 </w:t>
            </w:r>
            <w:r>
              <w:rPr>
                <w:sz w:val="24"/>
                <w:lang w:eastAsia="zh-TW"/>
              </w:rPr>
              <w:t>30</w:t>
            </w:r>
            <w:r>
              <w:rPr>
                <w:spacing w:val="1"/>
                <w:sz w:val="24"/>
                <w:lang w:eastAsia="zh-TW"/>
              </w:rPr>
              <w:t xml:space="preserve"> </w:t>
            </w:r>
            <w:r>
              <w:rPr>
                <w:rFonts w:ascii="SimSun" w:eastAsia="SimSun" w:hAnsi="SimSun"/>
                <w:sz w:val="24"/>
                <w:lang w:eastAsia="zh-TW"/>
              </w:rPr>
              <w:t>日前將</w:t>
            </w:r>
          </w:p>
          <w:p w:rsidR="00392056" w:rsidRDefault="000B0FC7">
            <w:pPr>
              <w:pStyle w:val="TableParagraph"/>
              <w:spacing w:before="52" w:line="276" w:lineRule="auto"/>
              <w:ind w:right="100"/>
              <w:rPr>
                <w:rFonts w:ascii="SimSun" w:eastAsia="SimSun" w:hAnsi="SimSun"/>
                <w:sz w:val="24"/>
                <w:lang w:eastAsia="zh-TW"/>
              </w:rPr>
            </w:pPr>
            <w:r>
              <w:rPr>
                <w:rFonts w:ascii="SimSun" w:eastAsia="SimSun" w:hAnsi="SimSun"/>
                <w:sz w:val="24"/>
                <w:lang w:eastAsia="zh-TW"/>
              </w:rPr>
              <w:t>我國大學院校入學許可影本送交駐秘魯代表處以確定受獎資格，未獲入學許可者，取消候選人資格，逾期未交件者，視為放棄受獎資格。</w:t>
            </w:r>
          </w:p>
          <w:p w:rsidR="00392056" w:rsidRDefault="000B0FC7">
            <w:pPr>
              <w:pStyle w:val="TableParagraph"/>
              <w:spacing w:before="29"/>
              <w:jc w:val="both"/>
              <w:rPr>
                <w:sz w:val="24"/>
              </w:rPr>
            </w:pPr>
            <w:r>
              <w:rPr>
                <w:sz w:val="24"/>
              </w:rPr>
              <w:t>La</w:t>
            </w:r>
            <w:r>
              <w:rPr>
                <w:spacing w:val="68"/>
                <w:sz w:val="24"/>
              </w:rPr>
              <w:t xml:space="preserve"> </w:t>
            </w:r>
            <w:r>
              <w:rPr>
                <w:sz w:val="24"/>
              </w:rPr>
              <w:t>Oficina Ec</w:t>
            </w:r>
            <w:r w:rsidR="008549FA">
              <w:rPr>
                <w:sz w:val="24"/>
              </w:rPr>
              <w:t xml:space="preserve">onómica y Cultural de Taipei en el </w:t>
            </w:r>
            <w:r>
              <w:rPr>
                <w:sz w:val="24"/>
              </w:rPr>
              <w:t>Perú</w:t>
            </w:r>
            <w:r>
              <w:rPr>
                <w:spacing w:val="69"/>
                <w:sz w:val="24"/>
              </w:rPr>
              <w:t xml:space="preserve"> </w:t>
            </w:r>
            <w:r>
              <w:rPr>
                <w:sz w:val="24"/>
              </w:rPr>
              <w:t>notificará</w:t>
            </w:r>
            <w:r>
              <w:rPr>
                <w:spacing w:val="62"/>
                <w:sz w:val="24"/>
              </w:rPr>
              <w:t xml:space="preserve"> </w:t>
            </w:r>
            <w:r>
              <w:rPr>
                <w:sz w:val="24"/>
              </w:rPr>
              <w:t>a</w:t>
            </w:r>
            <w:r>
              <w:rPr>
                <w:spacing w:val="67"/>
                <w:sz w:val="24"/>
              </w:rPr>
              <w:t xml:space="preserve"> </w:t>
            </w:r>
            <w:r>
              <w:rPr>
                <w:sz w:val="24"/>
              </w:rPr>
              <w:t>los</w:t>
            </w:r>
            <w:r>
              <w:rPr>
                <w:spacing w:val="68"/>
                <w:sz w:val="24"/>
              </w:rPr>
              <w:t xml:space="preserve"> </w:t>
            </w:r>
            <w:r>
              <w:rPr>
                <w:sz w:val="24"/>
              </w:rPr>
              <w:t>precandidatos seleccionados</w:t>
            </w:r>
            <w:r>
              <w:rPr>
                <w:spacing w:val="22"/>
                <w:sz w:val="24"/>
              </w:rPr>
              <w:t xml:space="preserve"> </w:t>
            </w:r>
            <w:r>
              <w:rPr>
                <w:sz w:val="24"/>
              </w:rPr>
              <w:t>a</w:t>
            </w:r>
            <w:r>
              <w:rPr>
                <w:spacing w:val="20"/>
                <w:sz w:val="24"/>
              </w:rPr>
              <w:t xml:space="preserve"> </w:t>
            </w:r>
            <w:r>
              <w:rPr>
                <w:sz w:val="24"/>
              </w:rPr>
              <w:t>presentar</w:t>
            </w:r>
            <w:r>
              <w:rPr>
                <w:spacing w:val="20"/>
                <w:sz w:val="24"/>
              </w:rPr>
              <w:t xml:space="preserve"> </w:t>
            </w:r>
            <w:r>
              <w:rPr>
                <w:sz w:val="24"/>
              </w:rPr>
              <w:t>la</w:t>
            </w:r>
            <w:r>
              <w:rPr>
                <w:spacing w:val="19"/>
                <w:sz w:val="24"/>
              </w:rPr>
              <w:t xml:space="preserve"> </w:t>
            </w:r>
            <w:r>
              <w:rPr>
                <w:sz w:val="24"/>
              </w:rPr>
              <w:t>copia</w:t>
            </w:r>
            <w:r>
              <w:rPr>
                <w:spacing w:val="20"/>
                <w:sz w:val="24"/>
              </w:rPr>
              <w:t xml:space="preserve"> </w:t>
            </w:r>
            <w:r>
              <w:rPr>
                <w:sz w:val="24"/>
              </w:rPr>
              <w:t>de</w:t>
            </w:r>
            <w:r>
              <w:rPr>
                <w:spacing w:val="20"/>
                <w:sz w:val="24"/>
              </w:rPr>
              <w:t xml:space="preserve"> </w:t>
            </w:r>
            <w:r w:rsidRPr="000965C7">
              <w:rPr>
                <w:sz w:val="24"/>
                <w:u w:val="single"/>
              </w:rPr>
              <w:t>la</w:t>
            </w:r>
            <w:r w:rsidRPr="000965C7">
              <w:rPr>
                <w:spacing w:val="22"/>
                <w:sz w:val="24"/>
                <w:u w:val="single"/>
              </w:rPr>
              <w:t xml:space="preserve"> </w:t>
            </w:r>
            <w:r w:rsidRPr="000965C7">
              <w:rPr>
                <w:sz w:val="24"/>
                <w:u w:val="single"/>
              </w:rPr>
              <w:t>carta</w:t>
            </w:r>
            <w:r w:rsidRPr="000965C7">
              <w:rPr>
                <w:spacing w:val="20"/>
                <w:sz w:val="24"/>
                <w:u w:val="single"/>
              </w:rPr>
              <w:t xml:space="preserve"> </w:t>
            </w:r>
            <w:r w:rsidRPr="000965C7">
              <w:rPr>
                <w:sz w:val="24"/>
                <w:u w:val="single"/>
              </w:rPr>
              <w:t>de</w:t>
            </w:r>
            <w:r w:rsidRPr="000965C7">
              <w:rPr>
                <w:spacing w:val="22"/>
                <w:sz w:val="24"/>
                <w:u w:val="single"/>
              </w:rPr>
              <w:t xml:space="preserve"> </w:t>
            </w:r>
            <w:r w:rsidRPr="000965C7">
              <w:rPr>
                <w:sz w:val="24"/>
                <w:u w:val="single"/>
              </w:rPr>
              <w:t>admisión</w:t>
            </w:r>
            <w:r>
              <w:rPr>
                <w:spacing w:val="22"/>
                <w:sz w:val="24"/>
              </w:rPr>
              <w:t xml:space="preserve"> </w:t>
            </w:r>
            <w:r>
              <w:rPr>
                <w:sz w:val="24"/>
              </w:rPr>
              <w:t>de</w:t>
            </w:r>
            <w:r>
              <w:rPr>
                <w:spacing w:val="19"/>
                <w:sz w:val="24"/>
              </w:rPr>
              <w:t xml:space="preserve"> </w:t>
            </w:r>
            <w:r>
              <w:rPr>
                <w:sz w:val="24"/>
              </w:rPr>
              <w:t>la</w:t>
            </w:r>
          </w:p>
        </w:tc>
      </w:tr>
    </w:tbl>
    <w:p w:rsidR="00392056" w:rsidRDefault="00392056"/>
    <w:p w:rsidR="00392056" w:rsidRDefault="00392056"/>
    <w:p w:rsidR="00392056" w:rsidRDefault="00392056">
      <w:pPr>
        <w:sectPr w:rsidR="00392056">
          <w:type w:val="continuous"/>
          <w:pgSz w:w="11906" w:h="16838"/>
          <w:pgMar w:top="740" w:right="780" w:bottom="280" w:left="780" w:header="0" w:footer="0" w:gutter="0"/>
          <w:cols w:space="720"/>
          <w:formProt w:val="0"/>
          <w:docGrid w:linePitch="100" w:charSpace="4096"/>
        </w:sectPr>
      </w:pPr>
    </w:p>
    <w:tbl>
      <w:tblPr>
        <w:tblW w:w="10110" w:type="dxa"/>
        <w:tblInd w:w="125" w:type="dxa"/>
        <w:tblLayout w:type="fixed"/>
        <w:tblCellMar>
          <w:left w:w="5" w:type="dxa"/>
          <w:right w:w="5" w:type="dxa"/>
        </w:tblCellMar>
        <w:tblLook w:val="01E0" w:firstRow="1" w:lastRow="1" w:firstColumn="1" w:lastColumn="1" w:noHBand="0" w:noVBand="0"/>
      </w:tblPr>
      <w:tblGrid>
        <w:gridCol w:w="1604"/>
        <w:gridCol w:w="8506"/>
      </w:tblGrid>
      <w:tr w:rsidR="00392056">
        <w:trPr>
          <w:trHeight w:val="2159"/>
        </w:trPr>
        <w:tc>
          <w:tcPr>
            <w:tcW w:w="1604"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pageBreakBefore/>
              <w:ind w:left="0"/>
            </w:pPr>
            <w:r>
              <w:lastRenderedPageBreak/>
              <w:br w:type="page"/>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before="39" w:line="312" w:lineRule="auto"/>
              <w:ind w:left="0" w:right="101"/>
              <w:jc w:val="both"/>
              <w:rPr>
                <w:sz w:val="24"/>
              </w:rPr>
            </w:pPr>
            <w:r>
              <w:rPr>
                <w:sz w:val="24"/>
              </w:rPr>
              <w:t>Universidad a la misma Oficina antes del 30 de junio de 2023. Sin obtener dicha admisión o no</w:t>
            </w:r>
            <w:r>
              <w:rPr>
                <w:spacing w:val="1"/>
                <w:sz w:val="24"/>
              </w:rPr>
              <w:t xml:space="preserve"> </w:t>
            </w:r>
            <w:r>
              <w:rPr>
                <w:sz w:val="24"/>
              </w:rPr>
              <w:t>presentarla antes del 30 de junio de 2023, resultará descalificada la candidatura de</w:t>
            </w:r>
            <w:r>
              <w:rPr>
                <w:spacing w:val="-57"/>
                <w:sz w:val="24"/>
              </w:rPr>
              <w:t xml:space="preserve"> </w:t>
            </w:r>
            <w:r>
              <w:rPr>
                <w:sz w:val="24"/>
              </w:rPr>
              <w:t>esta</w:t>
            </w:r>
            <w:r>
              <w:rPr>
                <w:spacing w:val="-1"/>
                <w:sz w:val="24"/>
              </w:rPr>
              <w:t xml:space="preserve"> </w:t>
            </w:r>
            <w:r>
              <w:rPr>
                <w:sz w:val="24"/>
              </w:rPr>
              <w:t>beca.</w:t>
            </w:r>
          </w:p>
          <w:p w:rsidR="00392056" w:rsidRDefault="000B0FC7">
            <w:pPr>
              <w:pStyle w:val="TableParagraph"/>
              <w:tabs>
                <w:tab w:val="left" w:pos="587"/>
              </w:tabs>
              <w:spacing w:line="275" w:lineRule="exact"/>
              <w:ind w:left="107"/>
              <w:rPr>
                <w:sz w:val="24"/>
                <w:lang w:eastAsia="zh-TW"/>
              </w:rPr>
            </w:pPr>
            <w:r>
              <w:rPr>
                <w:sz w:val="24"/>
                <w:lang w:eastAsia="zh-TW"/>
              </w:rPr>
              <w:t>4.</w:t>
            </w:r>
            <w:r>
              <w:rPr>
                <w:sz w:val="24"/>
                <w:lang w:eastAsia="zh-TW"/>
              </w:rPr>
              <w:tab/>
            </w:r>
            <w:r>
              <w:rPr>
                <w:spacing w:val="-1"/>
                <w:sz w:val="24"/>
                <w:lang w:eastAsia="zh-TW"/>
              </w:rPr>
              <w:t>112</w:t>
            </w:r>
            <w:r>
              <w:rPr>
                <w:sz w:val="24"/>
                <w:lang w:eastAsia="zh-TW"/>
              </w:rPr>
              <w:t xml:space="preserve"> </w:t>
            </w:r>
            <w:r>
              <w:rPr>
                <w:rFonts w:ascii="SimSun" w:eastAsia="SimSun" w:hAnsi="SimSun"/>
                <w:spacing w:val="-31"/>
                <w:sz w:val="24"/>
                <w:lang w:eastAsia="zh-TW"/>
              </w:rPr>
              <w:t xml:space="preserve">年 </w:t>
            </w:r>
            <w:r>
              <w:rPr>
                <w:spacing w:val="-1"/>
                <w:sz w:val="24"/>
                <w:lang w:eastAsia="zh-TW"/>
              </w:rPr>
              <w:t>7</w:t>
            </w:r>
            <w:r>
              <w:rPr>
                <w:sz w:val="24"/>
                <w:lang w:eastAsia="zh-TW"/>
              </w:rPr>
              <w:t xml:space="preserve"> </w:t>
            </w:r>
            <w:proofErr w:type="gramStart"/>
            <w:r>
              <w:rPr>
                <w:rFonts w:ascii="SimSun" w:eastAsia="SimSun" w:hAnsi="SimSun"/>
                <w:spacing w:val="-1"/>
                <w:sz w:val="24"/>
                <w:lang w:eastAsia="zh-TW"/>
              </w:rPr>
              <w:t>月間由駐</w:t>
            </w:r>
            <w:proofErr w:type="gramEnd"/>
            <w:r>
              <w:rPr>
                <w:rFonts w:ascii="SimSun" w:eastAsia="SimSun" w:hAnsi="SimSun"/>
                <w:spacing w:val="-1"/>
                <w:sz w:val="24"/>
                <w:lang w:eastAsia="zh-TW"/>
              </w:rPr>
              <w:t>秘魯代表處公告獎學金受獎人。</w:t>
            </w:r>
          </w:p>
          <w:p w:rsidR="00392056" w:rsidRDefault="000B0FC7">
            <w:pPr>
              <w:pStyle w:val="TableParagraph"/>
              <w:spacing w:before="17" w:line="360" w:lineRule="exact"/>
              <w:ind w:right="98"/>
              <w:jc w:val="both"/>
              <w:rPr>
                <w:sz w:val="24"/>
              </w:rPr>
            </w:pPr>
            <w:r>
              <w:rPr>
                <w:sz w:val="24"/>
              </w:rPr>
              <w:t>La Oficina Ec</w:t>
            </w:r>
            <w:r w:rsidR="008549FA">
              <w:rPr>
                <w:sz w:val="24"/>
              </w:rPr>
              <w:t xml:space="preserve">onómica y Cultural de Taipéi en el </w:t>
            </w:r>
            <w:r>
              <w:rPr>
                <w:sz w:val="24"/>
              </w:rPr>
              <w:t>Perú publica la lista de los seleccionados</w:t>
            </w:r>
            <w:r>
              <w:rPr>
                <w:spacing w:val="1"/>
                <w:sz w:val="24"/>
              </w:rPr>
              <w:t xml:space="preserve"> </w:t>
            </w:r>
            <w:r>
              <w:rPr>
                <w:sz w:val="24"/>
              </w:rPr>
              <w:t>de</w:t>
            </w:r>
            <w:r>
              <w:rPr>
                <w:spacing w:val="-2"/>
                <w:sz w:val="24"/>
              </w:rPr>
              <w:t xml:space="preserve"> </w:t>
            </w:r>
            <w:r>
              <w:rPr>
                <w:sz w:val="24"/>
              </w:rPr>
              <w:t>esta</w:t>
            </w:r>
            <w:r>
              <w:rPr>
                <w:spacing w:val="1"/>
                <w:sz w:val="24"/>
              </w:rPr>
              <w:t xml:space="preserve"> </w:t>
            </w:r>
            <w:r>
              <w:rPr>
                <w:sz w:val="24"/>
              </w:rPr>
              <w:t>Beca en julio de 2023.</w:t>
            </w:r>
          </w:p>
        </w:tc>
      </w:tr>
      <w:tr w:rsidR="00392056">
        <w:trPr>
          <w:trHeight w:val="4680"/>
        </w:trPr>
        <w:tc>
          <w:tcPr>
            <w:tcW w:w="1604" w:type="dxa"/>
            <w:tcBorders>
              <w:top w:val="single" w:sz="4" w:space="0" w:color="000000"/>
              <w:left w:val="single" w:sz="4" w:space="0" w:color="000000"/>
              <w:bottom w:val="single" w:sz="4" w:space="0" w:color="000000"/>
              <w:right w:val="single" w:sz="4" w:space="0" w:color="000000"/>
            </w:tcBorders>
          </w:tcPr>
          <w:p w:rsidR="00392056" w:rsidRDefault="00392056">
            <w:pPr>
              <w:pStyle w:val="TableParagraph"/>
              <w:ind w:left="0"/>
              <w:rPr>
                <w:b/>
                <w:sz w:val="26"/>
              </w:rPr>
            </w:pPr>
          </w:p>
          <w:p w:rsidR="00392056" w:rsidRDefault="00392056">
            <w:pPr>
              <w:pStyle w:val="TableParagraph"/>
              <w:ind w:left="0"/>
              <w:rPr>
                <w:b/>
                <w:sz w:val="26"/>
              </w:rPr>
            </w:pPr>
          </w:p>
          <w:p w:rsidR="00392056" w:rsidRDefault="00392056">
            <w:pPr>
              <w:pStyle w:val="TableParagraph"/>
              <w:ind w:left="0"/>
              <w:rPr>
                <w:b/>
                <w:sz w:val="26"/>
              </w:rPr>
            </w:pPr>
          </w:p>
          <w:p w:rsidR="00392056" w:rsidRDefault="00392056">
            <w:pPr>
              <w:pStyle w:val="TableParagraph"/>
              <w:ind w:left="0"/>
              <w:rPr>
                <w:b/>
                <w:sz w:val="26"/>
              </w:rPr>
            </w:pPr>
          </w:p>
          <w:p w:rsidR="00392056" w:rsidRDefault="00392056">
            <w:pPr>
              <w:pStyle w:val="TableParagraph"/>
              <w:ind w:left="0"/>
              <w:rPr>
                <w:b/>
                <w:sz w:val="26"/>
              </w:rPr>
            </w:pPr>
          </w:p>
          <w:p w:rsidR="00392056" w:rsidRDefault="00392056">
            <w:pPr>
              <w:pStyle w:val="TableParagraph"/>
              <w:spacing w:before="5"/>
              <w:ind w:left="0"/>
              <w:rPr>
                <w:b/>
                <w:sz w:val="32"/>
              </w:rPr>
            </w:pPr>
          </w:p>
          <w:p w:rsidR="00392056" w:rsidRDefault="000B0FC7">
            <w:pPr>
              <w:pStyle w:val="TableParagraph"/>
              <w:spacing w:before="1" w:line="216" w:lineRule="auto"/>
              <w:ind w:left="122" w:right="111" w:hanging="2"/>
              <w:jc w:val="center"/>
              <w:rPr>
                <w:b/>
              </w:rPr>
            </w:pPr>
            <w:proofErr w:type="spellStart"/>
            <w:r>
              <w:rPr>
                <w:rFonts w:ascii="Microsoft YaHei UI" w:eastAsia="Microsoft YaHei UI" w:hAnsi="Microsoft YaHei UI"/>
                <w:b/>
                <w:color w:val="17365D"/>
                <w:sz w:val="24"/>
              </w:rPr>
              <w:t>獎學金內容</w:t>
            </w:r>
            <w:proofErr w:type="spellEnd"/>
            <w:r>
              <w:rPr>
                <w:b/>
                <w:color w:val="17365D"/>
                <w:sz w:val="24"/>
              </w:rPr>
              <w:t>Cobertura</w:t>
            </w:r>
            <w:r>
              <w:rPr>
                <w:b/>
                <w:color w:val="17365D"/>
                <w:spacing w:val="-15"/>
                <w:sz w:val="24"/>
              </w:rPr>
              <w:t xml:space="preserve"> </w:t>
            </w:r>
            <w:r>
              <w:rPr>
                <w:b/>
                <w:color w:val="17365D"/>
              </w:rPr>
              <w:t>de</w:t>
            </w:r>
            <w:r>
              <w:rPr>
                <w:b/>
                <w:color w:val="17365D"/>
                <w:spacing w:val="-52"/>
              </w:rPr>
              <w:t xml:space="preserve"> </w:t>
            </w:r>
            <w:r>
              <w:rPr>
                <w:b/>
                <w:color w:val="17365D"/>
                <w:sz w:val="24"/>
              </w:rPr>
              <w:t>la</w:t>
            </w:r>
            <w:r>
              <w:rPr>
                <w:b/>
                <w:color w:val="17365D"/>
                <w:spacing w:val="-1"/>
                <w:sz w:val="24"/>
              </w:rPr>
              <w:t xml:space="preserve"> </w:t>
            </w:r>
            <w:r>
              <w:rPr>
                <w:b/>
                <w:color w:val="17365D"/>
                <w:sz w:val="24"/>
              </w:rPr>
              <w:t>Beca</w:t>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numPr>
                <w:ilvl w:val="0"/>
                <w:numId w:val="5"/>
              </w:numPr>
              <w:tabs>
                <w:tab w:val="left" w:pos="468"/>
              </w:tabs>
              <w:spacing w:before="12" w:line="276" w:lineRule="auto"/>
              <w:ind w:right="100"/>
              <w:rPr>
                <w:sz w:val="24"/>
                <w:lang w:eastAsia="zh-TW"/>
              </w:rPr>
            </w:pPr>
            <w:r>
              <w:rPr>
                <w:rFonts w:ascii="SimSun" w:eastAsia="SimSun" w:hAnsi="SimSun"/>
                <w:sz w:val="24"/>
                <w:lang w:eastAsia="zh-TW"/>
              </w:rPr>
              <w:t>每學期學費及雜費</w:t>
            </w:r>
            <w:r>
              <w:rPr>
                <w:sz w:val="24"/>
                <w:lang w:eastAsia="zh-TW"/>
              </w:rPr>
              <w:t>(</w:t>
            </w:r>
            <w:r>
              <w:rPr>
                <w:rFonts w:ascii="SimSun" w:eastAsia="SimSun" w:hAnsi="SimSun"/>
                <w:sz w:val="24"/>
                <w:lang w:eastAsia="zh-TW"/>
              </w:rPr>
              <w:t>包括學分費</w:t>
            </w:r>
            <w:r>
              <w:rPr>
                <w:sz w:val="24"/>
                <w:lang w:eastAsia="zh-TW"/>
              </w:rPr>
              <w:t>)</w:t>
            </w:r>
            <w:r w:rsidR="00AC22BA">
              <w:rPr>
                <w:rFonts w:ascii="SimSun" w:eastAsia="SimSun" w:hAnsi="SimSun"/>
                <w:sz w:val="24"/>
                <w:lang w:eastAsia="zh-TW"/>
              </w:rPr>
              <w:t>上限新臺幣四萬元以內核實補助</w:t>
            </w:r>
            <w:r w:rsidR="00AC22BA">
              <w:rPr>
                <w:rFonts w:ascii="新細明體" w:eastAsia="新細明體" w:hAnsi="新細明體" w:hint="eastAsia"/>
                <w:sz w:val="24"/>
                <w:lang w:eastAsia="zh-TW"/>
              </w:rPr>
              <w:t>。</w:t>
            </w:r>
          </w:p>
          <w:p w:rsidR="00392056" w:rsidRDefault="000B0FC7">
            <w:pPr>
              <w:pStyle w:val="TableParagraph"/>
              <w:spacing w:line="307" w:lineRule="auto"/>
              <w:ind w:right="94"/>
              <w:jc w:val="both"/>
              <w:rPr>
                <w:sz w:val="24"/>
              </w:rPr>
            </w:pPr>
            <w:r>
              <w:rPr>
                <w:spacing w:val="-1"/>
                <w:sz w:val="24"/>
              </w:rPr>
              <w:t>Por</w:t>
            </w:r>
            <w:r>
              <w:rPr>
                <w:sz w:val="24"/>
              </w:rPr>
              <w:t xml:space="preserve"> </w:t>
            </w:r>
            <w:r>
              <w:rPr>
                <w:spacing w:val="-1"/>
                <w:sz w:val="24"/>
              </w:rPr>
              <w:t>semestre</w:t>
            </w:r>
            <w:r>
              <w:rPr>
                <w:rFonts w:ascii="SimSun" w:eastAsia="SimSun" w:hAnsi="SimSun"/>
                <w:spacing w:val="-1"/>
                <w:sz w:val="24"/>
              </w:rPr>
              <w:t xml:space="preserve">： </w:t>
            </w:r>
            <w:r>
              <w:rPr>
                <w:spacing w:val="-1"/>
                <w:sz w:val="24"/>
              </w:rPr>
              <w:t>Matrícula</w:t>
            </w:r>
            <w:r>
              <w:rPr>
                <w:sz w:val="24"/>
              </w:rPr>
              <w:t xml:space="preserve"> </w:t>
            </w:r>
            <w:r>
              <w:rPr>
                <w:spacing w:val="-1"/>
                <w:sz w:val="24"/>
              </w:rPr>
              <w:t>y</w:t>
            </w:r>
            <w:r>
              <w:rPr>
                <w:sz w:val="24"/>
              </w:rPr>
              <w:t xml:space="preserve"> </w:t>
            </w:r>
            <w:r>
              <w:rPr>
                <w:spacing w:val="-1"/>
                <w:sz w:val="24"/>
              </w:rPr>
              <w:t>costos</w:t>
            </w:r>
            <w:r>
              <w:rPr>
                <w:sz w:val="24"/>
              </w:rPr>
              <w:t xml:space="preserve"> </w:t>
            </w:r>
            <w:r>
              <w:rPr>
                <w:spacing w:val="-1"/>
                <w:sz w:val="24"/>
              </w:rPr>
              <w:t>académicos,</w:t>
            </w:r>
            <w:r>
              <w:rPr>
                <w:sz w:val="24"/>
              </w:rPr>
              <w:t xml:space="preserve"> </w:t>
            </w:r>
            <w:r>
              <w:rPr>
                <w:spacing w:val="-1"/>
                <w:sz w:val="24"/>
              </w:rPr>
              <w:t>incluye</w:t>
            </w:r>
            <w:r>
              <w:rPr>
                <w:sz w:val="24"/>
              </w:rPr>
              <w:t xml:space="preserve"> </w:t>
            </w:r>
            <w:r>
              <w:rPr>
                <w:spacing w:val="-1"/>
                <w:sz w:val="24"/>
              </w:rPr>
              <w:t>costos</w:t>
            </w:r>
            <w:r>
              <w:rPr>
                <w:sz w:val="24"/>
              </w:rPr>
              <w:t xml:space="preserve"> de</w:t>
            </w:r>
            <w:r>
              <w:rPr>
                <w:spacing w:val="1"/>
                <w:sz w:val="24"/>
              </w:rPr>
              <w:t xml:space="preserve"> </w:t>
            </w:r>
            <w:r>
              <w:rPr>
                <w:sz w:val="24"/>
              </w:rPr>
              <w:t>créditos</w:t>
            </w:r>
            <w:r>
              <w:rPr>
                <w:spacing w:val="1"/>
                <w:sz w:val="24"/>
              </w:rPr>
              <w:t xml:space="preserve"> </w:t>
            </w:r>
            <w:r>
              <w:rPr>
                <w:sz w:val="24"/>
              </w:rPr>
              <w:t xml:space="preserve">académicos, máximo hasta 40.000 NTD </w:t>
            </w:r>
            <w:r w:rsidR="00AC22BA">
              <w:rPr>
                <w:sz w:val="24"/>
              </w:rPr>
              <w:t>(aprox. 1.300 USD )</w:t>
            </w:r>
            <w:r w:rsidR="00AC22BA">
              <w:rPr>
                <w:rFonts w:ascii="新細明體" w:eastAsia="新細明體" w:hAnsi="新細明體" w:hint="eastAsia"/>
                <w:sz w:val="24"/>
                <w:lang w:eastAsia="zh-TW"/>
              </w:rPr>
              <w:t>。</w:t>
            </w:r>
            <w:r w:rsidR="00AC22BA">
              <w:rPr>
                <w:sz w:val="24"/>
              </w:rPr>
              <w:t xml:space="preserve"> </w:t>
            </w:r>
          </w:p>
          <w:p w:rsidR="00392056" w:rsidRDefault="00AC22BA">
            <w:pPr>
              <w:pStyle w:val="TableParagraph"/>
              <w:numPr>
                <w:ilvl w:val="0"/>
                <w:numId w:val="5"/>
              </w:numPr>
              <w:tabs>
                <w:tab w:val="left" w:pos="468"/>
              </w:tabs>
              <w:spacing w:line="287" w:lineRule="exact"/>
              <w:ind w:hanging="361"/>
              <w:rPr>
                <w:rFonts w:ascii="SimSun" w:eastAsia="SimSun" w:hAnsi="SimSun"/>
                <w:sz w:val="24"/>
                <w:lang w:eastAsia="zh-TW"/>
              </w:rPr>
            </w:pPr>
            <w:r>
              <w:rPr>
                <w:rFonts w:ascii="SimSun" w:eastAsia="SimSun" w:hAnsi="SimSun"/>
                <w:sz w:val="24"/>
                <w:lang w:eastAsia="zh-TW"/>
              </w:rPr>
              <w:t>雜費不含</w:t>
            </w:r>
            <w:r w:rsidR="000B0FC7">
              <w:rPr>
                <w:rFonts w:ascii="SimSun" w:eastAsia="SimSun" w:hAnsi="SimSun"/>
                <w:sz w:val="24"/>
                <w:lang w:eastAsia="zh-TW"/>
              </w:rPr>
              <w:t>論文指導費、保險、住宿及網路使用費等。</w:t>
            </w:r>
          </w:p>
          <w:p w:rsidR="00392056" w:rsidRDefault="000B0FC7">
            <w:pPr>
              <w:pStyle w:val="TableParagraph"/>
              <w:spacing w:before="81" w:line="312" w:lineRule="auto"/>
              <w:ind w:right="151"/>
              <w:jc w:val="both"/>
              <w:rPr>
                <w:sz w:val="24"/>
              </w:rPr>
            </w:pPr>
            <w:r>
              <w:rPr>
                <w:sz w:val="24"/>
              </w:rPr>
              <w:t>Los costos académicos no inclu</w:t>
            </w:r>
            <w:r w:rsidR="00F873FA">
              <w:rPr>
                <w:sz w:val="24"/>
              </w:rPr>
              <w:t xml:space="preserve">yen </w:t>
            </w:r>
            <w:r>
              <w:rPr>
                <w:sz w:val="24"/>
              </w:rPr>
              <w:t>tutoría/asesoría</w:t>
            </w:r>
            <w:r>
              <w:rPr>
                <w:spacing w:val="1"/>
                <w:sz w:val="24"/>
              </w:rPr>
              <w:t xml:space="preserve"> </w:t>
            </w:r>
            <w:r>
              <w:rPr>
                <w:sz w:val="24"/>
              </w:rPr>
              <w:t>para</w:t>
            </w:r>
            <w:r>
              <w:rPr>
                <w:spacing w:val="-3"/>
                <w:sz w:val="24"/>
              </w:rPr>
              <w:t xml:space="preserve"> </w:t>
            </w:r>
            <w:r>
              <w:rPr>
                <w:sz w:val="24"/>
              </w:rPr>
              <w:t>tésis, seguros, alojamiento</w:t>
            </w:r>
            <w:r>
              <w:rPr>
                <w:spacing w:val="2"/>
                <w:sz w:val="24"/>
              </w:rPr>
              <w:t xml:space="preserve"> </w:t>
            </w:r>
            <w:r>
              <w:rPr>
                <w:sz w:val="24"/>
              </w:rPr>
              <w:t>y</w:t>
            </w:r>
            <w:r>
              <w:rPr>
                <w:spacing w:val="-5"/>
                <w:sz w:val="24"/>
              </w:rPr>
              <w:t xml:space="preserve"> </w:t>
            </w:r>
            <w:r>
              <w:rPr>
                <w:sz w:val="24"/>
              </w:rPr>
              <w:t>acceso</w:t>
            </w:r>
            <w:r>
              <w:rPr>
                <w:spacing w:val="1"/>
                <w:sz w:val="24"/>
              </w:rPr>
              <w:t xml:space="preserve"> </w:t>
            </w:r>
            <w:r>
              <w:rPr>
                <w:sz w:val="24"/>
              </w:rPr>
              <w:t>al</w:t>
            </w:r>
            <w:r>
              <w:rPr>
                <w:spacing w:val="2"/>
                <w:sz w:val="24"/>
              </w:rPr>
              <w:t xml:space="preserve"> </w:t>
            </w:r>
            <w:r>
              <w:rPr>
                <w:sz w:val="24"/>
              </w:rPr>
              <w:t>Internet.</w:t>
            </w:r>
          </w:p>
          <w:p w:rsidR="00392056" w:rsidRDefault="000B0FC7">
            <w:pPr>
              <w:pStyle w:val="TableParagraph"/>
              <w:numPr>
                <w:ilvl w:val="0"/>
                <w:numId w:val="5"/>
              </w:numPr>
              <w:tabs>
                <w:tab w:val="left" w:pos="468"/>
              </w:tabs>
              <w:spacing w:line="282" w:lineRule="exact"/>
              <w:ind w:hanging="361"/>
              <w:rPr>
                <w:sz w:val="24"/>
                <w:lang w:eastAsia="zh-TW"/>
              </w:rPr>
            </w:pPr>
            <w:r>
              <w:rPr>
                <w:rFonts w:ascii="SimSun" w:eastAsia="SimSun" w:hAnsi="SimSun"/>
                <w:spacing w:val="3"/>
                <w:w w:val="95"/>
                <w:sz w:val="24"/>
                <w:lang w:eastAsia="zh-TW"/>
              </w:rPr>
              <w:t xml:space="preserve">每月生活補助，碩士及博士：新臺幣 </w:t>
            </w:r>
            <w:r>
              <w:rPr>
                <w:w w:val="95"/>
                <w:sz w:val="24"/>
                <w:lang w:eastAsia="zh-TW"/>
              </w:rPr>
              <w:t>20,000</w:t>
            </w:r>
            <w:r>
              <w:rPr>
                <w:spacing w:val="118"/>
                <w:sz w:val="24"/>
                <w:lang w:eastAsia="zh-TW"/>
              </w:rPr>
              <w:t xml:space="preserve"> </w:t>
            </w:r>
            <w:r>
              <w:rPr>
                <w:rFonts w:ascii="SimSun" w:eastAsia="SimSun" w:hAnsi="SimSun"/>
                <w:w w:val="95"/>
                <w:sz w:val="24"/>
                <w:lang w:eastAsia="zh-TW"/>
              </w:rPr>
              <w:t>元</w:t>
            </w:r>
          </w:p>
          <w:p w:rsidR="00392056" w:rsidRDefault="000B0FC7">
            <w:pPr>
              <w:pStyle w:val="TableParagraph"/>
              <w:spacing w:before="80" w:line="312" w:lineRule="auto"/>
              <w:ind w:right="126"/>
              <w:jc w:val="both"/>
              <w:rPr>
                <w:sz w:val="24"/>
              </w:rPr>
            </w:pPr>
            <w:r>
              <w:rPr>
                <w:sz w:val="24"/>
              </w:rPr>
              <w:t>Subsidio</w:t>
            </w:r>
            <w:r>
              <w:rPr>
                <w:spacing w:val="15"/>
                <w:sz w:val="24"/>
              </w:rPr>
              <w:t xml:space="preserve"> </w:t>
            </w:r>
            <w:r>
              <w:rPr>
                <w:sz w:val="24"/>
              </w:rPr>
              <w:t>mensual</w:t>
            </w:r>
            <w:r>
              <w:rPr>
                <w:spacing w:val="18"/>
                <w:sz w:val="24"/>
              </w:rPr>
              <w:t xml:space="preserve"> </w:t>
            </w:r>
            <w:r>
              <w:rPr>
                <w:sz w:val="24"/>
              </w:rPr>
              <w:t>para</w:t>
            </w:r>
            <w:r>
              <w:rPr>
                <w:spacing w:val="14"/>
                <w:sz w:val="24"/>
              </w:rPr>
              <w:t xml:space="preserve"> </w:t>
            </w:r>
            <w:r>
              <w:rPr>
                <w:sz w:val="24"/>
              </w:rPr>
              <w:t>los</w:t>
            </w:r>
            <w:r>
              <w:rPr>
                <w:spacing w:val="16"/>
                <w:sz w:val="24"/>
              </w:rPr>
              <w:t xml:space="preserve"> </w:t>
            </w:r>
            <w:r>
              <w:rPr>
                <w:sz w:val="24"/>
              </w:rPr>
              <w:t>gastos</w:t>
            </w:r>
            <w:r>
              <w:rPr>
                <w:spacing w:val="16"/>
                <w:sz w:val="24"/>
              </w:rPr>
              <w:t xml:space="preserve"> </w:t>
            </w:r>
            <w:r>
              <w:rPr>
                <w:sz w:val="24"/>
              </w:rPr>
              <w:t xml:space="preserve">personales de </w:t>
            </w:r>
            <w:r>
              <w:rPr>
                <w:spacing w:val="17"/>
                <w:sz w:val="24"/>
              </w:rPr>
              <w:t xml:space="preserve">Grado es 15.000 NTD (aprox. 490 USD), y para </w:t>
            </w:r>
            <w:r>
              <w:rPr>
                <w:sz w:val="24"/>
              </w:rPr>
              <w:t>Maestría</w:t>
            </w:r>
            <w:r>
              <w:rPr>
                <w:spacing w:val="19"/>
                <w:sz w:val="24"/>
              </w:rPr>
              <w:t xml:space="preserve"> </w:t>
            </w:r>
            <w:r>
              <w:rPr>
                <w:sz w:val="24"/>
              </w:rPr>
              <w:t>y</w:t>
            </w:r>
            <w:r>
              <w:rPr>
                <w:spacing w:val="11"/>
                <w:sz w:val="24"/>
              </w:rPr>
              <w:t xml:space="preserve"> </w:t>
            </w:r>
            <w:r>
              <w:rPr>
                <w:sz w:val="24"/>
              </w:rPr>
              <w:t>Doctorado</w:t>
            </w:r>
            <w:r>
              <w:rPr>
                <w:spacing w:val="15"/>
                <w:sz w:val="24"/>
              </w:rPr>
              <w:t xml:space="preserve"> es </w:t>
            </w:r>
            <w:r>
              <w:rPr>
                <w:sz w:val="24"/>
              </w:rPr>
              <w:t>20.000</w:t>
            </w:r>
            <w:r>
              <w:rPr>
                <w:spacing w:val="15"/>
                <w:sz w:val="24"/>
              </w:rPr>
              <w:t xml:space="preserve"> </w:t>
            </w:r>
            <w:r>
              <w:rPr>
                <w:sz w:val="24"/>
              </w:rPr>
              <w:t>NTD</w:t>
            </w:r>
            <w:r>
              <w:rPr>
                <w:spacing w:val="-58"/>
                <w:sz w:val="24"/>
              </w:rPr>
              <w:t xml:space="preserve"> </w:t>
            </w:r>
            <w:r>
              <w:rPr>
                <w:sz w:val="24"/>
              </w:rPr>
              <w:t>(aprox. 666 USD).</w:t>
            </w:r>
          </w:p>
          <w:p w:rsidR="00392056" w:rsidRDefault="000B0FC7">
            <w:pPr>
              <w:pStyle w:val="TableParagraph"/>
              <w:numPr>
                <w:ilvl w:val="0"/>
                <w:numId w:val="5"/>
              </w:numPr>
              <w:tabs>
                <w:tab w:val="left" w:pos="468"/>
              </w:tabs>
              <w:spacing w:line="282" w:lineRule="exact"/>
              <w:ind w:hanging="361"/>
              <w:rPr>
                <w:rFonts w:ascii="SimSun" w:eastAsia="SimSun" w:hAnsi="SimSun"/>
                <w:sz w:val="24"/>
              </w:rPr>
            </w:pPr>
            <w:proofErr w:type="spellStart"/>
            <w:r>
              <w:rPr>
                <w:rFonts w:ascii="SimSun" w:eastAsia="SimSun" w:hAnsi="SimSun"/>
                <w:sz w:val="24"/>
              </w:rPr>
              <w:t>不含機票</w:t>
            </w:r>
            <w:proofErr w:type="spellEnd"/>
          </w:p>
          <w:p w:rsidR="00392056" w:rsidRDefault="000B0FC7">
            <w:pPr>
              <w:pStyle w:val="TableParagraph"/>
              <w:spacing w:before="81"/>
              <w:jc w:val="both"/>
              <w:rPr>
                <w:sz w:val="24"/>
              </w:rPr>
            </w:pPr>
            <w:r>
              <w:rPr>
                <w:sz w:val="24"/>
              </w:rPr>
              <w:t>No</w:t>
            </w:r>
            <w:r>
              <w:rPr>
                <w:spacing w:val="-2"/>
                <w:sz w:val="24"/>
              </w:rPr>
              <w:t xml:space="preserve"> </w:t>
            </w:r>
            <w:r>
              <w:rPr>
                <w:sz w:val="24"/>
              </w:rPr>
              <w:t>cubre</w:t>
            </w:r>
            <w:r>
              <w:rPr>
                <w:spacing w:val="-3"/>
                <w:sz w:val="24"/>
              </w:rPr>
              <w:t xml:space="preserve"> boletos</w:t>
            </w:r>
            <w:r>
              <w:rPr>
                <w:spacing w:val="1"/>
                <w:sz w:val="24"/>
              </w:rPr>
              <w:t xml:space="preserve"> </w:t>
            </w:r>
            <w:r>
              <w:rPr>
                <w:sz w:val="24"/>
              </w:rPr>
              <w:t>aéreos.</w:t>
            </w:r>
          </w:p>
        </w:tc>
      </w:tr>
      <w:tr w:rsidR="00392056">
        <w:trPr>
          <w:trHeight w:val="1802"/>
        </w:trPr>
        <w:tc>
          <w:tcPr>
            <w:tcW w:w="1604" w:type="dxa"/>
            <w:tcBorders>
              <w:top w:val="single" w:sz="4" w:space="0" w:color="000000"/>
              <w:left w:val="single" w:sz="4" w:space="0" w:color="000000"/>
              <w:bottom w:val="single" w:sz="4" w:space="0" w:color="000000"/>
              <w:right w:val="single" w:sz="4" w:space="0" w:color="000000"/>
            </w:tcBorders>
          </w:tcPr>
          <w:p w:rsidR="00392056" w:rsidRDefault="00392056">
            <w:pPr>
              <w:pStyle w:val="TableParagraph"/>
              <w:spacing w:before="9"/>
              <w:ind w:left="0"/>
              <w:rPr>
                <w:b/>
                <w:sz w:val="34"/>
              </w:rPr>
            </w:pPr>
          </w:p>
          <w:p w:rsidR="00392056" w:rsidRDefault="000B0FC7">
            <w:pPr>
              <w:pStyle w:val="TableParagraph"/>
              <w:spacing w:line="393" w:lineRule="exact"/>
              <w:ind w:left="135" w:right="126"/>
              <w:jc w:val="center"/>
              <w:rPr>
                <w:rFonts w:ascii="Microsoft YaHei UI" w:eastAsia="Microsoft YaHei UI" w:hAnsi="Microsoft YaHei UI"/>
                <w:b/>
                <w:sz w:val="24"/>
              </w:rPr>
            </w:pPr>
            <w:proofErr w:type="spellStart"/>
            <w:r>
              <w:rPr>
                <w:rFonts w:ascii="Microsoft YaHei UI" w:eastAsia="Microsoft YaHei UI" w:hAnsi="Microsoft YaHei UI"/>
                <w:b/>
                <w:color w:val="1F487C"/>
                <w:sz w:val="24"/>
              </w:rPr>
              <w:t>受獎期限</w:t>
            </w:r>
            <w:proofErr w:type="spellEnd"/>
          </w:p>
          <w:p w:rsidR="00392056" w:rsidRDefault="000B0FC7">
            <w:pPr>
              <w:pStyle w:val="TableParagraph"/>
              <w:spacing w:line="242" w:lineRule="exact"/>
              <w:ind w:left="112" w:right="126"/>
              <w:jc w:val="center"/>
              <w:rPr>
                <w:b/>
                <w:sz w:val="24"/>
              </w:rPr>
            </w:pPr>
            <w:r>
              <w:rPr>
                <w:b/>
                <w:color w:val="1F487C"/>
                <w:spacing w:val="-2"/>
                <w:sz w:val="24"/>
              </w:rPr>
              <w:t>Período</w:t>
            </w:r>
            <w:r>
              <w:rPr>
                <w:b/>
                <w:color w:val="1F487C"/>
                <w:spacing w:val="-13"/>
                <w:sz w:val="24"/>
              </w:rPr>
              <w:t xml:space="preserve"> </w:t>
            </w:r>
            <w:r>
              <w:rPr>
                <w:b/>
                <w:color w:val="1F487C"/>
                <w:spacing w:val="-2"/>
                <w:sz w:val="24"/>
              </w:rPr>
              <w:t>de</w:t>
            </w:r>
          </w:p>
          <w:p w:rsidR="00392056" w:rsidRDefault="000B0FC7">
            <w:pPr>
              <w:pStyle w:val="TableParagraph"/>
              <w:spacing w:before="6"/>
              <w:ind w:left="135" w:right="126"/>
              <w:jc w:val="center"/>
              <w:rPr>
                <w:b/>
                <w:sz w:val="24"/>
              </w:rPr>
            </w:pPr>
            <w:r>
              <w:rPr>
                <w:b/>
                <w:color w:val="1F487C"/>
                <w:sz w:val="24"/>
              </w:rPr>
              <w:t>beca</w:t>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numPr>
                <w:ilvl w:val="0"/>
                <w:numId w:val="4"/>
              </w:numPr>
              <w:tabs>
                <w:tab w:val="left" w:pos="289"/>
              </w:tabs>
              <w:spacing w:before="14" w:line="276" w:lineRule="auto"/>
              <w:ind w:right="4694" w:hanging="240"/>
              <w:rPr>
                <w:sz w:val="24"/>
                <w:lang w:eastAsia="zh-TW"/>
              </w:rPr>
            </w:pPr>
            <w:r>
              <w:rPr>
                <w:rFonts w:ascii="SimSun" w:eastAsia="SimSun" w:hAnsi="SimSun"/>
                <w:sz w:val="24"/>
                <w:lang w:eastAsia="zh-TW"/>
              </w:rPr>
              <w:t>碩士班二年、博士班四年</w:t>
            </w:r>
          </w:p>
          <w:p w:rsidR="00392056" w:rsidRDefault="000B0FC7">
            <w:pPr>
              <w:pStyle w:val="TableParagraph"/>
              <w:tabs>
                <w:tab w:val="left" w:pos="289"/>
              </w:tabs>
              <w:spacing w:before="14" w:line="276" w:lineRule="auto"/>
              <w:ind w:left="347" w:right="4694"/>
              <w:rPr>
                <w:sz w:val="24"/>
              </w:rPr>
            </w:pPr>
            <w:r>
              <w:rPr>
                <w:rFonts w:ascii="SimSun" w:eastAsia="SimSun" w:hAnsi="SimSun"/>
                <w:sz w:val="24"/>
              </w:rPr>
              <w:t xml:space="preserve">Grado:  </w:t>
            </w:r>
            <w:r>
              <w:rPr>
                <w:rFonts w:ascii="SimSun" w:eastAsia="SimSun" w:hAnsi="SimSun"/>
                <w:b/>
                <w:bCs/>
                <w:sz w:val="24"/>
              </w:rPr>
              <w:t>4</w:t>
            </w:r>
            <w:r>
              <w:rPr>
                <w:rFonts w:ascii="SimSun" w:eastAsia="SimSun" w:hAnsi="SimSun"/>
                <w:sz w:val="24"/>
              </w:rPr>
              <w:t xml:space="preserve"> años, </w:t>
            </w:r>
            <w:r>
              <w:rPr>
                <w:sz w:val="24"/>
              </w:rPr>
              <w:t>Maestría:</w:t>
            </w:r>
            <w:r>
              <w:rPr>
                <w:spacing w:val="12"/>
                <w:sz w:val="24"/>
              </w:rPr>
              <w:t xml:space="preserve"> </w:t>
            </w:r>
            <w:r>
              <w:rPr>
                <w:b/>
                <w:sz w:val="24"/>
              </w:rPr>
              <w:t>2</w:t>
            </w:r>
            <w:r>
              <w:rPr>
                <w:b/>
                <w:spacing w:val="-9"/>
                <w:sz w:val="24"/>
              </w:rPr>
              <w:t xml:space="preserve"> </w:t>
            </w:r>
            <w:r>
              <w:rPr>
                <w:sz w:val="24"/>
              </w:rPr>
              <w:t>años</w:t>
            </w:r>
            <w:r>
              <w:rPr>
                <w:rFonts w:ascii="SimSun" w:eastAsia="SimSun" w:hAnsi="SimSun"/>
                <w:sz w:val="24"/>
              </w:rPr>
              <w:t xml:space="preserve">, </w:t>
            </w:r>
            <w:r>
              <w:rPr>
                <w:sz w:val="24"/>
              </w:rPr>
              <w:t>Doctorado:</w:t>
            </w:r>
            <w:r>
              <w:rPr>
                <w:spacing w:val="-9"/>
                <w:sz w:val="24"/>
              </w:rPr>
              <w:t xml:space="preserve"> </w:t>
            </w:r>
            <w:r>
              <w:rPr>
                <w:b/>
                <w:sz w:val="24"/>
              </w:rPr>
              <w:t>4</w:t>
            </w:r>
            <w:r>
              <w:rPr>
                <w:b/>
                <w:spacing w:val="-9"/>
                <w:sz w:val="24"/>
              </w:rPr>
              <w:t xml:space="preserve"> </w:t>
            </w:r>
            <w:r>
              <w:rPr>
                <w:sz w:val="24"/>
              </w:rPr>
              <w:t>años</w:t>
            </w:r>
          </w:p>
          <w:p w:rsidR="00392056" w:rsidRDefault="000B0FC7">
            <w:pPr>
              <w:pStyle w:val="TableParagraph"/>
              <w:numPr>
                <w:ilvl w:val="0"/>
                <w:numId w:val="4"/>
              </w:numPr>
              <w:tabs>
                <w:tab w:val="left" w:pos="289"/>
              </w:tabs>
              <w:spacing w:line="302" w:lineRule="exact"/>
              <w:ind w:left="288" w:hanging="182"/>
              <w:rPr>
                <w:rFonts w:ascii="SimSun" w:eastAsia="SimSun" w:hAnsi="SimSun"/>
                <w:sz w:val="24"/>
                <w:lang w:eastAsia="zh-TW"/>
              </w:rPr>
            </w:pPr>
            <w:r>
              <w:rPr>
                <w:rFonts w:ascii="SimSun" w:eastAsia="SimSun" w:hAnsi="SimSun"/>
                <w:sz w:val="24"/>
                <w:lang w:eastAsia="zh-TW"/>
              </w:rPr>
              <w:t>各受獎</w:t>
            </w:r>
            <w:proofErr w:type="gramStart"/>
            <w:r>
              <w:rPr>
                <w:rFonts w:ascii="SimSun" w:eastAsia="SimSun" w:hAnsi="SimSun"/>
                <w:sz w:val="24"/>
                <w:lang w:eastAsia="zh-TW"/>
              </w:rPr>
              <w:t>生受領本</w:t>
            </w:r>
            <w:proofErr w:type="gramEnd"/>
            <w:r>
              <w:rPr>
                <w:rFonts w:ascii="SimSun" w:eastAsia="SimSun" w:hAnsi="SimSun"/>
                <w:sz w:val="24"/>
                <w:lang w:eastAsia="zh-TW"/>
              </w:rPr>
              <w:t>獎學金總期限累計不得超過五年。</w:t>
            </w:r>
          </w:p>
          <w:p w:rsidR="00392056" w:rsidRDefault="000B0FC7">
            <w:pPr>
              <w:pStyle w:val="TableParagraph"/>
              <w:spacing w:before="17" w:line="360" w:lineRule="exact"/>
              <w:ind w:left="347" w:right="94"/>
              <w:rPr>
                <w:sz w:val="24"/>
              </w:rPr>
            </w:pPr>
            <w:r>
              <w:rPr>
                <w:sz w:val="24"/>
              </w:rPr>
              <w:t>El</w:t>
            </w:r>
            <w:r>
              <w:rPr>
                <w:spacing w:val="14"/>
                <w:sz w:val="24"/>
              </w:rPr>
              <w:t xml:space="preserve"> </w:t>
            </w:r>
            <w:r>
              <w:rPr>
                <w:sz w:val="24"/>
              </w:rPr>
              <w:t>período</w:t>
            </w:r>
            <w:r>
              <w:rPr>
                <w:spacing w:val="13"/>
                <w:sz w:val="24"/>
              </w:rPr>
              <w:t xml:space="preserve"> </w:t>
            </w:r>
            <w:r>
              <w:rPr>
                <w:sz w:val="24"/>
              </w:rPr>
              <w:t>total</w:t>
            </w:r>
            <w:r>
              <w:rPr>
                <w:spacing w:val="14"/>
                <w:sz w:val="24"/>
              </w:rPr>
              <w:t xml:space="preserve"> </w:t>
            </w:r>
            <w:r>
              <w:rPr>
                <w:sz w:val="24"/>
              </w:rPr>
              <w:t>máximo</w:t>
            </w:r>
            <w:r>
              <w:rPr>
                <w:spacing w:val="13"/>
                <w:sz w:val="24"/>
              </w:rPr>
              <w:t xml:space="preserve"> </w:t>
            </w:r>
            <w:r>
              <w:rPr>
                <w:sz w:val="24"/>
              </w:rPr>
              <w:t>que</w:t>
            </w:r>
            <w:r>
              <w:rPr>
                <w:spacing w:val="13"/>
                <w:sz w:val="24"/>
              </w:rPr>
              <w:t xml:space="preserve"> </w:t>
            </w:r>
            <w:r>
              <w:rPr>
                <w:sz w:val="24"/>
              </w:rPr>
              <w:t>una</w:t>
            </w:r>
            <w:r>
              <w:rPr>
                <w:spacing w:val="12"/>
                <w:sz w:val="24"/>
              </w:rPr>
              <w:t xml:space="preserve"> </w:t>
            </w:r>
            <w:r>
              <w:rPr>
                <w:sz w:val="24"/>
              </w:rPr>
              <w:t>persona</w:t>
            </w:r>
            <w:r>
              <w:rPr>
                <w:spacing w:val="13"/>
                <w:sz w:val="24"/>
              </w:rPr>
              <w:t xml:space="preserve"> </w:t>
            </w:r>
            <w:r>
              <w:rPr>
                <w:sz w:val="24"/>
              </w:rPr>
              <w:t>puede</w:t>
            </w:r>
            <w:r>
              <w:rPr>
                <w:spacing w:val="12"/>
                <w:sz w:val="24"/>
              </w:rPr>
              <w:t xml:space="preserve"> </w:t>
            </w:r>
            <w:r>
              <w:rPr>
                <w:sz w:val="24"/>
              </w:rPr>
              <w:t>tener</w:t>
            </w:r>
            <w:r>
              <w:rPr>
                <w:spacing w:val="13"/>
                <w:sz w:val="24"/>
              </w:rPr>
              <w:t xml:space="preserve"> </w:t>
            </w:r>
            <w:r>
              <w:rPr>
                <w:sz w:val="24"/>
              </w:rPr>
              <w:t>de</w:t>
            </w:r>
            <w:r>
              <w:rPr>
                <w:spacing w:val="50"/>
                <w:sz w:val="24"/>
              </w:rPr>
              <w:t xml:space="preserve"> </w:t>
            </w:r>
            <w:r>
              <w:rPr>
                <w:sz w:val="24"/>
              </w:rPr>
              <w:t>la</w:t>
            </w:r>
            <w:r>
              <w:rPr>
                <w:spacing w:val="13"/>
                <w:sz w:val="24"/>
              </w:rPr>
              <w:t xml:space="preserve"> </w:t>
            </w:r>
            <w:r>
              <w:rPr>
                <w:sz w:val="24"/>
              </w:rPr>
              <w:t>misma</w:t>
            </w:r>
            <w:r>
              <w:rPr>
                <w:spacing w:val="13"/>
                <w:sz w:val="24"/>
              </w:rPr>
              <w:t xml:space="preserve"> </w:t>
            </w:r>
            <w:r>
              <w:rPr>
                <w:sz w:val="24"/>
              </w:rPr>
              <w:t>beca</w:t>
            </w:r>
            <w:r>
              <w:rPr>
                <w:spacing w:val="16"/>
                <w:sz w:val="24"/>
              </w:rPr>
              <w:t xml:space="preserve"> </w:t>
            </w:r>
            <w:r>
              <w:rPr>
                <w:sz w:val="24"/>
              </w:rPr>
              <w:t>es</w:t>
            </w:r>
            <w:r>
              <w:rPr>
                <w:spacing w:val="15"/>
                <w:sz w:val="24"/>
              </w:rPr>
              <w:t xml:space="preserve"> </w:t>
            </w:r>
            <w:r>
              <w:rPr>
                <w:sz w:val="24"/>
              </w:rPr>
              <w:t>5</w:t>
            </w:r>
            <w:r>
              <w:rPr>
                <w:spacing w:val="-57"/>
                <w:sz w:val="24"/>
              </w:rPr>
              <w:t xml:space="preserve"> </w:t>
            </w:r>
            <w:r>
              <w:rPr>
                <w:sz w:val="24"/>
              </w:rPr>
              <w:t>años.</w:t>
            </w:r>
          </w:p>
        </w:tc>
      </w:tr>
      <w:tr w:rsidR="00392056">
        <w:trPr>
          <w:trHeight w:val="6420"/>
        </w:trPr>
        <w:tc>
          <w:tcPr>
            <w:tcW w:w="1604" w:type="dxa"/>
            <w:tcBorders>
              <w:top w:val="single" w:sz="4" w:space="0" w:color="000000"/>
              <w:left w:val="single" w:sz="4" w:space="0" w:color="000000"/>
              <w:bottom w:val="single" w:sz="4" w:space="0" w:color="000000"/>
              <w:right w:val="single" w:sz="4" w:space="0" w:color="000000"/>
            </w:tcBorders>
          </w:tcPr>
          <w:p w:rsidR="00392056" w:rsidRDefault="00392056">
            <w:pPr>
              <w:pStyle w:val="TableParagraph"/>
              <w:ind w:left="0"/>
              <w:rPr>
                <w:b/>
                <w:sz w:val="24"/>
              </w:rPr>
            </w:pPr>
          </w:p>
          <w:p w:rsidR="00392056" w:rsidRDefault="00392056">
            <w:pPr>
              <w:pStyle w:val="TableParagraph"/>
              <w:ind w:left="0"/>
              <w:rPr>
                <w:b/>
                <w:sz w:val="24"/>
              </w:rPr>
            </w:pPr>
          </w:p>
          <w:p w:rsidR="00392056" w:rsidRDefault="00392056">
            <w:pPr>
              <w:pStyle w:val="TableParagraph"/>
              <w:ind w:left="0"/>
              <w:rPr>
                <w:b/>
                <w:sz w:val="24"/>
              </w:rPr>
            </w:pPr>
          </w:p>
          <w:p w:rsidR="00392056" w:rsidRDefault="00392056">
            <w:pPr>
              <w:pStyle w:val="TableParagraph"/>
              <w:spacing w:before="3"/>
              <w:ind w:left="0"/>
              <w:rPr>
                <w:b/>
                <w:sz w:val="26"/>
              </w:rPr>
            </w:pPr>
          </w:p>
          <w:p w:rsidR="00392056" w:rsidRDefault="00392056">
            <w:pPr>
              <w:pStyle w:val="TableParagraph"/>
              <w:spacing w:line="156" w:lineRule="auto"/>
              <w:ind w:left="199" w:right="190" w:firstLine="141"/>
              <w:jc w:val="both"/>
              <w:rPr>
                <w:b/>
                <w:sz w:val="24"/>
                <w:lang w:eastAsia="zh-TW"/>
              </w:rPr>
            </w:pPr>
          </w:p>
          <w:p w:rsidR="00392056" w:rsidRDefault="00392056">
            <w:pPr>
              <w:pStyle w:val="TableParagraph"/>
              <w:spacing w:before="3"/>
              <w:ind w:left="0"/>
              <w:rPr>
                <w:b/>
                <w:sz w:val="23"/>
                <w:lang w:eastAsia="zh-TW"/>
              </w:rPr>
            </w:pPr>
          </w:p>
          <w:p w:rsidR="00392056" w:rsidRDefault="00392056">
            <w:pPr>
              <w:pStyle w:val="TableParagraph"/>
              <w:spacing w:before="1" w:line="264" w:lineRule="auto"/>
              <w:ind w:left="137" w:right="126"/>
              <w:jc w:val="center"/>
              <w:rPr>
                <w:b/>
              </w:rPr>
            </w:pPr>
          </w:p>
          <w:p w:rsidR="00392056" w:rsidRDefault="00392056">
            <w:pPr>
              <w:pStyle w:val="TableParagraph"/>
              <w:spacing w:before="6"/>
              <w:ind w:left="0"/>
              <w:rPr>
                <w:b/>
                <w:sz w:val="25"/>
              </w:rPr>
            </w:pPr>
          </w:p>
          <w:p w:rsidR="00392056" w:rsidRDefault="000B0FC7">
            <w:pPr>
              <w:pStyle w:val="TableParagraph"/>
              <w:spacing w:line="247" w:lineRule="auto"/>
              <w:ind w:left="107" w:right="101" w:firstLine="4"/>
              <w:jc w:val="center"/>
              <w:rPr>
                <w:i/>
                <w:sz w:val="20"/>
              </w:rPr>
            </w:pPr>
            <w:r>
              <w:rPr>
                <w:b/>
                <w:i/>
                <w:color w:val="001F5F"/>
                <w:sz w:val="20"/>
              </w:rPr>
              <w:t>*</w:t>
            </w:r>
            <w:r>
              <w:rPr>
                <w:i/>
                <w:color w:val="001F5F"/>
                <w:sz w:val="20"/>
              </w:rPr>
              <w:t>los documentos</w:t>
            </w:r>
            <w:r>
              <w:rPr>
                <w:i/>
                <w:color w:val="001F5F"/>
                <w:spacing w:val="-47"/>
                <w:sz w:val="20"/>
              </w:rPr>
              <w:t xml:space="preserve"> </w:t>
            </w:r>
            <w:r>
              <w:rPr>
                <w:i/>
                <w:color w:val="001F5F"/>
                <w:sz w:val="20"/>
              </w:rPr>
              <w:t>incorrectos,</w:t>
            </w:r>
            <w:r>
              <w:rPr>
                <w:i/>
                <w:color w:val="001F5F"/>
                <w:spacing w:val="1"/>
                <w:sz w:val="20"/>
              </w:rPr>
              <w:t xml:space="preserve"> </w:t>
            </w:r>
            <w:r>
              <w:rPr>
                <w:i/>
                <w:color w:val="001F5F"/>
                <w:sz w:val="20"/>
              </w:rPr>
              <w:t>incompletos o</w:t>
            </w:r>
            <w:r>
              <w:rPr>
                <w:i/>
                <w:color w:val="001F5F"/>
                <w:spacing w:val="1"/>
                <w:sz w:val="20"/>
              </w:rPr>
              <w:t xml:space="preserve"> </w:t>
            </w:r>
            <w:r>
              <w:rPr>
                <w:i/>
                <w:color w:val="001F5F"/>
                <w:spacing w:val="-1"/>
                <w:sz w:val="20"/>
              </w:rPr>
              <w:t xml:space="preserve">demorados </w:t>
            </w:r>
            <w:r>
              <w:rPr>
                <w:i/>
                <w:color w:val="001F5F"/>
                <w:sz w:val="20"/>
              </w:rPr>
              <w:t>serán</w:t>
            </w:r>
            <w:r>
              <w:rPr>
                <w:i/>
                <w:color w:val="001F5F"/>
                <w:spacing w:val="-47"/>
                <w:sz w:val="20"/>
              </w:rPr>
              <w:t xml:space="preserve"> </w:t>
            </w:r>
            <w:r>
              <w:rPr>
                <w:i/>
                <w:color w:val="001F5F"/>
                <w:sz w:val="20"/>
              </w:rPr>
              <w:t>inválidos.</w:t>
            </w:r>
          </w:p>
        </w:tc>
        <w:tc>
          <w:tcPr>
            <w:tcW w:w="8505"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numPr>
                <w:ilvl w:val="0"/>
                <w:numId w:val="3"/>
              </w:numPr>
              <w:tabs>
                <w:tab w:val="left" w:pos="468"/>
              </w:tabs>
              <w:spacing w:line="276" w:lineRule="auto"/>
              <w:ind w:right="98"/>
              <w:rPr>
                <w:sz w:val="24"/>
                <w:lang w:eastAsia="zh-TW"/>
              </w:rPr>
            </w:pPr>
            <w:r>
              <w:rPr>
                <w:rFonts w:ascii="SimSun" w:eastAsia="SimSun" w:hAnsi="SimSun"/>
                <w:spacing w:val="2"/>
                <w:sz w:val="24"/>
                <w:lang w:eastAsia="zh-TW"/>
              </w:rPr>
              <w:t xml:space="preserve">填寫完整之獎學金申請表 </w:t>
            </w:r>
            <w:r>
              <w:rPr>
                <w:sz w:val="24"/>
                <w:lang w:eastAsia="zh-TW"/>
              </w:rPr>
              <w:t>(</w:t>
            </w:r>
            <w:r>
              <w:rPr>
                <w:rFonts w:ascii="SimSun" w:eastAsia="SimSun" w:hAnsi="SimSun"/>
                <w:sz w:val="24"/>
                <w:lang w:eastAsia="zh-TW"/>
              </w:rPr>
              <w:t>如附件或於「臺灣獎學金及華語文獎學金計畫」網頁下載</w:t>
            </w:r>
            <w:r>
              <w:rPr>
                <w:sz w:val="24"/>
                <w:lang w:eastAsia="zh-TW"/>
              </w:rPr>
              <w:t>)</w:t>
            </w:r>
            <w:r>
              <w:rPr>
                <w:rFonts w:ascii="SimSun" w:eastAsia="SimSun" w:hAnsi="SimSun"/>
                <w:sz w:val="24"/>
                <w:lang w:eastAsia="zh-TW"/>
              </w:rPr>
              <w:t>。</w:t>
            </w:r>
          </w:p>
          <w:p w:rsidR="00392056" w:rsidRDefault="000B0FC7">
            <w:pPr>
              <w:pStyle w:val="TableParagraph"/>
              <w:tabs>
                <w:tab w:val="left" w:pos="4012"/>
                <w:tab w:val="left" w:pos="7465"/>
              </w:tabs>
              <w:ind w:right="97"/>
              <w:contextualSpacing/>
            </w:pPr>
            <w:r>
              <w:rPr>
                <w:sz w:val="24"/>
              </w:rPr>
              <w:t>Formato</w:t>
            </w:r>
            <w:r>
              <w:rPr>
                <w:spacing w:val="1"/>
                <w:sz w:val="24"/>
              </w:rPr>
              <w:t xml:space="preserve"> </w:t>
            </w:r>
            <w:r>
              <w:rPr>
                <w:sz w:val="24"/>
              </w:rPr>
              <w:t>de</w:t>
            </w:r>
            <w:r>
              <w:rPr>
                <w:spacing w:val="1"/>
                <w:sz w:val="24"/>
              </w:rPr>
              <w:t xml:space="preserve"> </w:t>
            </w:r>
            <w:r>
              <w:rPr>
                <w:sz w:val="24"/>
              </w:rPr>
              <w:t>aplicación</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beca</w:t>
            </w:r>
            <w:r>
              <w:rPr>
                <w:spacing w:val="1"/>
                <w:sz w:val="24"/>
              </w:rPr>
              <w:t xml:space="preserve"> </w:t>
            </w:r>
            <w:r>
              <w:rPr>
                <w:sz w:val="24"/>
              </w:rPr>
              <w:t>diligenciado</w:t>
            </w:r>
            <w:r>
              <w:rPr>
                <w:spacing w:val="1"/>
                <w:sz w:val="24"/>
              </w:rPr>
              <w:t xml:space="preserve"> </w:t>
            </w:r>
            <w:r>
              <w:rPr>
                <w:sz w:val="24"/>
              </w:rPr>
              <w:t>en</w:t>
            </w:r>
            <w:r>
              <w:rPr>
                <w:spacing w:val="1"/>
                <w:sz w:val="24"/>
              </w:rPr>
              <w:t xml:space="preserve"> </w:t>
            </w:r>
            <w:r>
              <w:rPr>
                <w:sz w:val="24"/>
              </w:rPr>
              <w:t>su</w:t>
            </w:r>
            <w:r>
              <w:rPr>
                <w:spacing w:val="1"/>
                <w:sz w:val="24"/>
              </w:rPr>
              <w:t xml:space="preserve"> </w:t>
            </w:r>
            <w:r>
              <w:rPr>
                <w:sz w:val="24"/>
              </w:rPr>
              <w:t>totalidad</w:t>
            </w:r>
            <w:r>
              <w:rPr>
                <w:spacing w:val="1"/>
                <w:sz w:val="24"/>
              </w:rPr>
              <w:t xml:space="preserve"> </w:t>
            </w:r>
            <w:r>
              <w:rPr>
                <w:sz w:val="24"/>
              </w:rPr>
              <w:t>(Véase</w:t>
            </w:r>
            <w:r>
              <w:rPr>
                <w:spacing w:val="1"/>
                <w:sz w:val="24"/>
              </w:rPr>
              <w:t xml:space="preserve"> </w:t>
            </w:r>
            <w:r>
              <w:rPr>
                <w:sz w:val="24"/>
              </w:rPr>
              <w:t>archivo</w:t>
            </w:r>
            <w:r>
              <w:rPr>
                <w:spacing w:val="-57"/>
                <w:sz w:val="24"/>
              </w:rPr>
              <w:t xml:space="preserve"> </w:t>
            </w:r>
            <w:r>
              <w:rPr>
                <w:sz w:val="24"/>
              </w:rPr>
              <w:t>adjunto, o descargar en</w:t>
            </w:r>
            <w:r>
              <w:rPr>
                <w:spacing w:val="1"/>
                <w:sz w:val="24"/>
              </w:rPr>
              <w:t xml:space="preserve"> </w:t>
            </w:r>
            <w:r>
              <w:rPr>
                <w:sz w:val="24"/>
              </w:rPr>
              <w:t>la página oficial de “Taiwan Scholarship and</w:t>
            </w:r>
            <w:r>
              <w:rPr>
                <w:spacing w:val="1"/>
                <w:sz w:val="24"/>
              </w:rPr>
              <w:t xml:space="preserve"> </w:t>
            </w:r>
            <w:r>
              <w:rPr>
                <w:sz w:val="24"/>
              </w:rPr>
              <w:t>Huayu</w:t>
            </w:r>
          </w:p>
          <w:p w:rsidR="00392056" w:rsidRPr="00AC22BA" w:rsidRDefault="000B0FC7">
            <w:pPr>
              <w:pStyle w:val="TableParagraph"/>
              <w:tabs>
                <w:tab w:val="left" w:pos="4012"/>
                <w:tab w:val="left" w:pos="7465"/>
              </w:tabs>
              <w:ind w:right="97"/>
              <w:contextualSpacing/>
              <w:rPr>
                <w:spacing w:val="-58"/>
                <w:sz w:val="24"/>
                <w:lang w:val="en-US"/>
              </w:rPr>
            </w:pPr>
            <w:r w:rsidRPr="00AC22BA">
              <w:rPr>
                <w:spacing w:val="1"/>
                <w:sz w:val="24"/>
                <w:lang w:val="en-US"/>
              </w:rPr>
              <w:t xml:space="preserve">Enrichment Scholarship Program”: </w:t>
            </w:r>
            <w:r w:rsidRPr="00AC22BA">
              <w:rPr>
                <w:spacing w:val="-1"/>
                <w:sz w:val="24"/>
                <w:u w:val="single"/>
                <w:lang w:val="en-US"/>
              </w:rPr>
              <w:t>https//:taiwanscholarship.moe.gov.tw/Apply</w:t>
            </w:r>
          </w:p>
          <w:p w:rsidR="00392056" w:rsidRPr="00AC22BA" w:rsidRDefault="00392056">
            <w:pPr>
              <w:pStyle w:val="TableParagraph"/>
              <w:tabs>
                <w:tab w:val="left" w:pos="468"/>
              </w:tabs>
              <w:contextualSpacing/>
              <w:rPr>
                <w:rFonts w:ascii="SimSun" w:eastAsia="SimSun" w:hAnsi="SimSun"/>
                <w:spacing w:val="-58"/>
                <w:sz w:val="24"/>
                <w:lang w:val="en-US" w:eastAsia="zh-TW"/>
              </w:rPr>
            </w:pPr>
          </w:p>
          <w:p w:rsidR="00392056" w:rsidRDefault="000B0FC7">
            <w:pPr>
              <w:pStyle w:val="TableParagraph"/>
              <w:numPr>
                <w:ilvl w:val="0"/>
                <w:numId w:val="3"/>
              </w:numPr>
              <w:tabs>
                <w:tab w:val="left" w:pos="468"/>
              </w:tabs>
              <w:ind w:hanging="361"/>
              <w:contextualSpacing/>
              <w:rPr>
                <w:lang w:eastAsia="zh-TW"/>
              </w:rPr>
            </w:pPr>
            <w:r>
              <w:rPr>
                <w:rFonts w:ascii="SimSun" w:eastAsia="SimSun" w:hAnsi="SimSun"/>
                <w:sz w:val="24"/>
                <w:lang w:eastAsia="zh-TW"/>
              </w:rPr>
              <w:t>護照或足資證明所屬國籍之其他證件影本。</w:t>
            </w:r>
          </w:p>
          <w:p w:rsidR="00392056" w:rsidRDefault="000B0FC7">
            <w:pPr>
              <w:pStyle w:val="TableParagraph"/>
              <w:spacing w:before="80"/>
              <w:jc w:val="both"/>
              <w:rPr>
                <w:sz w:val="24"/>
              </w:rPr>
            </w:pPr>
            <w:r>
              <w:rPr>
                <w:sz w:val="24"/>
              </w:rPr>
              <w:t>Copia</w:t>
            </w:r>
            <w:r>
              <w:rPr>
                <w:spacing w:val="-1"/>
                <w:sz w:val="24"/>
              </w:rPr>
              <w:t xml:space="preserve"> </w:t>
            </w:r>
            <w:r>
              <w:rPr>
                <w:sz w:val="24"/>
              </w:rPr>
              <w:t>del</w:t>
            </w:r>
            <w:r>
              <w:rPr>
                <w:spacing w:val="-1"/>
                <w:sz w:val="24"/>
              </w:rPr>
              <w:t xml:space="preserve"> </w:t>
            </w:r>
            <w:r>
              <w:rPr>
                <w:sz w:val="24"/>
              </w:rPr>
              <w:t>pasaporte</w:t>
            </w:r>
            <w:r>
              <w:rPr>
                <w:spacing w:val="-2"/>
                <w:sz w:val="24"/>
              </w:rPr>
              <w:t xml:space="preserve"> </w:t>
            </w:r>
            <w:r>
              <w:rPr>
                <w:sz w:val="24"/>
              </w:rPr>
              <w:t>u</w:t>
            </w:r>
            <w:r>
              <w:rPr>
                <w:spacing w:val="-1"/>
                <w:sz w:val="24"/>
              </w:rPr>
              <w:t xml:space="preserve"> </w:t>
            </w:r>
            <w:r>
              <w:rPr>
                <w:sz w:val="24"/>
              </w:rPr>
              <w:t>otro</w:t>
            </w:r>
            <w:r>
              <w:rPr>
                <w:spacing w:val="-1"/>
                <w:sz w:val="24"/>
              </w:rPr>
              <w:t xml:space="preserve"> </w:t>
            </w:r>
            <w:r>
              <w:rPr>
                <w:sz w:val="24"/>
              </w:rPr>
              <w:t>documento de</w:t>
            </w:r>
            <w:r>
              <w:rPr>
                <w:spacing w:val="-2"/>
                <w:sz w:val="24"/>
              </w:rPr>
              <w:t xml:space="preserve"> </w:t>
            </w:r>
            <w:r>
              <w:rPr>
                <w:sz w:val="24"/>
              </w:rPr>
              <w:t>identidad de</w:t>
            </w:r>
            <w:r>
              <w:rPr>
                <w:spacing w:val="-2"/>
                <w:sz w:val="24"/>
              </w:rPr>
              <w:t xml:space="preserve"> </w:t>
            </w:r>
            <w:r>
              <w:rPr>
                <w:sz w:val="24"/>
              </w:rPr>
              <w:t>nacionalidad colombiana.</w:t>
            </w:r>
          </w:p>
          <w:p w:rsidR="00392056" w:rsidRDefault="000B0FC7">
            <w:pPr>
              <w:pStyle w:val="TableParagraph"/>
              <w:numPr>
                <w:ilvl w:val="0"/>
                <w:numId w:val="3"/>
              </w:numPr>
              <w:tabs>
                <w:tab w:val="left" w:pos="468"/>
              </w:tabs>
              <w:spacing w:before="56"/>
              <w:ind w:hanging="361"/>
              <w:rPr>
                <w:rFonts w:ascii="SimSun" w:eastAsia="SimSun" w:hAnsi="SimSun"/>
                <w:sz w:val="24"/>
                <w:lang w:eastAsia="zh-TW"/>
              </w:rPr>
            </w:pPr>
            <w:r>
              <w:rPr>
                <w:rFonts w:ascii="SimSun" w:eastAsia="SimSun" w:hAnsi="SimSun"/>
                <w:sz w:val="24"/>
                <w:lang w:eastAsia="zh-TW"/>
              </w:rPr>
              <w:t>最高學歷證明及成績單影本。</w:t>
            </w:r>
          </w:p>
          <w:p w:rsidR="00392056" w:rsidRDefault="000B0FC7">
            <w:pPr>
              <w:pStyle w:val="TableParagraph"/>
              <w:spacing w:before="81" w:line="312" w:lineRule="auto"/>
              <w:ind w:right="135"/>
              <w:rPr>
                <w:sz w:val="24"/>
              </w:rPr>
            </w:pPr>
            <w:r>
              <w:rPr>
                <w:sz w:val="24"/>
              </w:rPr>
              <w:t>Copia</w:t>
            </w:r>
            <w:r>
              <w:rPr>
                <w:spacing w:val="13"/>
                <w:sz w:val="24"/>
              </w:rPr>
              <w:t xml:space="preserve"> </w:t>
            </w:r>
            <w:r>
              <w:rPr>
                <w:sz w:val="24"/>
              </w:rPr>
              <w:t>del</w:t>
            </w:r>
            <w:r>
              <w:rPr>
                <w:spacing w:val="14"/>
                <w:sz w:val="24"/>
              </w:rPr>
              <w:t xml:space="preserve"> </w:t>
            </w:r>
            <w:r>
              <w:rPr>
                <w:sz w:val="24"/>
              </w:rPr>
              <w:t>título</w:t>
            </w:r>
            <w:r>
              <w:rPr>
                <w:spacing w:val="14"/>
                <w:sz w:val="24"/>
              </w:rPr>
              <w:t xml:space="preserve"> </w:t>
            </w:r>
            <w:r>
              <w:rPr>
                <w:sz w:val="24"/>
              </w:rPr>
              <w:t>académico</w:t>
            </w:r>
            <w:r>
              <w:rPr>
                <w:spacing w:val="13"/>
                <w:sz w:val="24"/>
              </w:rPr>
              <w:t xml:space="preserve"> </w:t>
            </w:r>
            <w:r>
              <w:rPr>
                <w:sz w:val="24"/>
              </w:rPr>
              <w:t>(el</w:t>
            </w:r>
            <w:r>
              <w:rPr>
                <w:spacing w:val="14"/>
                <w:sz w:val="24"/>
              </w:rPr>
              <w:t xml:space="preserve"> </w:t>
            </w:r>
            <w:r>
              <w:rPr>
                <w:sz w:val="24"/>
              </w:rPr>
              <w:t>más</w:t>
            </w:r>
            <w:r>
              <w:rPr>
                <w:spacing w:val="14"/>
                <w:sz w:val="24"/>
              </w:rPr>
              <w:t xml:space="preserve"> </w:t>
            </w:r>
            <w:r>
              <w:rPr>
                <w:sz w:val="24"/>
              </w:rPr>
              <w:t>alto</w:t>
            </w:r>
            <w:r>
              <w:rPr>
                <w:spacing w:val="13"/>
                <w:sz w:val="24"/>
              </w:rPr>
              <w:t xml:space="preserve"> </w:t>
            </w:r>
            <w:r>
              <w:rPr>
                <w:sz w:val="24"/>
              </w:rPr>
              <w:t>grado</w:t>
            </w:r>
            <w:r>
              <w:rPr>
                <w:spacing w:val="13"/>
                <w:sz w:val="24"/>
              </w:rPr>
              <w:t xml:space="preserve"> </w:t>
            </w:r>
            <w:r>
              <w:rPr>
                <w:sz w:val="24"/>
              </w:rPr>
              <w:t>obtenido,</w:t>
            </w:r>
            <w:r>
              <w:rPr>
                <w:spacing w:val="14"/>
                <w:sz w:val="24"/>
              </w:rPr>
              <w:t xml:space="preserve"> </w:t>
            </w:r>
            <w:r>
              <w:rPr>
                <w:sz w:val="24"/>
              </w:rPr>
              <w:t>el</w:t>
            </w:r>
            <w:r>
              <w:rPr>
                <w:spacing w:val="14"/>
                <w:sz w:val="24"/>
              </w:rPr>
              <w:t xml:space="preserve"> </w:t>
            </w:r>
            <w:r>
              <w:rPr>
                <w:sz w:val="24"/>
              </w:rPr>
              <w:t>de</w:t>
            </w:r>
            <w:r>
              <w:rPr>
                <w:spacing w:val="13"/>
                <w:sz w:val="24"/>
              </w:rPr>
              <w:t xml:space="preserve"> </w:t>
            </w:r>
            <w:r>
              <w:rPr>
                <w:sz w:val="24"/>
              </w:rPr>
              <w:t>Especialización</w:t>
            </w:r>
            <w:r>
              <w:rPr>
                <w:spacing w:val="14"/>
                <w:sz w:val="24"/>
              </w:rPr>
              <w:t xml:space="preserve"> </w:t>
            </w:r>
            <w:r>
              <w:rPr>
                <w:sz w:val="24"/>
              </w:rPr>
              <w:t>no</w:t>
            </w:r>
            <w:r>
              <w:rPr>
                <w:spacing w:val="-57"/>
                <w:sz w:val="24"/>
              </w:rPr>
              <w:t xml:space="preserve"> </w:t>
            </w:r>
            <w:r>
              <w:rPr>
                <w:sz w:val="24"/>
              </w:rPr>
              <w:t>es</w:t>
            </w:r>
            <w:r>
              <w:rPr>
                <w:spacing w:val="-1"/>
                <w:sz w:val="24"/>
              </w:rPr>
              <w:t xml:space="preserve"> </w:t>
            </w:r>
            <w:r>
              <w:rPr>
                <w:sz w:val="24"/>
              </w:rPr>
              <w:t>válido )</w:t>
            </w:r>
            <w:r>
              <w:rPr>
                <w:spacing w:val="3"/>
                <w:sz w:val="24"/>
              </w:rPr>
              <w:t xml:space="preserve"> </w:t>
            </w:r>
            <w:r>
              <w:rPr>
                <w:sz w:val="24"/>
              </w:rPr>
              <w:t>y</w:t>
            </w:r>
            <w:r>
              <w:rPr>
                <w:spacing w:val="-5"/>
                <w:sz w:val="24"/>
              </w:rPr>
              <w:t xml:space="preserve"> </w:t>
            </w:r>
            <w:r>
              <w:rPr>
                <w:sz w:val="24"/>
              </w:rPr>
              <w:t>notas de</w:t>
            </w:r>
            <w:r>
              <w:rPr>
                <w:spacing w:val="-2"/>
                <w:sz w:val="24"/>
              </w:rPr>
              <w:t xml:space="preserve"> </w:t>
            </w:r>
            <w:r>
              <w:rPr>
                <w:sz w:val="24"/>
              </w:rPr>
              <w:t>estudios completas.</w:t>
            </w:r>
          </w:p>
          <w:p w:rsidR="00392056" w:rsidRDefault="000B0FC7">
            <w:pPr>
              <w:pStyle w:val="TableParagraph"/>
              <w:spacing w:line="264" w:lineRule="auto"/>
              <w:ind w:left="828" w:right="97" w:hanging="361"/>
            </w:pPr>
            <w:r>
              <w:rPr>
                <w:sz w:val="24"/>
                <w:lang w:eastAsia="zh-TW"/>
              </w:rPr>
              <w:t>**</w:t>
            </w:r>
            <w:r>
              <w:rPr>
                <w:spacing w:val="1"/>
                <w:sz w:val="24"/>
                <w:lang w:eastAsia="zh-TW"/>
              </w:rPr>
              <w:t xml:space="preserve"> </w:t>
            </w:r>
            <w:proofErr w:type="gramStart"/>
            <w:r>
              <w:rPr>
                <w:rFonts w:ascii="SimSun" w:eastAsia="SimSun" w:hAnsi="SimSun"/>
                <w:sz w:val="24"/>
                <w:lang w:eastAsia="zh-TW"/>
              </w:rPr>
              <w:t>經核錄之</w:t>
            </w:r>
            <w:proofErr w:type="gramEnd"/>
            <w:r>
              <w:rPr>
                <w:rFonts w:ascii="SimSun" w:eastAsia="SimSun" w:hAnsi="SimSun"/>
                <w:sz w:val="24"/>
                <w:lang w:eastAsia="zh-TW"/>
              </w:rPr>
              <w:t>受獎生應於向學校報到時繳交經中華民國駐外館處驗證之本項文件及其中文或英文譯本。</w:t>
            </w:r>
            <w:r>
              <w:rPr>
                <w:i/>
              </w:rPr>
              <w:t>Luego</w:t>
            </w:r>
            <w:r>
              <w:rPr>
                <w:i/>
                <w:spacing w:val="30"/>
              </w:rPr>
              <w:t xml:space="preserve"> </w:t>
            </w:r>
            <w:r>
              <w:rPr>
                <w:i/>
              </w:rPr>
              <w:t>de</w:t>
            </w:r>
            <w:r>
              <w:rPr>
                <w:i/>
                <w:spacing w:val="28"/>
              </w:rPr>
              <w:t xml:space="preserve"> </w:t>
            </w:r>
            <w:r>
              <w:rPr>
                <w:i/>
              </w:rPr>
              <w:t>ser</w:t>
            </w:r>
            <w:r>
              <w:rPr>
                <w:i/>
                <w:spacing w:val="28"/>
              </w:rPr>
              <w:t xml:space="preserve"> </w:t>
            </w:r>
            <w:r>
              <w:rPr>
                <w:i/>
              </w:rPr>
              <w:t>seleccionado</w:t>
            </w:r>
            <w:r>
              <w:rPr>
                <w:i/>
                <w:spacing w:val="27"/>
              </w:rPr>
              <w:t xml:space="preserve"> </w:t>
            </w:r>
            <w:r>
              <w:rPr>
                <w:i/>
              </w:rPr>
              <w:t>como</w:t>
            </w:r>
            <w:r>
              <w:rPr>
                <w:i/>
                <w:spacing w:val="30"/>
              </w:rPr>
              <w:t xml:space="preserve"> </w:t>
            </w:r>
            <w:r>
              <w:rPr>
                <w:i/>
              </w:rPr>
              <w:t>beneficiario</w:t>
            </w:r>
            <w:r>
              <w:rPr>
                <w:i/>
                <w:spacing w:val="27"/>
              </w:rPr>
              <w:t xml:space="preserve"> </w:t>
            </w:r>
            <w:r>
              <w:rPr>
                <w:i/>
              </w:rPr>
              <w:t>de</w:t>
            </w:r>
            <w:r>
              <w:rPr>
                <w:i/>
                <w:spacing w:val="28"/>
              </w:rPr>
              <w:t xml:space="preserve"> </w:t>
            </w:r>
            <w:r>
              <w:rPr>
                <w:i/>
              </w:rPr>
              <w:t>la</w:t>
            </w:r>
          </w:p>
          <w:p w:rsidR="00392056" w:rsidRDefault="000B0FC7">
            <w:pPr>
              <w:pStyle w:val="TableParagraph"/>
              <w:spacing w:before="31"/>
              <w:ind w:left="828"/>
              <w:rPr>
                <w:i/>
              </w:rPr>
            </w:pPr>
            <w:r>
              <w:rPr>
                <w:i/>
              </w:rPr>
              <w:t>beca,</w:t>
            </w:r>
            <w:r>
              <w:rPr>
                <w:i/>
                <w:spacing w:val="25"/>
              </w:rPr>
              <w:t xml:space="preserve"> </w:t>
            </w:r>
            <w:r>
              <w:rPr>
                <w:i/>
              </w:rPr>
              <w:t>estos</w:t>
            </w:r>
            <w:r>
              <w:rPr>
                <w:i/>
                <w:spacing w:val="25"/>
              </w:rPr>
              <w:t xml:space="preserve"> </w:t>
            </w:r>
            <w:r>
              <w:rPr>
                <w:i/>
              </w:rPr>
              <w:t>documentos</w:t>
            </w:r>
            <w:r>
              <w:rPr>
                <w:i/>
                <w:spacing w:val="25"/>
              </w:rPr>
              <w:t xml:space="preserve"> </w:t>
            </w:r>
            <w:r>
              <w:rPr>
                <w:i/>
              </w:rPr>
              <w:t>deben</w:t>
            </w:r>
            <w:r>
              <w:rPr>
                <w:i/>
                <w:spacing w:val="25"/>
              </w:rPr>
              <w:t xml:space="preserve"> </w:t>
            </w:r>
            <w:r>
              <w:rPr>
                <w:i/>
              </w:rPr>
              <w:t>ser</w:t>
            </w:r>
            <w:r>
              <w:rPr>
                <w:i/>
                <w:spacing w:val="25"/>
              </w:rPr>
              <w:t xml:space="preserve"> </w:t>
            </w:r>
            <w:r>
              <w:rPr>
                <w:i/>
              </w:rPr>
              <w:t>legalizados</w:t>
            </w:r>
            <w:r>
              <w:rPr>
                <w:i/>
                <w:spacing w:val="23"/>
              </w:rPr>
              <w:t xml:space="preserve"> </w:t>
            </w:r>
            <w:r>
              <w:rPr>
                <w:i/>
              </w:rPr>
              <w:t>con</w:t>
            </w:r>
            <w:r>
              <w:rPr>
                <w:i/>
                <w:spacing w:val="25"/>
              </w:rPr>
              <w:t xml:space="preserve"> </w:t>
            </w:r>
            <w:r>
              <w:rPr>
                <w:i/>
              </w:rPr>
              <w:t>su</w:t>
            </w:r>
            <w:r>
              <w:rPr>
                <w:i/>
                <w:spacing w:val="23"/>
              </w:rPr>
              <w:t xml:space="preserve"> </w:t>
            </w:r>
            <w:r>
              <w:rPr>
                <w:i/>
              </w:rPr>
              <w:t>traducción</w:t>
            </w:r>
            <w:r>
              <w:rPr>
                <w:i/>
                <w:spacing w:val="25"/>
              </w:rPr>
              <w:t xml:space="preserve"> </w:t>
            </w:r>
            <w:r>
              <w:rPr>
                <w:i/>
              </w:rPr>
              <w:t>oficial</w:t>
            </w:r>
            <w:r>
              <w:rPr>
                <w:i/>
                <w:spacing w:val="26"/>
              </w:rPr>
              <w:t xml:space="preserve"> </w:t>
            </w:r>
            <w:r>
              <w:rPr>
                <w:i/>
              </w:rPr>
              <w:t>en</w:t>
            </w:r>
            <w:r>
              <w:rPr>
                <w:i/>
                <w:spacing w:val="23"/>
              </w:rPr>
              <w:t xml:space="preserve"> </w:t>
            </w:r>
            <w:r>
              <w:rPr>
                <w:i/>
              </w:rPr>
              <w:t>chino</w:t>
            </w:r>
            <w:r>
              <w:rPr>
                <w:i/>
                <w:spacing w:val="25"/>
              </w:rPr>
              <w:t xml:space="preserve"> </w:t>
            </w:r>
            <w:r>
              <w:rPr>
                <w:i/>
              </w:rPr>
              <w:t>o</w:t>
            </w:r>
          </w:p>
        </w:tc>
      </w:tr>
    </w:tbl>
    <w:p w:rsidR="00392056" w:rsidRDefault="000B0FC7">
      <w:pPr>
        <w:rPr>
          <w:sz w:val="2"/>
          <w:szCs w:val="2"/>
        </w:rPr>
      </w:pPr>
      <w:r>
        <w:rPr>
          <w:noProof/>
          <w:sz w:val="2"/>
          <w:szCs w:val="2"/>
          <w:lang w:val="en-US" w:eastAsia="zh-TW"/>
        </w:rPr>
        <mc:AlternateContent>
          <mc:Choice Requires="wps">
            <w:drawing>
              <wp:anchor distT="0" distB="0" distL="0" distR="0" simplePos="0" relativeHeight="2" behindDoc="1" locked="0" layoutInCell="0" allowOverlap="1">
                <wp:simplePos x="0" y="0"/>
                <wp:positionH relativeFrom="page">
                  <wp:posOffset>5760085</wp:posOffset>
                </wp:positionH>
                <wp:positionV relativeFrom="page">
                  <wp:posOffset>8225155</wp:posOffset>
                </wp:positionV>
                <wp:extent cx="41910" cy="19050"/>
                <wp:effectExtent l="0" t="0" r="0" b="0"/>
                <wp:wrapNone/>
                <wp:docPr id="1" name="Imagen1"/>
                <wp:cNvGraphicFramePr/>
                <a:graphic xmlns:a="http://schemas.openxmlformats.org/drawingml/2006/main">
                  <a:graphicData uri="http://schemas.microsoft.com/office/word/2010/wordprocessingShape">
                    <wps:wsp>
                      <wps:cNvSpPr/>
                      <wps:spPr>
                        <a:xfrm>
                          <a:off x="0" y="0"/>
                          <a:ext cx="41400" cy="183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95640BA" id="Imagen1" o:spid="_x0000_s1026" style="position:absolute;margin-left:453.55pt;margin-top:647.65pt;width:3.3pt;height:1.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XxxgEAAPADAAAOAAAAZHJzL2Uyb0RvYy54bWysU01v2zAMvQ/YfxB0X2y3RVEEcXpY0WLA&#10;sBXr9gMUmbIF6AuUFif/fhSTut126jAfZEriI/keqc3twTuxB8w2hl52q1YKCDoONoy9/PH9/sON&#10;FLmoMCgXA/TyCFnebt+/28xpDRdxim4AFBQk5PWcejmVktZNk/UEXuVVTBDo0kT0qtAWx2ZANVN0&#10;75qLtr1u5ohDwqghZzq9O13KLcc3BnT5akyGIlwvqbbCK/K6q2uz3aj1iCpNVp/LUP9QhVc2UNIl&#10;1J0qSvxE+1cobzXGHE1Z6eibaIzVwByITdf+weZpUgmYC4mT0yJT/n9h9Zf9Iwo7UO+kCMpTiz55&#10;NULoqjRzymvyeEqPeN5lMivPg0Ff/8RAHFjO4yInHIrQdHjVXbWkuaab7ubymsVuXqAJc3mA6EU1&#10;eonUK5ZQ7T/nQunI9dmlZsrR2eHeOscbHHcfHYq9qn3lr9ZLkN/cXBBzLatCQqzgk5ML5FvJneiw&#10;VY4Oqp8L38CQIsyKc+lzstPY0FwTqefhoYwMqI6G4r8Re4ZUNPC0vhG/gDh/DGXBexsisiav2FVz&#10;F4cjt5MFoLFi2c5PoM7t6z3L9PJQt78AAAD//wMAUEsDBBQABgAIAAAAIQAhMc+p3gAAAA0BAAAP&#10;AAAAZHJzL2Rvd25yZXYueG1sTI89T8MwEIZ3JP6DdUhs1EndpkmIUwESK1IDC5sTmyQiPpvYbcO/&#10;78EC49376P2o9oud2MnMYXQoIV0lwAx2To/YS3h7fb7LgYWoUKvJoZHwbQLs6+urSpXanfFgTk3s&#10;GZlgKJWEIUZfch66wVgVVs4bJO3DzVZFOuee61mdydxOfJ0kGbdqREoYlDdPg+k+m6Ol3HfRJD7/&#10;euzRvmwObeZFm22lvL1ZHu6BRbPEPxh+6lN1qKlT646oA5skFMkuJZSEdbEVwAgpUrED1v6+cgG8&#10;rvj/FfUFAAD//wMAUEsBAi0AFAAGAAgAAAAhALaDOJL+AAAA4QEAABMAAAAAAAAAAAAAAAAAAAAA&#10;AFtDb250ZW50X1R5cGVzXS54bWxQSwECLQAUAAYACAAAACEAOP0h/9YAAACUAQAACwAAAAAAAAAA&#10;AAAAAAAvAQAAX3JlbHMvLnJlbHNQSwECLQAUAAYACAAAACEAxEVV8cYBAADwAwAADgAAAAAAAAAA&#10;AAAAAAAuAgAAZHJzL2Uyb0RvYy54bWxQSwECLQAUAAYACAAAACEAITHPqd4AAAANAQAADwAAAAAA&#10;AAAAAAAAAAAgBAAAZHJzL2Rvd25yZXYueG1sUEsFBgAAAAAEAAQA8wAAACsFAAAAAA==&#10;" o:allowincell="f" fillcolor="black" stroked="f" strokeweight="0">
                <w10:wrap anchorx="page" anchory="page"/>
              </v:rect>
            </w:pict>
          </mc:Fallback>
        </mc:AlternateContent>
      </w:r>
    </w:p>
    <w:p w:rsidR="00392056" w:rsidRDefault="00392056">
      <w:pPr>
        <w:rPr>
          <w:sz w:val="2"/>
          <w:szCs w:val="2"/>
        </w:rPr>
      </w:pPr>
    </w:p>
    <w:tbl>
      <w:tblPr>
        <w:tblW w:w="10095" w:type="dxa"/>
        <w:tblInd w:w="140" w:type="dxa"/>
        <w:tblLayout w:type="fixed"/>
        <w:tblCellMar>
          <w:left w:w="5" w:type="dxa"/>
          <w:right w:w="5" w:type="dxa"/>
        </w:tblCellMar>
        <w:tblLook w:val="01E0" w:firstRow="1" w:lastRow="1" w:firstColumn="1" w:lastColumn="1" w:noHBand="0" w:noVBand="0"/>
      </w:tblPr>
      <w:tblGrid>
        <w:gridCol w:w="1588"/>
        <w:gridCol w:w="8507"/>
      </w:tblGrid>
      <w:tr w:rsidR="00392056">
        <w:trPr>
          <w:trHeight w:val="6742"/>
        </w:trPr>
        <w:tc>
          <w:tcPr>
            <w:tcW w:w="1588" w:type="dxa"/>
            <w:tcBorders>
              <w:top w:val="single" w:sz="4" w:space="0" w:color="000000"/>
              <w:left w:val="single" w:sz="4" w:space="0" w:color="000000"/>
              <w:bottom w:val="single" w:sz="4" w:space="0" w:color="000000"/>
              <w:right w:val="single" w:sz="4" w:space="0" w:color="000000"/>
            </w:tcBorders>
          </w:tcPr>
          <w:p w:rsidR="00392056" w:rsidRDefault="00392056">
            <w:pPr>
              <w:pStyle w:val="TableParagraph"/>
              <w:ind w:left="0"/>
            </w:pPr>
          </w:p>
        </w:tc>
        <w:tc>
          <w:tcPr>
            <w:tcW w:w="8506"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before="65" w:line="324" w:lineRule="auto"/>
              <w:ind w:left="828"/>
              <w:rPr>
                <w:i/>
              </w:rPr>
            </w:pPr>
            <w:r>
              <w:rPr>
                <w:i/>
              </w:rPr>
              <w:t>inglés</w:t>
            </w:r>
            <w:r>
              <w:rPr>
                <w:i/>
                <w:spacing w:val="3"/>
              </w:rPr>
              <w:t xml:space="preserve"> </w:t>
            </w:r>
            <w:r>
              <w:rPr>
                <w:i/>
              </w:rPr>
              <w:t>por</w:t>
            </w:r>
            <w:r>
              <w:rPr>
                <w:i/>
                <w:spacing w:val="51"/>
              </w:rPr>
              <w:t xml:space="preserve"> </w:t>
            </w:r>
            <w:r>
              <w:rPr>
                <w:i/>
              </w:rPr>
              <w:t>la</w:t>
            </w:r>
            <w:r>
              <w:rPr>
                <w:i/>
                <w:spacing w:val="52"/>
              </w:rPr>
              <w:t xml:space="preserve"> </w:t>
            </w:r>
            <w:r>
              <w:rPr>
                <w:i/>
              </w:rPr>
              <w:t>Embajada</w:t>
            </w:r>
            <w:r>
              <w:rPr>
                <w:i/>
                <w:spacing w:val="50"/>
              </w:rPr>
              <w:t xml:space="preserve"> </w:t>
            </w:r>
            <w:r>
              <w:rPr>
                <w:i/>
              </w:rPr>
              <w:t>u</w:t>
            </w:r>
            <w:r>
              <w:rPr>
                <w:i/>
                <w:spacing w:val="49"/>
              </w:rPr>
              <w:t xml:space="preserve"> </w:t>
            </w:r>
            <w:r>
              <w:rPr>
                <w:i/>
              </w:rPr>
              <w:t>Oficina</w:t>
            </w:r>
            <w:r>
              <w:rPr>
                <w:i/>
                <w:spacing w:val="51"/>
              </w:rPr>
              <w:t xml:space="preserve"> </w:t>
            </w:r>
            <w:r>
              <w:rPr>
                <w:i/>
              </w:rPr>
              <w:t>de</w:t>
            </w:r>
            <w:r>
              <w:rPr>
                <w:i/>
                <w:spacing w:val="52"/>
              </w:rPr>
              <w:t xml:space="preserve"> </w:t>
            </w:r>
            <w:r>
              <w:rPr>
                <w:i/>
              </w:rPr>
              <w:t>Representación</w:t>
            </w:r>
            <w:r>
              <w:rPr>
                <w:i/>
                <w:spacing w:val="50"/>
              </w:rPr>
              <w:t xml:space="preserve"> </w:t>
            </w:r>
            <w:r>
              <w:rPr>
                <w:i/>
              </w:rPr>
              <w:t>de</w:t>
            </w:r>
            <w:r>
              <w:rPr>
                <w:i/>
                <w:spacing w:val="52"/>
              </w:rPr>
              <w:t xml:space="preserve"> </w:t>
            </w:r>
            <w:r>
              <w:rPr>
                <w:i/>
              </w:rPr>
              <w:t>la</w:t>
            </w:r>
            <w:r>
              <w:rPr>
                <w:i/>
                <w:spacing w:val="51"/>
              </w:rPr>
              <w:t xml:space="preserve"> </w:t>
            </w:r>
            <w:r>
              <w:rPr>
                <w:i/>
              </w:rPr>
              <w:t>República</w:t>
            </w:r>
            <w:r>
              <w:rPr>
                <w:i/>
                <w:spacing w:val="51"/>
              </w:rPr>
              <w:t xml:space="preserve"> </w:t>
            </w:r>
            <w:r>
              <w:rPr>
                <w:i/>
              </w:rPr>
              <w:t>de</w:t>
            </w:r>
            <w:r>
              <w:rPr>
                <w:i/>
                <w:spacing w:val="52"/>
              </w:rPr>
              <w:t xml:space="preserve"> </w:t>
            </w:r>
            <w:r>
              <w:rPr>
                <w:i/>
              </w:rPr>
              <w:t>China</w:t>
            </w:r>
            <w:r>
              <w:rPr>
                <w:i/>
                <w:spacing w:val="-52"/>
              </w:rPr>
              <w:t xml:space="preserve"> </w:t>
            </w:r>
            <w:r>
              <w:rPr>
                <w:i/>
              </w:rPr>
              <w:t>(Taiwán)</w:t>
            </w:r>
            <w:r>
              <w:rPr>
                <w:i/>
                <w:spacing w:val="-3"/>
              </w:rPr>
              <w:t xml:space="preserve"> </w:t>
            </w:r>
            <w:r>
              <w:rPr>
                <w:i/>
              </w:rPr>
              <w:t>para presentar</w:t>
            </w:r>
            <w:r>
              <w:rPr>
                <w:i/>
                <w:spacing w:val="-2"/>
              </w:rPr>
              <w:t xml:space="preserve"> </w:t>
            </w:r>
            <w:r>
              <w:rPr>
                <w:i/>
              </w:rPr>
              <w:t>en</w:t>
            </w:r>
            <w:r>
              <w:rPr>
                <w:i/>
                <w:spacing w:val="-2"/>
              </w:rPr>
              <w:t xml:space="preserve"> </w:t>
            </w:r>
            <w:r>
              <w:rPr>
                <w:i/>
              </w:rPr>
              <w:t>la universidad solicitada.</w:t>
            </w:r>
          </w:p>
          <w:p w:rsidR="00392056" w:rsidRDefault="000B0FC7">
            <w:pPr>
              <w:pStyle w:val="TableParagraph"/>
              <w:numPr>
                <w:ilvl w:val="0"/>
                <w:numId w:val="2"/>
              </w:numPr>
              <w:tabs>
                <w:tab w:val="left" w:pos="468"/>
              </w:tabs>
              <w:spacing w:line="272" w:lineRule="exact"/>
              <w:ind w:hanging="361"/>
              <w:rPr>
                <w:sz w:val="24"/>
                <w:lang w:eastAsia="zh-TW"/>
              </w:rPr>
            </w:pPr>
            <w:r>
              <w:rPr>
                <w:rFonts w:ascii="SimSun" w:eastAsia="SimSun" w:hAnsi="SimSun"/>
                <w:spacing w:val="-1"/>
                <w:sz w:val="24"/>
                <w:lang w:eastAsia="zh-TW"/>
              </w:rPr>
              <w:t>已向大學院校完成申請入學程序之證明文件影本，包括入學申請表</w:t>
            </w:r>
            <w:r>
              <w:rPr>
                <w:sz w:val="24"/>
                <w:lang w:eastAsia="zh-TW"/>
              </w:rPr>
              <w:t>(</w:t>
            </w:r>
            <w:r>
              <w:rPr>
                <w:rFonts w:ascii="SimSun" w:eastAsia="SimSun" w:hAnsi="SimSun"/>
                <w:sz w:val="24"/>
                <w:lang w:eastAsia="zh-TW"/>
              </w:rPr>
              <w:t>含履歷、</w:t>
            </w:r>
          </w:p>
          <w:p w:rsidR="00392056" w:rsidRDefault="000B0FC7">
            <w:pPr>
              <w:pStyle w:val="TableParagraph"/>
              <w:spacing w:before="31"/>
              <w:rPr>
                <w:sz w:val="24"/>
                <w:lang w:eastAsia="zh-TW"/>
              </w:rPr>
            </w:pPr>
            <w:r>
              <w:rPr>
                <w:rFonts w:ascii="SimSun" w:eastAsia="SimSun" w:hAnsi="SimSun"/>
                <w:sz w:val="24"/>
                <w:lang w:eastAsia="zh-TW"/>
              </w:rPr>
              <w:t>研究計畫</w:t>
            </w:r>
            <w:r>
              <w:rPr>
                <w:sz w:val="24"/>
                <w:lang w:eastAsia="zh-TW"/>
              </w:rPr>
              <w:t>)</w:t>
            </w:r>
            <w:r>
              <w:rPr>
                <w:rFonts w:ascii="SimSun" w:eastAsia="SimSun" w:hAnsi="SimSun"/>
                <w:sz w:val="24"/>
                <w:lang w:eastAsia="zh-TW"/>
              </w:rPr>
              <w:t>、申請學校已收件之回條或電子郵件、報名繳費收據等。</w:t>
            </w:r>
          </w:p>
          <w:p w:rsidR="00392056" w:rsidRDefault="000B0FC7">
            <w:pPr>
              <w:pStyle w:val="TableParagraph"/>
              <w:spacing w:before="49" w:line="290" w:lineRule="auto"/>
              <w:ind w:right="95"/>
              <w:jc w:val="both"/>
              <w:rPr>
                <w:sz w:val="24"/>
              </w:rPr>
            </w:pPr>
            <w:r>
              <w:rPr>
                <w:sz w:val="24"/>
              </w:rPr>
              <w:t>Copia</w:t>
            </w:r>
            <w:r>
              <w:rPr>
                <w:spacing w:val="1"/>
                <w:sz w:val="24"/>
              </w:rPr>
              <w:t xml:space="preserve"> </w:t>
            </w:r>
            <w:r>
              <w:rPr>
                <w:sz w:val="24"/>
              </w:rPr>
              <w:t>del</w:t>
            </w:r>
            <w:r>
              <w:rPr>
                <w:spacing w:val="1"/>
                <w:sz w:val="24"/>
              </w:rPr>
              <w:t xml:space="preserve"> </w:t>
            </w:r>
            <w:r>
              <w:rPr>
                <w:sz w:val="24"/>
              </w:rPr>
              <w:t>comprobante</w:t>
            </w:r>
            <w:r>
              <w:rPr>
                <w:spacing w:val="1"/>
                <w:sz w:val="24"/>
              </w:rPr>
              <w:t xml:space="preserve"> </w:t>
            </w:r>
            <w:r>
              <w:rPr>
                <w:sz w:val="24"/>
              </w:rPr>
              <w:t>de</w:t>
            </w:r>
            <w:r>
              <w:rPr>
                <w:spacing w:val="1"/>
                <w:sz w:val="24"/>
              </w:rPr>
              <w:t xml:space="preserve"> </w:t>
            </w:r>
            <w:r>
              <w:rPr>
                <w:sz w:val="24"/>
              </w:rPr>
              <w:t>aplicación</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universidad</w:t>
            </w:r>
            <w:r>
              <w:rPr>
                <w:spacing w:val="1"/>
                <w:sz w:val="24"/>
              </w:rPr>
              <w:t xml:space="preserve"> </w:t>
            </w:r>
            <w:r>
              <w:rPr>
                <w:sz w:val="24"/>
              </w:rPr>
              <w:t>que</w:t>
            </w:r>
            <w:r>
              <w:rPr>
                <w:spacing w:val="1"/>
                <w:sz w:val="24"/>
              </w:rPr>
              <w:t xml:space="preserve"> </w:t>
            </w:r>
            <w:r>
              <w:rPr>
                <w:sz w:val="24"/>
              </w:rPr>
              <w:t>certifica</w:t>
            </w:r>
            <w:r>
              <w:rPr>
                <w:spacing w:val="1"/>
                <w:sz w:val="24"/>
              </w:rPr>
              <w:t xml:space="preserve"> </w:t>
            </w:r>
            <w:r>
              <w:rPr>
                <w:sz w:val="24"/>
              </w:rPr>
              <w:t>el</w:t>
            </w:r>
            <w:r>
              <w:rPr>
                <w:spacing w:val="1"/>
                <w:sz w:val="24"/>
              </w:rPr>
              <w:t xml:space="preserve"> </w:t>
            </w:r>
            <w:r>
              <w:rPr>
                <w:sz w:val="24"/>
              </w:rPr>
              <w:t>cumplimiento del proceso de aplicación con la</w:t>
            </w:r>
            <w:r>
              <w:rPr>
                <w:spacing w:val="60"/>
                <w:sz w:val="24"/>
              </w:rPr>
              <w:t xml:space="preserve"> </w:t>
            </w:r>
            <w:r>
              <w:rPr>
                <w:sz w:val="24"/>
              </w:rPr>
              <w:t>misma, incluyendo el formulario</w:t>
            </w:r>
            <w:r>
              <w:rPr>
                <w:spacing w:val="1"/>
                <w:sz w:val="24"/>
              </w:rPr>
              <w:t xml:space="preserve"> </w:t>
            </w:r>
            <w:r>
              <w:rPr>
                <w:sz w:val="24"/>
              </w:rPr>
              <w:t>de aplicación con</w:t>
            </w:r>
            <w:r>
              <w:rPr>
                <w:spacing w:val="1"/>
                <w:sz w:val="24"/>
              </w:rPr>
              <w:t xml:space="preserve"> </w:t>
            </w:r>
            <w:r>
              <w:rPr>
                <w:sz w:val="24"/>
              </w:rPr>
              <w:t>hoja de vida</w:t>
            </w:r>
            <w:r>
              <w:rPr>
                <w:spacing w:val="1"/>
                <w:sz w:val="24"/>
              </w:rPr>
              <w:t xml:space="preserve"> </w:t>
            </w:r>
            <w:r>
              <w:rPr>
                <w:sz w:val="24"/>
              </w:rPr>
              <w:t>y el proyecto de estudio</w:t>
            </w:r>
            <w:r>
              <w:rPr>
                <w:spacing w:val="1"/>
                <w:sz w:val="24"/>
              </w:rPr>
              <w:t xml:space="preserve"> </w:t>
            </w:r>
            <w:r>
              <w:rPr>
                <w:sz w:val="24"/>
              </w:rPr>
              <w:t>entregados, acuso</w:t>
            </w:r>
            <w:r>
              <w:rPr>
                <w:spacing w:val="60"/>
                <w:sz w:val="24"/>
              </w:rPr>
              <w:t xml:space="preserve"> </w:t>
            </w:r>
            <w:r>
              <w:rPr>
                <w:sz w:val="24"/>
              </w:rPr>
              <w:t>recibo</w:t>
            </w:r>
            <w:r>
              <w:rPr>
                <w:spacing w:val="-57"/>
                <w:sz w:val="24"/>
              </w:rPr>
              <w:t xml:space="preserve"> </w:t>
            </w:r>
            <w:r>
              <w:rPr>
                <w:sz w:val="24"/>
              </w:rPr>
              <w:t>de</w:t>
            </w:r>
            <w:r>
              <w:rPr>
                <w:spacing w:val="-2"/>
                <w:sz w:val="24"/>
              </w:rPr>
              <w:t xml:space="preserve"> </w:t>
            </w:r>
            <w:r>
              <w:rPr>
                <w:sz w:val="24"/>
              </w:rPr>
              <w:t>la</w:t>
            </w:r>
            <w:r>
              <w:rPr>
                <w:spacing w:val="-2"/>
                <w:sz w:val="24"/>
              </w:rPr>
              <w:t xml:space="preserve"> </w:t>
            </w:r>
            <w:r>
              <w:rPr>
                <w:sz w:val="24"/>
              </w:rPr>
              <w:t>universidad</w:t>
            </w:r>
            <w:r>
              <w:rPr>
                <w:spacing w:val="-1"/>
                <w:sz w:val="24"/>
              </w:rPr>
              <w:t xml:space="preserve"> </w:t>
            </w:r>
            <w:r>
              <w:rPr>
                <w:sz w:val="24"/>
              </w:rPr>
              <w:t>vía correo</w:t>
            </w:r>
            <w:r>
              <w:rPr>
                <w:spacing w:val="-1"/>
                <w:sz w:val="24"/>
              </w:rPr>
              <w:t xml:space="preserve"> </w:t>
            </w:r>
            <w:r>
              <w:rPr>
                <w:sz w:val="24"/>
              </w:rPr>
              <w:t>electrónico,</w:t>
            </w:r>
            <w:r>
              <w:rPr>
                <w:spacing w:val="-1"/>
                <w:sz w:val="24"/>
              </w:rPr>
              <w:t xml:space="preserve"> </w:t>
            </w:r>
            <w:r>
              <w:rPr>
                <w:sz w:val="24"/>
              </w:rPr>
              <w:t>comprobante</w:t>
            </w:r>
            <w:r>
              <w:rPr>
                <w:spacing w:val="-1"/>
                <w:sz w:val="24"/>
              </w:rPr>
              <w:t xml:space="preserve"> </w:t>
            </w:r>
            <w:r>
              <w:rPr>
                <w:sz w:val="24"/>
              </w:rPr>
              <w:t>de</w:t>
            </w:r>
            <w:r>
              <w:rPr>
                <w:spacing w:val="-3"/>
                <w:sz w:val="24"/>
              </w:rPr>
              <w:t xml:space="preserve"> </w:t>
            </w:r>
            <w:r>
              <w:rPr>
                <w:sz w:val="24"/>
              </w:rPr>
              <w:t>pago..etc.</w:t>
            </w:r>
          </w:p>
          <w:p w:rsidR="00392056" w:rsidRDefault="000B0FC7">
            <w:pPr>
              <w:pStyle w:val="TableParagraph"/>
              <w:numPr>
                <w:ilvl w:val="0"/>
                <w:numId w:val="2"/>
              </w:numPr>
              <w:tabs>
                <w:tab w:val="left" w:pos="468"/>
              </w:tabs>
              <w:spacing w:line="276" w:lineRule="auto"/>
              <w:ind w:right="94"/>
              <w:rPr>
                <w:sz w:val="24"/>
              </w:rPr>
            </w:pPr>
            <w:r>
              <w:rPr>
                <w:sz w:val="24"/>
                <w:lang w:eastAsia="zh-TW"/>
              </w:rPr>
              <w:t>2</w:t>
            </w:r>
            <w:r>
              <w:rPr>
                <w:rFonts w:ascii="SimSun" w:eastAsia="SimSun" w:hAnsi="SimSun"/>
                <w:sz w:val="24"/>
                <w:lang w:eastAsia="zh-TW"/>
              </w:rPr>
              <w:t>年效期內中高級以上英文能力鑑定證明影本</w:t>
            </w:r>
            <w:r>
              <w:rPr>
                <w:sz w:val="24"/>
                <w:lang w:eastAsia="zh-TW"/>
              </w:rPr>
              <w:t>(</w:t>
            </w:r>
            <w:r>
              <w:rPr>
                <w:rFonts w:ascii="SimSun" w:eastAsia="SimSun" w:hAnsi="SimSun"/>
                <w:sz w:val="24"/>
                <w:lang w:eastAsia="zh-TW"/>
              </w:rPr>
              <w:t>僅接受托福、</w:t>
            </w:r>
            <w:proofErr w:type="gramStart"/>
            <w:r>
              <w:rPr>
                <w:rFonts w:ascii="SimSun" w:eastAsia="SimSun" w:hAnsi="SimSun"/>
                <w:sz w:val="24"/>
                <w:lang w:eastAsia="zh-TW"/>
              </w:rPr>
              <w:t>艾思及</w:t>
            </w:r>
            <w:proofErr w:type="gramEnd"/>
            <w:r>
              <w:rPr>
                <w:rFonts w:ascii="SimSun" w:eastAsia="SimSun" w:hAnsi="SimSun"/>
                <w:sz w:val="24"/>
                <w:lang w:eastAsia="zh-TW"/>
              </w:rPr>
              <w:t>劍橋</w:t>
            </w:r>
            <w:r>
              <w:rPr>
                <w:sz w:val="24"/>
                <w:lang w:eastAsia="zh-TW"/>
              </w:rPr>
              <w:t>)</w:t>
            </w:r>
            <w:r>
              <w:rPr>
                <w:rFonts w:ascii="SimSun" w:eastAsia="SimSun" w:hAnsi="SimSun"/>
                <w:sz w:val="24"/>
                <w:lang w:eastAsia="zh-TW"/>
              </w:rPr>
              <w:t>。</w:t>
            </w:r>
            <w:r>
              <w:rPr>
                <w:sz w:val="24"/>
              </w:rPr>
              <w:t>Copia</w:t>
            </w:r>
            <w:r>
              <w:rPr>
                <w:spacing w:val="35"/>
                <w:sz w:val="24"/>
              </w:rPr>
              <w:t xml:space="preserve"> </w:t>
            </w:r>
            <w:r>
              <w:rPr>
                <w:sz w:val="24"/>
              </w:rPr>
              <w:t>del</w:t>
            </w:r>
            <w:r>
              <w:rPr>
                <w:spacing w:val="36"/>
                <w:sz w:val="24"/>
              </w:rPr>
              <w:t xml:space="preserve"> </w:t>
            </w:r>
            <w:r>
              <w:rPr>
                <w:sz w:val="24"/>
              </w:rPr>
              <w:t>certificado</w:t>
            </w:r>
            <w:r>
              <w:rPr>
                <w:spacing w:val="36"/>
                <w:sz w:val="24"/>
              </w:rPr>
              <w:t xml:space="preserve"> </w:t>
            </w:r>
            <w:r>
              <w:rPr>
                <w:sz w:val="24"/>
              </w:rPr>
              <w:t>de</w:t>
            </w:r>
            <w:r>
              <w:rPr>
                <w:spacing w:val="37"/>
                <w:sz w:val="24"/>
              </w:rPr>
              <w:t xml:space="preserve"> </w:t>
            </w:r>
            <w:r>
              <w:rPr>
                <w:sz w:val="24"/>
              </w:rPr>
              <w:t>idioma</w:t>
            </w:r>
            <w:r>
              <w:rPr>
                <w:spacing w:val="35"/>
                <w:sz w:val="24"/>
              </w:rPr>
              <w:t xml:space="preserve"> </w:t>
            </w:r>
            <w:r>
              <w:rPr>
                <w:sz w:val="24"/>
              </w:rPr>
              <w:t>inglés</w:t>
            </w:r>
            <w:r>
              <w:rPr>
                <w:spacing w:val="36"/>
                <w:sz w:val="24"/>
              </w:rPr>
              <w:t xml:space="preserve"> </w:t>
            </w:r>
            <w:r>
              <w:rPr>
                <w:sz w:val="24"/>
              </w:rPr>
              <w:t>de</w:t>
            </w:r>
            <w:r>
              <w:rPr>
                <w:spacing w:val="35"/>
                <w:sz w:val="24"/>
              </w:rPr>
              <w:t xml:space="preserve"> </w:t>
            </w:r>
            <w:r>
              <w:rPr>
                <w:sz w:val="24"/>
              </w:rPr>
              <w:t>nivel</w:t>
            </w:r>
            <w:r>
              <w:rPr>
                <w:spacing w:val="44"/>
                <w:sz w:val="24"/>
              </w:rPr>
              <w:t xml:space="preserve"> </w:t>
            </w:r>
            <w:r>
              <w:rPr>
                <w:b/>
                <w:sz w:val="24"/>
                <w:u w:val="thick"/>
              </w:rPr>
              <w:t>intermedio</w:t>
            </w:r>
            <w:r>
              <w:rPr>
                <w:b/>
                <w:spacing w:val="36"/>
                <w:sz w:val="24"/>
                <w:u w:val="thick"/>
              </w:rPr>
              <w:t xml:space="preserve"> </w:t>
            </w:r>
            <w:r>
              <w:rPr>
                <w:b/>
                <w:sz w:val="24"/>
                <w:u w:val="thick"/>
              </w:rPr>
              <w:t>alto</w:t>
            </w:r>
            <w:r>
              <w:rPr>
                <w:b/>
                <w:spacing w:val="18"/>
                <w:sz w:val="24"/>
                <w:u w:val="thick"/>
              </w:rPr>
              <w:t xml:space="preserve">, </w:t>
            </w:r>
            <w:r>
              <w:rPr>
                <w:b/>
                <w:sz w:val="24"/>
                <w:u w:val="thick"/>
              </w:rPr>
              <w:t>solamente</w:t>
            </w:r>
            <w:r>
              <w:rPr>
                <w:b/>
                <w:spacing w:val="35"/>
                <w:sz w:val="24"/>
                <w:u w:val="thick"/>
              </w:rPr>
              <w:t xml:space="preserve"> </w:t>
            </w:r>
            <w:r>
              <w:rPr>
                <w:b/>
                <w:sz w:val="24"/>
                <w:u w:val="thick"/>
              </w:rPr>
              <w:t>se</w:t>
            </w:r>
            <w:r>
              <w:rPr>
                <w:b/>
                <w:spacing w:val="-57"/>
                <w:sz w:val="24"/>
              </w:rPr>
              <w:t xml:space="preserve"> </w:t>
            </w:r>
            <w:r>
              <w:rPr>
                <w:b/>
                <w:sz w:val="24"/>
                <w:u w:val="thick"/>
              </w:rPr>
              <w:t>aceptan</w:t>
            </w:r>
            <w:r>
              <w:rPr>
                <w:b/>
                <w:spacing w:val="-1"/>
                <w:sz w:val="24"/>
                <w:u w:val="thick"/>
              </w:rPr>
              <w:t xml:space="preserve"> </w:t>
            </w:r>
            <w:r>
              <w:rPr>
                <w:b/>
                <w:sz w:val="24"/>
                <w:u w:val="thick"/>
              </w:rPr>
              <w:t>TOEFL</w:t>
            </w:r>
            <w:r>
              <w:rPr>
                <w:b/>
                <w:spacing w:val="-1"/>
                <w:sz w:val="24"/>
                <w:u w:val="thick"/>
              </w:rPr>
              <w:t xml:space="preserve"> </w:t>
            </w:r>
            <w:r>
              <w:rPr>
                <w:b/>
                <w:sz w:val="24"/>
                <w:u w:val="thick"/>
              </w:rPr>
              <w:t>iBT</w:t>
            </w:r>
            <w:r>
              <w:rPr>
                <w:b/>
                <w:spacing w:val="-1"/>
                <w:sz w:val="24"/>
                <w:u w:val="thick"/>
              </w:rPr>
              <w:t xml:space="preserve">, </w:t>
            </w:r>
            <w:r>
              <w:rPr>
                <w:b/>
                <w:sz w:val="24"/>
                <w:u w:val="thick"/>
              </w:rPr>
              <w:t>IELTS</w:t>
            </w:r>
            <w:r>
              <w:rPr>
                <w:b/>
                <w:spacing w:val="-1"/>
                <w:sz w:val="24"/>
                <w:u w:val="thick"/>
              </w:rPr>
              <w:t xml:space="preserve"> </w:t>
            </w:r>
            <w:r>
              <w:rPr>
                <w:b/>
                <w:sz w:val="24"/>
                <w:u w:val="thick"/>
              </w:rPr>
              <w:t>o</w:t>
            </w:r>
            <w:r>
              <w:rPr>
                <w:b/>
                <w:spacing w:val="-1"/>
                <w:sz w:val="24"/>
                <w:u w:val="thick"/>
              </w:rPr>
              <w:t xml:space="preserve"> </w:t>
            </w:r>
            <w:r>
              <w:rPr>
                <w:b/>
                <w:sz w:val="24"/>
                <w:u w:val="thick"/>
              </w:rPr>
              <w:t>Cambridge) con</w:t>
            </w:r>
            <w:r>
              <w:rPr>
                <w:b/>
                <w:spacing w:val="-1"/>
                <w:sz w:val="24"/>
                <w:u w:val="thick"/>
              </w:rPr>
              <w:t xml:space="preserve"> </w:t>
            </w:r>
            <w:r>
              <w:rPr>
                <w:b/>
                <w:sz w:val="24"/>
                <w:u w:val="thick"/>
              </w:rPr>
              <w:t>vigendia</w:t>
            </w:r>
            <w:r>
              <w:rPr>
                <w:b/>
                <w:spacing w:val="-3"/>
                <w:sz w:val="24"/>
                <w:u w:val="thick"/>
              </w:rPr>
              <w:t xml:space="preserve"> </w:t>
            </w:r>
            <w:r>
              <w:rPr>
                <w:b/>
                <w:sz w:val="24"/>
                <w:u w:val="thick"/>
              </w:rPr>
              <w:t>no</w:t>
            </w:r>
            <w:r>
              <w:rPr>
                <w:b/>
                <w:spacing w:val="-1"/>
                <w:sz w:val="24"/>
                <w:u w:val="thick"/>
              </w:rPr>
              <w:t xml:space="preserve"> </w:t>
            </w:r>
            <w:r>
              <w:rPr>
                <w:b/>
                <w:sz w:val="24"/>
                <w:u w:val="thick"/>
              </w:rPr>
              <w:t>menos</w:t>
            </w:r>
            <w:r>
              <w:rPr>
                <w:b/>
                <w:spacing w:val="-1"/>
                <w:sz w:val="24"/>
                <w:u w:val="thick"/>
              </w:rPr>
              <w:t xml:space="preserve"> </w:t>
            </w:r>
            <w:r>
              <w:rPr>
                <w:b/>
                <w:sz w:val="24"/>
                <w:u w:val="thick"/>
              </w:rPr>
              <w:t>de</w:t>
            </w:r>
            <w:r>
              <w:rPr>
                <w:b/>
                <w:spacing w:val="1"/>
                <w:sz w:val="24"/>
                <w:u w:val="thick"/>
              </w:rPr>
              <w:t xml:space="preserve"> </w:t>
            </w:r>
            <w:r>
              <w:rPr>
                <w:b/>
                <w:sz w:val="24"/>
                <w:u w:val="thick"/>
              </w:rPr>
              <w:t>2</w:t>
            </w:r>
            <w:r>
              <w:rPr>
                <w:b/>
                <w:spacing w:val="-1"/>
                <w:sz w:val="24"/>
                <w:u w:val="thick"/>
              </w:rPr>
              <w:t xml:space="preserve"> </w:t>
            </w:r>
            <w:r>
              <w:rPr>
                <w:b/>
                <w:sz w:val="24"/>
                <w:u w:val="thick"/>
              </w:rPr>
              <w:t>años</w:t>
            </w:r>
            <w:r>
              <w:rPr>
                <w:b/>
                <w:sz w:val="24"/>
              </w:rPr>
              <w:t>.</w:t>
            </w:r>
          </w:p>
          <w:p w:rsidR="00392056" w:rsidRDefault="000B0FC7">
            <w:pPr>
              <w:pStyle w:val="TableParagraph"/>
              <w:numPr>
                <w:ilvl w:val="0"/>
                <w:numId w:val="2"/>
              </w:numPr>
              <w:tabs>
                <w:tab w:val="left" w:pos="465"/>
              </w:tabs>
              <w:spacing w:line="274" w:lineRule="exact"/>
              <w:ind w:left="465" w:hanging="358"/>
              <w:rPr>
                <w:sz w:val="24"/>
                <w:lang w:eastAsia="zh-TW"/>
              </w:rPr>
            </w:pPr>
            <w:r>
              <w:rPr>
                <w:rFonts w:ascii="SimSun" w:eastAsia="SimSun" w:hAnsi="SimSun"/>
                <w:spacing w:val="-1"/>
                <w:sz w:val="24"/>
                <w:lang w:eastAsia="zh-TW"/>
              </w:rPr>
              <w:t>校長、教授或導師推薦信</w:t>
            </w:r>
            <w:r>
              <w:rPr>
                <w:sz w:val="24"/>
                <w:lang w:eastAsia="zh-TW"/>
              </w:rPr>
              <w:t>2</w:t>
            </w:r>
            <w:r>
              <w:rPr>
                <w:rFonts w:ascii="SimSun" w:eastAsia="SimSun" w:hAnsi="SimSun"/>
                <w:sz w:val="24"/>
                <w:lang w:eastAsia="zh-TW"/>
              </w:rPr>
              <w:t>封</w:t>
            </w:r>
            <w:r>
              <w:rPr>
                <w:sz w:val="24"/>
                <w:lang w:eastAsia="zh-TW"/>
              </w:rPr>
              <w:t>(</w:t>
            </w:r>
            <w:r>
              <w:rPr>
                <w:rFonts w:ascii="SimSun" w:eastAsia="SimSun" w:hAnsi="SimSun"/>
                <w:sz w:val="24"/>
                <w:lang w:eastAsia="zh-TW"/>
              </w:rPr>
              <w:t>英、西文皆可</w:t>
            </w:r>
            <w:r>
              <w:rPr>
                <w:sz w:val="24"/>
                <w:lang w:eastAsia="zh-TW"/>
              </w:rPr>
              <w:t>)</w:t>
            </w:r>
            <w:r>
              <w:rPr>
                <w:rFonts w:ascii="SimSun" w:eastAsia="SimSun" w:hAnsi="SimSun"/>
                <w:sz w:val="24"/>
                <w:lang w:eastAsia="zh-TW"/>
              </w:rPr>
              <w:t>。</w:t>
            </w:r>
          </w:p>
          <w:p w:rsidR="00392056" w:rsidRDefault="000B0FC7">
            <w:pPr>
              <w:pStyle w:val="TableParagraph"/>
              <w:spacing w:line="259" w:lineRule="auto"/>
              <w:ind w:left="465"/>
              <w:rPr>
                <w:sz w:val="24"/>
              </w:rPr>
            </w:pPr>
            <w:r>
              <w:rPr>
                <w:sz w:val="24"/>
              </w:rPr>
              <w:t>2</w:t>
            </w:r>
            <w:r>
              <w:rPr>
                <w:spacing w:val="54"/>
                <w:sz w:val="24"/>
              </w:rPr>
              <w:t xml:space="preserve"> </w:t>
            </w:r>
            <w:r>
              <w:rPr>
                <w:sz w:val="24"/>
              </w:rPr>
              <w:t>cartas</w:t>
            </w:r>
            <w:r>
              <w:rPr>
                <w:spacing w:val="55"/>
                <w:sz w:val="24"/>
              </w:rPr>
              <w:t xml:space="preserve"> </w:t>
            </w:r>
            <w:r>
              <w:rPr>
                <w:sz w:val="24"/>
              </w:rPr>
              <w:t>de</w:t>
            </w:r>
            <w:r>
              <w:rPr>
                <w:spacing w:val="56"/>
                <w:sz w:val="24"/>
              </w:rPr>
              <w:t xml:space="preserve"> </w:t>
            </w:r>
            <w:r>
              <w:rPr>
                <w:sz w:val="24"/>
              </w:rPr>
              <w:t>recomendación</w:t>
            </w:r>
            <w:r>
              <w:rPr>
                <w:spacing w:val="55"/>
                <w:sz w:val="24"/>
              </w:rPr>
              <w:t xml:space="preserve"> </w:t>
            </w:r>
            <w:r>
              <w:rPr>
                <w:sz w:val="24"/>
              </w:rPr>
              <w:t>de</w:t>
            </w:r>
            <w:r>
              <w:rPr>
                <w:spacing w:val="56"/>
                <w:sz w:val="24"/>
              </w:rPr>
              <w:t xml:space="preserve"> </w:t>
            </w:r>
            <w:r>
              <w:rPr>
                <w:sz w:val="24"/>
              </w:rPr>
              <w:t>la</w:t>
            </w:r>
            <w:r>
              <w:rPr>
                <w:spacing w:val="54"/>
                <w:sz w:val="24"/>
              </w:rPr>
              <w:t xml:space="preserve"> </w:t>
            </w:r>
            <w:r>
              <w:rPr>
                <w:sz w:val="24"/>
              </w:rPr>
              <w:t>institución</w:t>
            </w:r>
            <w:r>
              <w:rPr>
                <w:spacing w:val="55"/>
                <w:sz w:val="24"/>
              </w:rPr>
              <w:t xml:space="preserve"> </w:t>
            </w:r>
            <w:r>
              <w:rPr>
                <w:sz w:val="24"/>
              </w:rPr>
              <w:t>educativa</w:t>
            </w:r>
            <w:r>
              <w:rPr>
                <w:spacing w:val="56"/>
                <w:sz w:val="24"/>
              </w:rPr>
              <w:t xml:space="preserve"> </w:t>
            </w:r>
            <w:r>
              <w:rPr>
                <w:sz w:val="24"/>
              </w:rPr>
              <w:t>proveniente:rector,</w:t>
            </w:r>
            <w:r>
              <w:rPr>
                <w:spacing w:val="-57"/>
                <w:sz w:val="24"/>
              </w:rPr>
              <w:t xml:space="preserve"> </w:t>
            </w:r>
            <w:r>
              <w:rPr>
                <w:sz w:val="24"/>
              </w:rPr>
              <w:t>profesor</w:t>
            </w:r>
            <w:r>
              <w:rPr>
                <w:spacing w:val="-1"/>
                <w:sz w:val="24"/>
              </w:rPr>
              <w:t xml:space="preserve"> </w:t>
            </w:r>
            <w:r>
              <w:rPr>
                <w:sz w:val="24"/>
              </w:rPr>
              <w:t>o tutor (sean</w:t>
            </w:r>
            <w:r>
              <w:rPr>
                <w:spacing w:val="2"/>
                <w:sz w:val="24"/>
              </w:rPr>
              <w:t xml:space="preserve"> </w:t>
            </w:r>
            <w:r>
              <w:rPr>
                <w:sz w:val="24"/>
              </w:rPr>
              <w:t>en</w:t>
            </w:r>
            <w:r>
              <w:rPr>
                <w:spacing w:val="2"/>
                <w:sz w:val="24"/>
              </w:rPr>
              <w:t xml:space="preserve"> </w:t>
            </w:r>
            <w:r>
              <w:rPr>
                <w:sz w:val="24"/>
              </w:rPr>
              <w:t>español o inglés).</w:t>
            </w:r>
          </w:p>
          <w:p w:rsidR="00392056" w:rsidRDefault="000B0FC7">
            <w:pPr>
              <w:pStyle w:val="TableParagraph"/>
              <w:numPr>
                <w:ilvl w:val="0"/>
                <w:numId w:val="2"/>
              </w:numPr>
              <w:tabs>
                <w:tab w:val="left" w:pos="468"/>
              </w:tabs>
              <w:spacing w:line="235" w:lineRule="auto"/>
              <w:ind w:right="97"/>
              <w:rPr>
                <w:rFonts w:ascii="SimSun" w:eastAsia="SimSun" w:hAnsi="SimSun"/>
                <w:sz w:val="24"/>
                <w:lang w:eastAsia="zh-TW"/>
              </w:rPr>
            </w:pPr>
            <w:proofErr w:type="gramStart"/>
            <w:r>
              <w:rPr>
                <w:rFonts w:ascii="SimSun" w:eastAsia="SimSun" w:hAnsi="SimSun"/>
                <w:sz w:val="24"/>
                <w:lang w:eastAsia="zh-TW"/>
              </w:rPr>
              <w:t>倘所申請</w:t>
            </w:r>
            <w:proofErr w:type="gramEnd"/>
            <w:r>
              <w:rPr>
                <w:rFonts w:ascii="SimSun" w:eastAsia="SimSun" w:hAnsi="SimSun"/>
                <w:sz w:val="24"/>
                <w:lang w:eastAsia="zh-TW"/>
              </w:rPr>
              <w:t>學程未列於本公告附件之全英語學程參考名單，須另提供該學程正式出具之全英文教學證明。</w:t>
            </w:r>
          </w:p>
          <w:p w:rsidR="00392056" w:rsidRDefault="000B0FC7">
            <w:pPr>
              <w:pStyle w:val="TableParagraph"/>
              <w:spacing w:line="259" w:lineRule="auto"/>
              <w:ind w:right="92"/>
              <w:jc w:val="both"/>
              <w:rPr>
                <w:sz w:val="24"/>
              </w:rPr>
            </w:pPr>
            <w:r>
              <w:rPr>
                <w:sz w:val="24"/>
              </w:rPr>
              <w:t>En caso de que el programa aplicado no esté en la lista referencial de “Programas</w:t>
            </w:r>
            <w:r>
              <w:rPr>
                <w:spacing w:val="1"/>
                <w:sz w:val="24"/>
              </w:rPr>
              <w:t xml:space="preserve"> </w:t>
            </w:r>
            <w:r>
              <w:rPr>
                <w:sz w:val="24"/>
              </w:rPr>
              <w:t xml:space="preserve">dictados en inglés de las universidades en Taiwán aplicables para esta Beca”, </w:t>
            </w:r>
            <w:r>
              <w:rPr>
                <w:b/>
                <w:sz w:val="24"/>
              </w:rPr>
              <w:t>el</w:t>
            </w:r>
            <w:r>
              <w:rPr>
                <w:b/>
                <w:spacing w:val="1"/>
                <w:sz w:val="24"/>
              </w:rPr>
              <w:t xml:space="preserve"> </w:t>
            </w:r>
            <w:r>
              <w:rPr>
                <w:b/>
                <w:sz w:val="24"/>
              </w:rPr>
              <w:t>postulante tiene que solicitar el certificado sobre enseñanza completa emitido</w:t>
            </w:r>
            <w:r>
              <w:rPr>
                <w:b/>
                <w:spacing w:val="-57"/>
                <w:sz w:val="24"/>
              </w:rPr>
              <w:t xml:space="preserve"> </w:t>
            </w:r>
            <w:r>
              <w:rPr>
                <w:b/>
                <w:sz w:val="24"/>
              </w:rPr>
              <w:t>oficialmente</w:t>
            </w:r>
            <w:r>
              <w:rPr>
                <w:b/>
                <w:spacing w:val="-1"/>
                <w:sz w:val="24"/>
              </w:rPr>
              <w:t xml:space="preserve"> </w:t>
            </w:r>
            <w:r>
              <w:rPr>
                <w:b/>
                <w:sz w:val="24"/>
              </w:rPr>
              <w:t>por</w:t>
            </w:r>
            <w:r>
              <w:rPr>
                <w:b/>
                <w:spacing w:val="1"/>
                <w:sz w:val="24"/>
              </w:rPr>
              <w:t xml:space="preserve"> </w:t>
            </w:r>
            <w:r>
              <w:rPr>
                <w:b/>
                <w:sz w:val="24"/>
              </w:rPr>
              <w:t>dicho programa</w:t>
            </w:r>
            <w:r>
              <w:rPr>
                <w:b/>
                <w:spacing w:val="2"/>
                <w:sz w:val="24"/>
              </w:rPr>
              <w:t xml:space="preserve"> </w:t>
            </w:r>
            <w:r>
              <w:rPr>
                <w:b/>
                <w:sz w:val="24"/>
              </w:rPr>
              <w:t>en</w:t>
            </w:r>
            <w:r>
              <w:rPr>
                <w:b/>
                <w:spacing w:val="3"/>
                <w:sz w:val="24"/>
              </w:rPr>
              <w:t xml:space="preserve"> </w:t>
            </w:r>
            <w:r>
              <w:rPr>
                <w:b/>
                <w:sz w:val="24"/>
              </w:rPr>
              <w:t>inglès</w:t>
            </w:r>
            <w:r>
              <w:rPr>
                <w:b/>
                <w:spacing w:val="2"/>
                <w:sz w:val="24"/>
              </w:rPr>
              <w:t xml:space="preserve"> </w:t>
            </w:r>
            <w:r>
              <w:rPr>
                <w:b/>
                <w:sz w:val="24"/>
              </w:rPr>
              <w:t>como</w:t>
            </w:r>
            <w:r>
              <w:rPr>
                <w:b/>
                <w:spacing w:val="2"/>
                <w:sz w:val="24"/>
              </w:rPr>
              <w:t xml:space="preserve"> </w:t>
            </w:r>
            <w:r>
              <w:rPr>
                <w:b/>
                <w:sz w:val="24"/>
              </w:rPr>
              <w:t>requisito</w:t>
            </w:r>
            <w:r>
              <w:rPr>
                <w:b/>
                <w:spacing w:val="1"/>
                <w:sz w:val="24"/>
              </w:rPr>
              <w:t xml:space="preserve"> </w:t>
            </w:r>
            <w:r>
              <w:rPr>
                <w:b/>
                <w:sz w:val="24"/>
              </w:rPr>
              <w:t>de solicitud</w:t>
            </w:r>
            <w:r>
              <w:rPr>
                <w:b/>
                <w:spacing w:val="3"/>
                <w:sz w:val="24"/>
              </w:rPr>
              <w:t xml:space="preserve"> </w:t>
            </w:r>
            <w:r>
              <w:rPr>
                <w:b/>
                <w:sz w:val="24"/>
              </w:rPr>
              <w:t>de</w:t>
            </w:r>
            <w:r>
              <w:rPr>
                <w:b/>
                <w:spacing w:val="17"/>
                <w:sz w:val="24"/>
              </w:rPr>
              <w:t xml:space="preserve"> </w:t>
            </w:r>
            <w:r>
              <w:rPr>
                <w:b/>
                <w:sz w:val="24"/>
              </w:rPr>
              <w:t>esta</w:t>
            </w:r>
          </w:p>
          <w:p w:rsidR="00392056" w:rsidRDefault="000B0FC7">
            <w:pPr>
              <w:pStyle w:val="TableParagraph"/>
              <w:spacing w:line="261" w:lineRule="exact"/>
              <w:rPr>
                <w:b/>
                <w:sz w:val="24"/>
              </w:rPr>
            </w:pPr>
            <w:r>
              <w:rPr>
                <w:b/>
                <w:sz w:val="24"/>
              </w:rPr>
              <w:t>beca.</w:t>
            </w:r>
          </w:p>
        </w:tc>
      </w:tr>
      <w:tr w:rsidR="00392056">
        <w:trPr>
          <w:trHeight w:val="1019"/>
        </w:trPr>
        <w:tc>
          <w:tcPr>
            <w:tcW w:w="1588"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before="75" w:line="192" w:lineRule="auto"/>
              <w:ind w:left="228" w:right="218" w:firstLine="2"/>
              <w:jc w:val="center"/>
              <w:rPr>
                <w:b/>
                <w:sz w:val="24"/>
              </w:rPr>
            </w:pPr>
            <w:proofErr w:type="spellStart"/>
            <w:r>
              <w:rPr>
                <w:rFonts w:ascii="Microsoft YaHei UI" w:eastAsia="Microsoft YaHei UI" w:hAnsi="Microsoft YaHei UI"/>
                <w:b/>
                <w:color w:val="1F487C"/>
                <w:sz w:val="24"/>
              </w:rPr>
              <w:t>請注意</w:t>
            </w:r>
            <w:proofErr w:type="spellEnd"/>
            <w:r>
              <w:rPr>
                <w:b/>
                <w:color w:val="1F487C"/>
                <w:sz w:val="24"/>
              </w:rPr>
              <w:t>Aviso</w:t>
            </w:r>
            <w:r>
              <w:rPr>
                <w:b/>
                <w:color w:val="1F487C"/>
                <w:spacing w:val="1"/>
                <w:sz w:val="24"/>
              </w:rPr>
              <w:t xml:space="preserve"> </w:t>
            </w:r>
            <w:r>
              <w:rPr>
                <w:b/>
                <w:color w:val="1F487C"/>
                <w:sz w:val="24"/>
              </w:rPr>
              <w:t>importante</w:t>
            </w:r>
          </w:p>
        </w:tc>
        <w:tc>
          <w:tcPr>
            <w:tcW w:w="8506"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spacing w:before="31"/>
              <w:ind w:left="107"/>
              <w:rPr>
                <w:rFonts w:ascii="SimSun" w:eastAsia="SimSun" w:hAnsi="SimSun"/>
                <w:sz w:val="24"/>
                <w:lang w:eastAsia="zh-TW"/>
              </w:rPr>
            </w:pPr>
            <w:r>
              <w:rPr>
                <w:rFonts w:ascii="SimSun" w:eastAsia="SimSun" w:hAnsi="SimSun"/>
                <w:sz w:val="24"/>
                <w:lang w:eastAsia="zh-TW"/>
              </w:rPr>
              <w:t>倘受獎人</w:t>
            </w:r>
            <w:proofErr w:type="gramStart"/>
            <w:r>
              <w:rPr>
                <w:rFonts w:ascii="SimSun" w:eastAsia="SimSun" w:hAnsi="SimSun"/>
                <w:sz w:val="24"/>
                <w:lang w:eastAsia="zh-TW"/>
              </w:rPr>
              <w:t>經查提具</w:t>
            </w:r>
            <w:proofErr w:type="gramEnd"/>
            <w:r>
              <w:rPr>
                <w:rFonts w:ascii="SimSun" w:eastAsia="SimSun" w:hAnsi="SimSun"/>
                <w:sz w:val="24"/>
                <w:lang w:eastAsia="zh-TW"/>
              </w:rPr>
              <w:t>不實申請文件，將取消受獎資格。</w:t>
            </w:r>
          </w:p>
          <w:p w:rsidR="00392056" w:rsidRDefault="000B0FC7">
            <w:pPr>
              <w:pStyle w:val="TableParagraph"/>
              <w:spacing w:before="47"/>
              <w:ind w:left="107"/>
              <w:rPr>
                <w:sz w:val="24"/>
              </w:rPr>
            </w:pPr>
            <w:r>
              <w:rPr>
                <w:sz w:val="24"/>
              </w:rPr>
              <w:t>Si</w:t>
            </w:r>
            <w:r>
              <w:rPr>
                <w:spacing w:val="3"/>
                <w:sz w:val="24"/>
              </w:rPr>
              <w:t xml:space="preserve"> </w:t>
            </w:r>
            <w:r>
              <w:rPr>
                <w:sz w:val="24"/>
              </w:rPr>
              <w:t>hubiese</w:t>
            </w:r>
            <w:r>
              <w:rPr>
                <w:spacing w:val="59"/>
                <w:sz w:val="24"/>
              </w:rPr>
              <w:t xml:space="preserve"> </w:t>
            </w:r>
            <w:r>
              <w:rPr>
                <w:sz w:val="24"/>
              </w:rPr>
              <w:t>irregularidad</w:t>
            </w:r>
            <w:r>
              <w:rPr>
                <w:spacing w:val="63"/>
                <w:sz w:val="24"/>
              </w:rPr>
              <w:t xml:space="preserve"> </w:t>
            </w:r>
            <w:r>
              <w:rPr>
                <w:sz w:val="24"/>
              </w:rPr>
              <w:t>en</w:t>
            </w:r>
            <w:r>
              <w:rPr>
                <w:spacing w:val="59"/>
                <w:sz w:val="24"/>
              </w:rPr>
              <w:t xml:space="preserve"> </w:t>
            </w:r>
            <w:r>
              <w:rPr>
                <w:sz w:val="24"/>
              </w:rPr>
              <w:t>cualquier</w:t>
            </w:r>
            <w:r>
              <w:rPr>
                <w:spacing w:val="60"/>
                <w:sz w:val="24"/>
              </w:rPr>
              <w:t xml:space="preserve"> </w:t>
            </w:r>
            <w:r>
              <w:rPr>
                <w:sz w:val="24"/>
              </w:rPr>
              <w:t>documento  presentado</w:t>
            </w:r>
            <w:r>
              <w:rPr>
                <w:spacing w:val="59"/>
                <w:sz w:val="24"/>
              </w:rPr>
              <w:t xml:space="preserve"> </w:t>
            </w:r>
            <w:r>
              <w:rPr>
                <w:sz w:val="24"/>
              </w:rPr>
              <w:t>para</w:t>
            </w:r>
            <w:r>
              <w:rPr>
                <w:spacing w:val="59"/>
                <w:sz w:val="24"/>
              </w:rPr>
              <w:t xml:space="preserve"> </w:t>
            </w:r>
            <w:r>
              <w:rPr>
                <w:sz w:val="24"/>
              </w:rPr>
              <w:t>el</w:t>
            </w:r>
            <w:r>
              <w:rPr>
                <w:spacing w:val="62"/>
                <w:sz w:val="24"/>
              </w:rPr>
              <w:t xml:space="preserve"> </w:t>
            </w:r>
            <w:r>
              <w:rPr>
                <w:sz w:val="24"/>
              </w:rPr>
              <w:t>concurso</w:t>
            </w:r>
            <w:r>
              <w:rPr>
                <w:spacing w:val="59"/>
                <w:sz w:val="24"/>
              </w:rPr>
              <w:t xml:space="preserve"> </w:t>
            </w:r>
            <w:r>
              <w:rPr>
                <w:sz w:val="24"/>
              </w:rPr>
              <w:t>de</w:t>
            </w:r>
          </w:p>
          <w:p w:rsidR="00392056" w:rsidRDefault="000B0FC7">
            <w:pPr>
              <w:pStyle w:val="TableParagraph"/>
              <w:spacing w:before="64" w:line="273" w:lineRule="exact"/>
              <w:ind w:left="107"/>
              <w:rPr>
                <w:sz w:val="24"/>
              </w:rPr>
            </w:pPr>
            <w:r>
              <w:rPr>
                <w:sz w:val="24"/>
              </w:rPr>
              <w:t>selección,</w:t>
            </w:r>
            <w:r>
              <w:rPr>
                <w:spacing w:val="-1"/>
                <w:sz w:val="24"/>
              </w:rPr>
              <w:t xml:space="preserve"> </w:t>
            </w:r>
            <w:r>
              <w:rPr>
                <w:sz w:val="24"/>
              </w:rPr>
              <w:t>se</w:t>
            </w:r>
            <w:r>
              <w:rPr>
                <w:spacing w:val="-2"/>
                <w:sz w:val="24"/>
              </w:rPr>
              <w:t xml:space="preserve"> </w:t>
            </w:r>
            <w:r>
              <w:rPr>
                <w:sz w:val="24"/>
              </w:rPr>
              <w:t>perderá</w:t>
            </w:r>
            <w:r>
              <w:rPr>
                <w:spacing w:val="-9"/>
                <w:sz w:val="24"/>
              </w:rPr>
              <w:t xml:space="preserve"> </w:t>
            </w:r>
            <w:r>
              <w:rPr>
                <w:sz w:val="24"/>
              </w:rPr>
              <w:t>la calidad de</w:t>
            </w:r>
            <w:r>
              <w:rPr>
                <w:spacing w:val="-2"/>
                <w:sz w:val="24"/>
              </w:rPr>
              <w:t xml:space="preserve"> </w:t>
            </w:r>
            <w:r>
              <w:rPr>
                <w:sz w:val="24"/>
              </w:rPr>
              <w:t>candidato.</w:t>
            </w:r>
          </w:p>
        </w:tc>
      </w:tr>
      <w:tr w:rsidR="00392056">
        <w:trPr>
          <w:trHeight w:val="6840"/>
        </w:trPr>
        <w:tc>
          <w:tcPr>
            <w:tcW w:w="1588" w:type="dxa"/>
            <w:tcBorders>
              <w:top w:val="single" w:sz="4" w:space="0" w:color="000000"/>
              <w:left w:val="single" w:sz="4" w:space="0" w:color="000000"/>
              <w:bottom w:val="single" w:sz="4" w:space="0" w:color="000000"/>
              <w:right w:val="single" w:sz="4" w:space="0" w:color="000000"/>
            </w:tcBorders>
          </w:tcPr>
          <w:p w:rsidR="00392056" w:rsidRDefault="00392056">
            <w:pPr>
              <w:pStyle w:val="TableParagraph"/>
              <w:ind w:left="0"/>
              <w:rPr>
                <w:b/>
                <w:sz w:val="24"/>
              </w:rPr>
            </w:pPr>
          </w:p>
          <w:p w:rsidR="00392056" w:rsidRDefault="00392056">
            <w:pPr>
              <w:pStyle w:val="TableParagraph"/>
              <w:ind w:left="0"/>
              <w:rPr>
                <w:b/>
                <w:sz w:val="34"/>
              </w:rPr>
            </w:pPr>
          </w:p>
          <w:p w:rsidR="00392056" w:rsidRDefault="000B0FC7">
            <w:pPr>
              <w:pStyle w:val="TableParagraph"/>
              <w:ind w:left="135" w:right="126"/>
              <w:jc w:val="center"/>
              <w:rPr>
                <w:rFonts w:ascii="Microsoft YaHei UI" w:eastAsia="Microsoft YaHei UI" w:hAnsi="Microsoft YaHei UI"/>
                <w:b/>
                <w:sz w:val="24"/>
              </w:rPr>
            </w:pPr>
            <w:proofErr w:type="spellStart"/>
            <w:r>
              <w:rPr>
                <w:rFonts w:ascii="Microsoft YaHei UI" w:eastAsia="Microsoft YaHei UI" w:hAnsi="Microsoft YaHei UI"/>
                <w:b/>
                <w:color w:val="1F487C"/>
                <w:sz w:val="24"/>
              </w:rPr>
              <w:t>備註</w:t>
            </w:r>
            <w:proofErr w:type="spellEnd"/>
          </w:p>
          <w:p w:rsidR="00392056" w:rsidRDefault="000B0FC7">
            <w:pPr>
              <w:pStyle w:val="TableParagraph"/>
              <w:spacing w:before="31"/>
              <w:ind w:left="135" w:right="126"/>
              <w:jc w:val="center"/>
              <w:rPr>
                <w:b/>
                <w:sz w:val="24"/>
              </w:rPr>
            </w:pPr>
            <w:r>
              <w:rPr>
                <w:b/>
                <w:color w:val="1F487C"/>
                <w:sz w:val="24"/>
              </w:rPr>
              <w:t>Notas</w:t>
            </w:r>
          </w:p>
        </w:tc>
        <w:tc>
          <w:tcPr>
            <w:tcW w:w="8506" w:type="dxa"/>
            <w:tcBorders>
              <w:top w:val="single" w:sz="4" w:space="0" w:color="000000"/>
              <w:left w:val="single" w:sz="4" w:space="0" w:color="000000"/>
              <w:bottom w:val="single" w:sz="4" w:space="0" w:color="000000"/>
              <w:right w:val="single" w:sz="4" w:space="0" w:color="000000"/>
            </w:tcBorders>
          </w:tcPr>
          <w:p w:rsidR="00392056" w:rsidRDefault="000B0FC7">
            <w:pPr>
              <w:pStyle w:val="TableParagraph"/>
              <w:numPr>
                <w:ilvl w:val="0"/>
                <w:numId w:val="1"/>
              </w:numPr>
              <w:tabs>
                <w:tab w:val="left" w:pos="468"/>
              </w:tabs>
              <w:spacing w:before="12"/>
              <w:ind w:hanging="361"/>
              <w:rPr>
                <w:rFonts w:ascii="SimSun" w:eastAsia="SimSun" w:hAnsi="SimSun"/>
                <w:sz w:val="24"/>
                <w:lang w:eastAsia="zh-TW"/>
              </w:rPr>
            </w:pPr>
            <w:r>
              <w:rPr>
                <w:rFonts w:ascii="SimSun" w:eastAsia="SimSun" w:hAnsi="SimSun"/>
                <w:sz w:val="24"/>
                <w:lang w:eastAsia="zh-TW"/>
              </w:rPr>
              <w:t>完整資訊及表格請查閱「臺灣獎學金及華語文獎學金計畫」網頁。</w:t>
            </w:r>
          </w:p>
          <w:p w:rsidR="00392056" w:rsidRDefault="000B0FC7">
            <w:pPr>
              <w:pStyle w:val="TableParagraph"/>
              <w:spacing w:before="80" w:line="312" w:lineRule="auto"/>
              <w:ind w:right="102"/>
              <w:jc w:val="both"/>
            </w:pPr>
            <w:r>
              <w:rPr>
                <w:sz w:val="24"/>
              </w:rPr>
              <w:t>Puede consultar la página oficial de “Taiwan Scholarship and Huayu Enrichment</w:t>
            </w:r>
            <w:r>
              <w:rPr>
                <w:spacing w:val="1"/>
                <w:sz w:val="24"/>
              </w:rPr>
              <w:t xml:space="preserve"> </w:t>
            </w:r>
            <w:r>
              <w:rPr>
                <w:sz w:val="24"/>
              </w:rPr>
              <w:t>Scholarship Program” para toda la información relacionada y formatos necesarios.</w:t>
            </w:r>
            <w:r>
              <w:rPr>
                <w:spacing w:val="-57"/>
                <w:sz w:val="24"/>
              </w:rPr>
              <w:t xml:space="preserve"> </w:t>
            </w:r>
            <w:hyperlink r:id="rId5">
              <w:r>
                <w:rPr>
                  <w:color w:val="0000FF"/>
                  <w:sz w:val="24"/>
                  <w:u w:val="single" w:color="0000FF"/>
                </w:rPr>
                <w:t>https://taiwanscholarship.moe.gov.tw/web/index.aspx?p=19</w:t>
              </w:r>
            </w:hyperlink>
          </w:p>
          <w:p w:rsidR="00392056" w:rsidRDefault="000B0FC7">
            <w:pPr>
              <w:pStyle w:val="TableParagraph"/>
              <w:numPr>
                <w:ilvl w:val="0"/>
                <w:numId w:val="1"/>
              </w:numPr>
              <w:tabs>
                <w:tab w:val="left" w:pos="468"/>
              </w:tabs>
              <w:spacing w:line="283" w:lineRule="exact"/>
              <w:ind w:hanging="361"/>
              <w:rPr>
                <w:rFonts w:ascii="SimSun" w:eastAsia="SimSun" w:hAnsi="SimSun"/>
                <w:sz w:val="24"/>
                <w:lang w:eastAsia="zh-TW"/>
              </w:rPr>
            </w:pPr>
            <w:r>
              <w:rPr>
                <w:rFonts w:ascii="SimSun" w:eastAsia="SimSun" w:hAnsi="SimSun"/>
                <w:sz w:val="24"/>
                <w:lang w:eastAsia="zh-TW"/>
              </w:rPr>
              <w:t>本獎學金計畫內容以教育部「臺灣獎學金作業要點」為</w:t>
            </w:r>
            <w:proofErr w:type="gramStart"/>
            <w:r>
              <w:rPr>
                <w:rFonts w:ascii="SimSun" w:eastAsia="SimSun" w:hAnsi="SimSun"/>
                <w:sz w:val="24"/>
                <w:lang w:eastAsia="zh-TW"/>
              </w:rPr>
              <w:t>準</w:t>
            </w:r>
            <w:proofErr w:type="gramEnd"/>
            <w:r>
              <w:rPr>
                <w:rFonts w:ascii="SimSun" w:eastAsia="SimSun" w:hAnsi="SimSun"/>
                <w:sz w:val="24"/>
                <w:lang w:eastAsia="zh-TW"/>
              </w:rPr>
              <w:t>。</w:t>
            </w:r>
          </w:p>
          <w:p w:rsidR="00392056" w:rsidRDefault="000B0FC7">
            <w:pPr>
              <w:pStyle w:val="TableParagraph"/>
              <w:spacing w:before="81" w:line="312" w:lineRule="auto"/>
              <w:ind w:right="93"/>
              <w:rPr>
                <w:sz w:val="24"/>
              </w:rPr>
            </w:pPr>
            <w:r>
              <w:rPr>
                <w:sz w:val="24"/>
              </w:rPr>
              <w:t>Para</w:t>
            </w:r>
            <w:r>
              <w:rPr>
                <w:spacing w:val="16"/>
                <w:sz w:val="24"/>
              </w:rPr>
              <w:t xml:space="preserve"> </w:t>
            </w:r>
            <w:r>
              <w:rPr>
                <w:sz w:val="24"/>
              </w:rPr>
              <w:t>aplicar</w:t>
            </w:r>
            <w:r>
              <w:rPr>
                <w:spacing w:val="18"/>
                <w:sz w:val="24"/>
              </w:rPr>
              <w:t xml:space="preserve"> </w:t>
            </w:r>
            <w:r>
              <w:rPr>
                <w:sz w:val="24"/>
              </w:rPr>
              <w:t>a</w:t>
            </w:r>
            <w:r>
              <w:rPr>
                <w:spacing w:val="20"/>
                <w:sz w:val="24"/>
              </w:rPr>
              <w:t xml:space="preserve"> </w:t>
            </w:r>
            <w:r>
              <w:rPr>
                <w:sz w:val="24"/>
              </w:rPr>
              <w:t>esta</w:t>
            </w:r>
            <w:r>
              <w:rPr>
                <w:spacing w:val="18"/>
                <w:sz w:val="24"/>
              </w:rPr>
              <w:t xml:space="preserve"> </w:t>
            </w:r>
            <w:r>
              <w:rPr>
                <w:sz w:val="24"/>
              </w:rPr>
              <w:t>beca</w:t>
            </w:r>
            <w:r>
              <w:rPr>
                <w:spacing w:val="22"/>
                <w:sz w:val="24"/>
              </w:rPr>
              <w:t xml:space="preserve"> </w:t>
            </w:r>
            <w:r>
              <w:rPr>
                <w:sz w:val="24"/>
              </w:rPr>
              <w:t>se</w:t>
            </w:r>
            <w:r>
              <w:rPr>
                <w:spacing w:val="18"/>
                <w:sz w:val="24"/>
              </w:rPr>
              <w:t xml:space="preserve"> </w:t>
            </w:r>
            <w:r>
              <w:rPr>
                <w:sz w:val="24"/>
              </w:rPr>
              <w:t>debe</w:t>
            </w:r>
            <w:r>
              <w:rPr>
                <w:spacing w:val="20"/>
                <w:sz w:val="24"/>
              </w:rPr>
              <w:t xml:space="preserve"> </w:t>
            </w:r>
            <w:r>
              <w:rPr>
                <w:sz w:val="24"/>
              </w:rPr>
              <w:t>regir</w:t>
            </w:r>
            <w:r>
              <w:rPr>
                <w:spacing w:val="21"/>
                <w:sz w:val="24"/>
              </w:rPr>
              <w:t xml:space="preserve"> </w:t>
            </w:r>
            <w:r>
              <w:rPr>
                <w:sz w:val="24"/>
              </w:rPr>
              <w:t>a</w:t>
            </w:r>
            <w:r>
              <w:rPr>
                <w:spacing w:val="18"/>
                <w:sz w:val="24"/>
              </w:rPr>
              <w:t xml:space="preserve"> </w:t>
            </w:r>
            <w:r>
              <w:rPr>
                <w:sz w:val="24"/>
              </w:rPr>
              <w:t>las</w:t>
            </w:r>
            <w:r>
              <w:rPr>
                <w:spacing w:val="18"/>
                <w:sz w:val="24"/>
              </w:rPr>
              <w:t xml:space="preserve"> </w:t>
            </w:r>
            <w:r>
              <w:rPr>
                <w:sz w:val="24"/>
              </w:rPr>
              <w:t>directrices</w:t>
            </w:r>
            <w:r>
              <w:rPr>
                <w:spacing w:val="19"/>
                <w:sz w:val="24"/>
              </w:rPr>
              <w:t xml:space="preserve"> </w:t>
            </w:r>
            <w:r>
              <w:rPr>
                <w:sz w:val="24"/>
              </w:rPr>
              <w:t>de</w:t>
            </w:r>
            <w:r>
              <w:rPr>
                <w:spacing w:val="18"/>
                <w:sz w:val="24"/>
              </w:rPr>
              <w:t xml:space="preserve"> </w:t>
            </w:r>
            <w:r>
              <w:rPr>
                <w:sz w:val="24"/>
              </w:rPr>
              <w:t>la</w:t>
            </w:r>
            <w:r>
              <w:rPr>
                <w:spacing w:val="20"/>
                <w:sz w:val="24"/>
              </w:rPr>
              <w:t xml:space="preserve"> </w:t>
            </w:r>
            <w:r>
              <w:rPr>
                <w:sz w:val="24"/>
              </w:rPr>
              <w:t>Beca</w:t>
            </w:r>
            <w:r>
              <w:rPr>
                <w:spacing w:val="18"/>
                <w:sz w:val="24"/>
              </w:rPr>
              <w:t xml:space="preserve"> </w:t>
            </w:r>
            <w:r>
              <w:rPr>
                <w:sz w:val="24"/>
              </w:rPr>
              <w:t>de</w:t>
            </w:r>
            <w:r>
              <w:rPr>
                <w:spacing w:val="18"/>
                <w:sz w:val="24"/>
              </w:rPr>
              <w:t xml:space="preserve"> </w:t>
            </w:r>
            <w:r>
              <w:rPr>
                <w:sz w:val="24"/>
              </w:rPr>
              <w:t>Taiwán,</w:t>
            </w:r>
            <w:r>
              <w:rPr>
                <w:spacing w:val="18"/>
                <w:sz w:val="24"/>
              </w:rPr>
              <w:t xml:space="preserve"> </w:t>
            </w:r>
            <w:r>
              <w:rPr>
                <w:sz w:val="24"/>
              </w:rPr>
              <w:t>del</w:t>
            </w:r>
            <w:r>
              <w:rPr>
                <w:spacing w:val="-57"/>
                <w:sz w:val="24"/>
              </w:rPr>
              <w:t xml:space="preserve"> </w:t>
            </w:r>
            <w:r>
              <w:rPr>
                <w:sz w:val="24"/>
              </w:rPr>
              <w:t>Ministerio</w:t>
            </w:r>
            <w:r>
              <w:rPr>
                <w:spacing w:val="-1"/>
                <w:sz w:val="24"/>
              </w:rPr>
              <w:t xml:space="preserve"> </w:t>
            </w:r>
            <w:r>
              <w:rPr>
                <w:sz w:val="24"/>
              </w:rPr>
              <w:t>de Educación,</w:t>
            </w:r>
            <w:r>
              <w:rPr>
                <w:spacing w:val="2"/>
                <w:sz w:val="24"/>
              </w:rPr>
              <w:t xml:space="preserve"> </w:t>
            </w:r>
            <w:r>
              <w:rPr>
                <w:sz w:val="24"/>
              </w:rPr>
              <w:t>indicadas en el</w:t>
            </w:r>
            <w:r>
              <w:rPr>
                <w:spacing w:val="-1"/>
                <w:sz w:val="24"/>
              </w:rPr>
              <w:t xml:space="preserve"> </w:t>
            </w:r>
            <w:r>
              <w:rPr>
                <w:sz w:val="24"/>
              </w:rPr>
              <w:t>siguiente</w:t>
            </w:r>
            <w:r>
              <w:rPr>
                <w:spacing w:val="1"/>
                <w:sz w:val="24"/>
              </w:rPr>
              <w:t xml:space="preserve"> </w:t>
            </w:r>
            <w:r>
              <w:rPr>
                <w:sz w:val="24"/>
              </w:rPr>
              <w:t>link:</w:t>
            </w:r>
            <w:r>
              <w:rPr>
                <w:spacing w:val="1"/>
                <w:sz w:val="24"/>
              </w:rPr>
              <w:t xml:space="preserve"> </w:t>
            </w:r>
            <w:r>
              <w:rPr>
                <w:color w:val="0000FF"/>
                <w:sz w:val="24"/>
                <w:u w:val="single" w:color="0000FF"/>
              </w:rPr>
              <w:t>https://taiwanscholarship.moe.gov.tw/web/pages.aspx?p=19</w:t>
            </w:r>
          </w:p>
          <w:p w:rsidR="00392056" w:rsidRDefault="000B0FC7">
            <w:pPr>
              <w:pStyle w:val="TableParagraph"/>
              <w:numPr>
                <w:ilvl w:val="0"/>
                <w:numId w:val="1"/>
              </w:numPr>
              <w:tabs>
                <w:tab w:val="left" w:pos="468"/>
              </w:tabs>
              <w:spacing w:line="283" w:lineRule="exact"/>
              <w:ind w:hanging="361"/>
              <w:rPr>
                <w:sz w:val="24"/>
                <w:lang w:eastAsia="zh-TW"/>
              </w:rPr>
            </w:pPr>
            <w:r>
              <w:rPr>
                <w:rFonts w:ascii="SimSun" w:eastAsia="SimSun" w:hAnsi="SimSun"/>
                <w:sz w:val="24"/>
                <w:lang w:eastAsia="zh-TW"/>
              </w:rPr>
              <w:t>臺灣之大學校院可供申請之全英語學程如附件</w:t>
            </w:r>
            <w:r>
              <w:rPr>
                <w:sz w:val="24"/>
                <w:lang w:eastAsia="zh-TW"/>
              </w:rPr>
              <w:t>(</w:t>
            </w:r>
            <w:r>
              <w:rPr>
                <w:rFonts w:ascii="SimSun" w:eastAsia="SimSun" w:hAnsi="SimSun"/>
                <w:sz w:val="24"/>
                <w:lang w:eastAsia="zh-TW"/>
              </w:rPr>
              <w:t>僅供參考</w:t>
            </w:r>
            <w:r>
              <w:rPr>
                <w:sz w:val="24"/>
                <w:lang w:eastAsia="zh-TW"/>
              </w:rPr>
              <w:t>)</w:t>
            </w:r>
            <w:r>
              <w:rPr>
                <w:rFonts w:ascii="SimSun" w:eastAsia="SimSun" w:hAnsi="SimSun"/>
                <w:sz w:val="24"/>
                <w:lang w:eastAsia="zh-TW"/>
              </w:rPr>
              <w:t>，或查閱「</w:t>
            </w:r>
            <w:r>
              <w:rPr>
                <w:sz w:val="24"/>
                <w:lang w:eastAsia="zh-TW"/>
              </w:rPr>
              <w:t>study</w:t>
            </w:r>
            <w:r>
              <w:rPr>
                <w:spacing w:val="-4"/>
                <w:sz w:val="24"/>
                <w:lang w:eastAsia="zh-TW"/>
              </w:rPr>
              <w:t xml:space="preserve"> </w:t>
            </w:r>
            <w:r>
              <w:rPr>
                <w:sz w:val="24"/>
                <w:lang w:eastAsia="zh-TW"/>
              </w:rPr>
              <w:t>in</w:t>
            </w:r>
          </w:p>
          <w:p w:rsidR="00392056" w:rsidRDefault="000B0FC7">
            <w:pPr>
              <w:pStyle w:val="TableParagraph"/>
              <w:spacing w:before="52"/>
              <w:rPr>
                <w:sz w:val="24"/>
                <w:lang w:eastAsia="zh-TW"/>
              </w:rPr>
            </w:pPr>
            <w:r>
              <w:rPr>
                <w:sz w:val="24"/>
                <w:lang w:eastAsia="zh-TW"/>
              </w:rPr>
              <w:t>Taiwan</w:t>
            </w:r>
            <w:r>
              <w:rPr>
                <w:rFonts w:ascii="SimSun" w:eastAsia="SimSun" w:hAnsi="SimSun"/>
                <w:sz w:val="24"/>
                <w:lang w:eastAsia="zh-TW"/>
              </w:rPr>
              <w:t>」網站，建議直接洽詢有意申請學程。</w:t>
            </w:r>
          </w:p>
          <w:p w:rsidR="00392056" w:rsidRDefault="000B0FC7">
            <w:pPr>
              <w:pStyle w:val="TableParagraph"/>
              <w:spacing w:before="81" w:line="276" w:lineRule="auto"/>
              <w:ind w:right="92"/>
            </w:pPr>
            <w:r>
              <w:rPr>
                <w:sz w:val="24"/>
              </w:rPr>
              <w:t>Programas dictados en inglés de las universidades en Taiwán aplicables para esta</w:t>
            </w:r>
            <w:r>
              <w:rPr>
                <w:spacing w:val="1"/>
                <w:sz w:val="24"/>
              </w:rPr>
              <w:t xml:space="preserve"> </w:t>
            </w:r>
            <w:r>
              <w:rPr>
                <w:sz w:val="24"/>
              </w:rPr>
              <w:t>Beca</w:t>
            </w:r>
            <w:r>
              <w:rPr>
                <w:rFonts w:ascii="SimSun" w:eastAsia="SimSun" w:hAnsi="SimSun"/>
                <w:sz w:val="24"/>
              </w:rPr>
              <w:t>：</w:t>
            </w:r>
            <w:r>
              <w:rPr>
                <w:sz w:val="24"/>
              </w:rPr>
              <w:t>Consultar al mismo programa de interés o véase lista adjunta (solo para</w:t>
            </w:r>
            <w:r>
              <w:rPr>
                <w:spacing w:val="1"/>
                <w:sz w:val="24"/>
              </w:rPr>
              <w:t xml:space="preserve"> </w:t>
            </w:r>
            <w:r>
              <w:rPr>
                <w:spacing w:val="-1"/>
                <w:sz w:val="24"/>
              </w:rPr>
              <w:t>referencia</w:t>
            </w:r>
            <w:r>
              <w:rPr>
                <w:spacing w:val="-7"/>
                <w:sz w:val="24"/>
              </w:rPr>
              <w:t xml:space="preserve">) </w:t>
            </w:r>
            <w:r>
              <w:rPr>
                <w:sz w:val="24"/>
              </w:rPr>
              <w:t>o</w:t>
            </w:r>
            <w:r>
              <w:rPr>
                <w:spacing w:val="-11"/>
                <w:sz w:val="24"/>
              </w:rPr>
              <w:t xml:space="preserve"> </w:t>
            </w:r>
            <w:r>
              <w:rPr>
                <w:sz w:val="24"/>
              </w:rPr>
              <w:t>consultar</w:t>
            </w:r>
            <w:r>
              <w:rPr>
                <w:spacing w:val="-10"/>
                <w:sz w:val="24"/>
              </w:rPr>
              <w:t xml:space="preserve"> </w:t>
            </w:r>
            <w:r>
              <w:rPr>
                <w:sz w:val="24"/>
              </w:rPr>
              <w:t>la</w:t>
            </w:r>
            <w:r>
              <w:rPr>
                <w:spacing w:val="-11"/>
                <w:sz w:val="24"/>
              </w:rPr>
              <w:t xml:space="preserve"> </w:t>
            </w:r>
            <w:r>
              <w:rPr>
                <w:sz w:val="24"/>
              </w:rPr>
              <w:t>página</w:t>
            </w:r>
            <w:r>
              <w:rPr>
                <w:rFonts w:ascii="SimSun" w:eastAsia="SimSun" w:hAnsi="SimSun"/>
                <w:sz w:val="24"/>
              </w:rPr>
              <w:t xml:space="preserve"> S</w:t>
            </w:r>
            <w:r>
              <w:rPr>
                <w:sz w:val="24"/>
              </w:rPr>
              <w:t>tudy</w:t>
            </w:r>
            <w:r>
              <w:rPr>
                <w:spacing w:val="-15"/>
                <w:sz w:val="24"/>
              </w:rPr>
              <w:t xml:space="preserve"> </w:t>
            </w:r>
            <w:r>
              <w:rPr>
                <w:sz w:val="24"/>
              </w:rPr>
              <w:t>in Taiwan</w:t>
            </w:r>
            <w:r>
              <w:rPr>
                <w:rFonts w:ascii="SimSun" w:eastAsia="SimSun" w:hAnsi="SimSun"/>
                <w:sz w:val="24"/>
              </w:rPr>
              <w:t xml:space="preserve">: </w:t>
            </w:r>
            <w:hyperlink r:id="rId6">
              <w:r>
                <w:rPr>
                  <w:color w:val="0000FF"/>
                  <w:sz w:val="24"/>
                  <w:u w:val="single" w:color="0000FF"/>
                </w:rPr>
                <w:t>http://www.studyintaiwan.org</w:t>
              </w:r>
            </w:hyperlink>
          </w:p>
          <w:p w:rsidR="00392056" w:rsidRDefault="000B0FC7">
            <w:pPr>
              <w:pStyle w:val="TableParagraph"/>
              <w:numPr>
                <w:ilvl w:val="0"/>
                <w:numId w:val="1"/>
              </w:numPr>
              <w:tabs>
                <w:tab w:val="left" w:pos="468"/>
              </w:tabs>
              <w:spacing w:line="276" w:lineRule="auto"/>
              <w:ind w:right="98"/>
              <w:rPr>
                <w:rFonts w:ascii="SimSun" w:eastAsia="SimSun" w:hAnsi="SimSun"/>
                <w:sz w:val="24"/>
                <w:lang w:eastAsia="zh-TW"/>
              </w:rPr>
            </w:pPr>
            <w:r>
              <w:rPr>
                <w:rFonts w:ascii="SimSun" w:eastAsia="SimSun" w:hAnsi="SimSun"/>
                <w:sz w:val="24"/>
                <w:lang w:eastAsia="zh-TW"/>
              </w:rPr>
              <w:t>申請學校所核發之入學許可僅代表申請人獲就讀資格，不等同已獲獎學金，</w:t>
            </w:r>
            <w:r>
              <w:rPr>
                <w:rFonts w:ascii="SimSun" w:eastAsia="SimSun" w:hAnsi="SimSun"/>
                <w:spacing w:val="-117"/>
                <w:sz w:val="24"/>
                <w:lang w:eastAsia="zh-TW"/>
              </w:rPr>
              <w:t xml:space="preserve"> </w:t>
            </w:r>
            <w:r>
              <w:rPr>
                <w:rFonts w:ascii="SimSun" w:eastAsia="SimSun" w:hAnsi="SimSun"/>
                <w:sz w:val="24"/>
                <w:lang w:eastAsia="zh-TW"/>
              </w:rPr>
              <w:t>只有經駐秘魯代表處公告，同時取得入學資格者方為受獎者。</w:t>
            </w:r>
          </w:p>
          <w:p w:rsidR="00392056" w:rsidRDefault="000B0FC7">
            <w:pPr>
              <w:pStyle w:val="TableParagraph"/>
              <w:spacing w:before="23" w:line="312" w:lineRule="auto"/>
              <w:ind w:right="96"/>
              <w:jc w:val="both"/>
              <w:rPr>
                <w:sz w:val="24"/>
              </w:rPr>
            </w:pPr>
            <w:r>
              <w:rPr>
                <w:b/>
                <w:sz w:val="24"/>
                <w:u w:val="thick"/>
              </w:rPr>
              <w:t>La admisión de la universidad no equivale a que el postulante ya está becado</w:t>
            </w:r>
            <w:r>
              <w:rPr>
                <w:sz w:val="24"/>
              </w:rPr>
              <w:t>,</w:t>
            </w:r>
            <w:r>
              <w:rPr>
                <w:spacing w:val="-57"/>
                <w:sz w:val="24"/>
              </w:rPr>
              <w:t xml:space="preserve"> </w:t>
            </w:r>
            <w:r>
              <w:rPr>
                <w:sz w:val="24"/>
              </w:rPr>
              <w:t>sino que a la vez esté en la lista de los aprobados de esta Beca anunciada por la</w:t>
            </w:r>
            <w:r>
              <w:rPr>
                <w:spacing w:val="1"/>
                <w:sz w:val="24"/>
              </w:rPr>
              <w:t xml:space="preserve"> </w:t>
            </w:r>
            <w:r>
              <w:rPr>
                <w:sz w:val="24"/>
              </w:rPr>
              <w:t>Oficina</w:t>
            </w:r>
            <w:r>
              <w:rPr>
                <w:spacing w:val="-2"/>
                <w:sz w:val="24"/>
              </w:rPr>
              <w:t xml:space="preserve"> Económica y Cultural</w:t>
            </w:r>
            <w:r w:rsidR="008549FA">
              <w:rPr>
                <w:sz w:val="24"/>
              </w:rPr>
              <w:t xml:space="preserve"> de Taipéi en el </w:t>
            </w:r>
            <w:bookmarkStart w:id="0" w:name="_GoBack"/>
            <w:r>
              <w:rPr>
                <w:sz w:val="24"/>
              </w:rPr>
              <w:t>Perú</w:t>
            </w:r>
            <w:bookmarkEnd w:id="0"/>
            <w:r>
              <w:rPr>
                <w:sz w:val="24"/>
              </w:rPr>
              <w:t>.</w:t>
            </w:r>
          </w:p>
          <w:p w:rsidR="00392056" w:rsidRDefault="000B0FC7">
            <w:pPr>
              <w:pStyle w:val="TableParagraph"/>
              <w:numPr>
                <w:ilvl w:val="0"/>
                <w:numId w:val="1"/>
              </w:numPr>
              <w:tabs>
                <w:tab w:val="left" w:pos="468"/>
              </w:tabs>
              <w:spacing w:line="281" w:lineRule="exact"/>
              <w:ind w:hanging="361"/>
              <w:jc w:val="both"/>
              <w:rPr>
                <w:sz w:val="24"/>
              </w:rPr>
            </w:pPr>
            <w:r>
              <w:rPr>
                <w:rFonts w:ascii="SimSun" w:eastAsia="SimSun" w:hAnsi="SimSun"/>
                <w:sz w:val="24"/>
                <w:lang w:eastAsia="zh-TW"/>
              </w:rPr>
              <w:t>受獎資格不得保留至下年度。</w:t>
            </w:r>
            <w:r>
              <w:rPr>
                <w:sz w:val="24"/>
              </w:rPr>
              <w:t>La</w:t>
            </w:r>
            <w:r>
              <w:rPr>
                <w:spacing w:val="-11"/>
                <w:sz w:val="24"/>
              </w:rPr>
              <w:t xml:space="preserve"> </w:t>
            </w:r>
            <w:r>
              <w:rPr>
                <w:sz w:val="24"/>
              </w:rPr>
              <w:t>beca</w:t>
            </w:r>
            <w:r>
              <w:rPr>
                <w:spacing w:val="-10"/>
                <w:sz w:val="24"/>
              </w:rPr>
              <w:t xml:space="preserve"> </w:t>
            </w:r>
            <w:r>
              <w:rPr>
                <w:sz w:val="24"/>
              </w:rPr>
              <w:t>no</w:t>
            </w:r>
            <w:r>
              <w:rPr>
                <w:spacing w:val="-9"/>
                <w:sz w:val="24"/>
              </w:rPr>
              <w:t xml:space="preserve"> </w:t>
            </w:r>
            <w:r>
              <w:rPr>
                <w:sz w:val="24"/>
              </w:rPr>
              <w:t>se</w:t>
            </w:r>
            <w:r>
              <w:rPr>
                <w:spacing w:val="-10"/>
                <w:sz w:val="24"/>
              </w:rPr>
              <w:t xml:space="preserve"> </w:t>
            </w:r>
            <w:r>
              <w:rPr>
                <w:sz w:val="24"/>
              </w:rPr>
              <w:t>puede</w:t>
            </w:r>
            <w:r>
              <w:rPr>
                <w:spacing w:val="-10"/>
                <w:sz w:val="24"/>
              </w:rPr>
              <w:t xml:space="preserve"> </w:t>
            </w:r>
            <w:r>
              <w:rPr>
                <w:sz w:val="24"/>
              </w:rPr>
              <w:t>posponer</w:t>
            </w:r>
            <w:r>
              <w:rPr>
                <w:spacing w:val="-9"/>
                <w:sz w:val="24"/>
              </w:rPr>
              <w:t xml:space="preserve"> </w:t>
            </w:r>
            <w:r>
              <w:rPr>
                <w:sz w:val="24"/>
              </w:rPr>
              <w:t>para</w:t>
            </w:r>
            <w:r>
              <w:rPr>
                <w:spacing w:val="-11"/>
                <w:sz w:val="24"/>
              </w:rPr>
              <w:t xml:space="preserve"> </w:t>
            </w:r>
            <w:r>
              <w:rPr>
                <w:sz w:val="24"/>
              </w:rPr>
              <w:t>próximos</w:t>
            </w:r>
            <w:r>
              <w:rPr>
                <w:spacing w:val="-10"/>
                <w:sz w:val="24"/>
              </w:rPr>
              <w:t xml:space="preserve"> </w:t>
            </w:r>
            <w:r>
              <w:rPr>
                <w:sz w:val="24"/>
              </w:rPr>
              <w:t>años.</w:t>
            </w:r>
          </w:p>
        </w:tc>
      </w:tr>
      <w:tr w:rsidR="00392056">
        <w:trPr>
          <w:trHeight w:val="1712"/>
        </w:trPr>
        <w:tc>
          <w:tcPr>
            <w:tcW w:w="1588" w:type="dxa"/>
            <w:tcBorders>
              <w:left w:val="single" w:sz="4" w:space="0" w:color="000000"/>
              <w:bottom w:val="single" w:sz="4" w:space="0" w:color="000000"/>
              <w:right w:val="single" w:sz="4" w:space="0" w:color="000000"/>
            </w:tcBorders>
          </w:tcPr>
          <w:p w:rsidR="00392056" w:rsidRDefault="00392056">
            <w:pPr>
              <w:pStyle w:val="TableParagraph"/>
              <w:ind w:left="0"/>
              <w:rPr>
                <w:b/>
                <w:sz w:val="24"/>
              </w:rPr>
            </w:pPr>
          </w:p>
          <w:p w:rsidR="00392056" w:rsidRDefault="00392056">
            <w:pPr>
              <w:pStyle w:val="TableParagraph"/>
              <w:ind w:left="0"/>
              <w:rPr>
                <w:b/>
                <w:sz w:val="24"/>
              </w:rPr>
            </w:pPr>
          </w:p>
          <w:p w:rsidR="00392056" w:rsidRDefault="000B0FC7">
            <w:pPr>
              <w:pStyle w:val="TableParagraph"/>
              <w:ind w:left="0"/>
              <w:rPr>
                <w:b/>
                <w:sz w:val="24"/>
              </w:rPr>
            </w:pPr>
            <w:r>
              <w:rPr>
                <w:b/>
                <w:sz w:val="24"/>
              </w:rPr>
              <w:t>Preguntas frecuentes</w:t>
            </w:r>
          </w:p>
        </w:tc>
        <w:tc>
          <w:tcPr>
            <w:tcW w:w="8506" w:type="dxa"/>
            <w:tcBorders>
              <w:left w:val="single" w:sz="4" w:space="0" w:color="000000"/>
              <w:bottom w:val="single" w:sz="4" w:space="0" w:color="000000"/>
              <w:right w:val="single" w:sz="4" w:space="0" w:color="000000"/>
            </w:tcBorders>
          </w:tcPr>
          <w:p w:rsidR="00392056" w:rsidRDefault="00392056">
            <w:pPr>
              <w:pStyle w:val="a3"/>
            </w:pPr>
          </w:p>
          <w:p w:rsidR="00392056" w:rsidRDefault="00392056">
            <w:pPr>
              <w:pStyle w:val="a3"/>
              <w:rPr>
                <w:b w:val="0"/>
                <w:bCs w:val="0"/>
              </w:rPr>
            </w:pPr>
          </w:p>
          <w:p w:rsidR="00392056" w:rsidRDefault="000B0FC7">
            <w:pPr>
              <w:pStyle w:val="a3"/>
              <w:ind w:left="0"/>
              <w:jc w:val="left"/>
              <w:rPr>
                <w:b w:val="0"/>
                <w:bCs w:val="0"/>
                <w:sz w:val="24"/>
                <w:szCs w:val="24"/>
              </w:rPr>
            </w:pPr>
            <w:r>
              <w:rPr>
                <w:b w:val="0"/>
                <w:bCs w:val="0"/>
                <w:sz w:val="24"/>
                <w:szCs w:val="24"/>
              </w:rPr>
              <w:t>Ingrese al siguiente link:</w:t>
            </w:r>
          </w:p>
          <w:p w:rsidR="00392056" w:rsidRDefault="000B0FC7">
            <w:pPr>
              <w:pStyle w:val="a3"/>
              <w:ind w:left="0"/>
              <w:jc w:val="left"/>
              <w:rPr>
                <w:b w:val="0"/>
                <w:bCs w:val="0"/>
                <w:sz w:val="24"/>
                <w:szCs w:val="24"/>
              </w:rPr>
            </w:pPr>
            <w:r>
              <w:rPr>
                <w:b w:val="0"/>
                <w:bCs w:val="0"/>
                <w:sz w:val="24"/>
                <w:szCs w:val="24"/>
              </w:rPr>
              <w:t>https://taiwanscholarship.moe.gov.tw/web/pages,aspx?p=19</w:t>
            </w:r>
          </w:p>
        </w:tc>
      </w:tr>
    </w:tbl>
    <w:p w:rsidR="00392056" w:rsidRDefault="00392056">
      <w:pPr>
        <w:rPr>
          <w:rFonts w:ascii="SimSun" w:eastAsia="SimSun" w:hAnsi="SimSun"/>
          <w:sz w:val="24"/>
          <w:szCs w:val="24"/>
          <w:lang w:eastAsia="zh-TW"/>
        </w:rPr>
      </w:pPr>
    </w:p>
    <w:sectPr w:rsidR="00392056">
      <w:type w:val="continuous"/>
      <w:pgSz w:w="11906" w:h="16838"/>
      <w:pgMar w:top="740" w:right="780" w:bottom="280" w:left="7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0809"/>
    <w:multiLevelType w:val="multilevel"/>
    <w:tmpl w:val="F46C605E"/>
    <w:lvl w:ilvl="0">
      <w:start w:val="1"/>
      <w:numFmt w:val="decimal"/>
      <w:lvlText w:val="%1."/>
      <w:lvlJc w:val="left"/>
      <w:pPr>
        <w:tabs>
          <w:tab w:val="num" w:pos="0"/>
        </w:tabs>
        <w:ind w:left="467" w:hanging="360"/>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1263" w:hanging="360"/>
      </w:pPr>
      <w:rPr>
        <w:rFonts w:ascii="Symbol" w:hAnsi="Symbol" w:cs="Symbol" w:hint="default"/>
        <w:lang w:val="es-ES" w:eastAsia="en-US" w:bidi="ar-SA"/>
      </w:rPr>
    </w:lvl>
    <w:lvl w:ilvl="2">
      <w:numFmt w:val="bullet"/>
      <w:lvlText w:val=""/>
      <w:lvlJc w:val="left"/>
      <w:pPr>
        <w:tabs>
          <w:tab w:val="num" w:pos="0"/>
        </w:tabs>
        <w:ind w:left="2067" w:hanging="360"/>
      </w:pPr>
      <w:rPr>
        <w:rFonts w:ascii="Symbol" w:hAnsi="Symbol" w:cs="Symbol" w:hint="default"/>
        <w:lang w:val="es-ES" w:eastAsia="en-US" w:bidi="ar-SA"/>
      </w:rPr>
    </w:lvl>
    <w:lvl w:ilvl="3">
      <w:numFmt w:val="bullet"/>
      <w:lvlText w:val=""/>
      <w:lvlJc w:val="left"/>
      <w:pPr>
        <w:tabs>
          <w:tab w:val="num" w:pos="0"/>
        </w:tabs>
        <w:ind w:left="2870" w:hanging="360"/>
      </w:pPr>
      <w:rPr>
        <w:rFonts w:ascii="Symbol" w:hAnsi="Symbol" w:cs="Symbol" w:hint="default"/>
        <w:lang w:val="es-ES" w:eastAsia="en-US" w:bidi="ar-SA"/>
      </w:rPr>
    </w:lvl>
    <w:lvl w:ilvl="4">
      <w:numFmt w:val="bullet"/>
      <w:lvlText w:val=""/>
      <w:lvlJc w:val="left"/>
      <w:pPr>
        <w:tabs>
          <w:tab w:val="num" w:pos="0"/>
        </w:tabs>
        <w:ind w:left="3674" w:hanging="360"/>
      </w:pPr>
      <w:rPr>
        <w:rFonts w:ascii="Symbol" w:hAnsi="Symbol" w:cs="Symbol" w:hint="default"/>
        <w:lang w:val="es-ES" w:eastAsia="en-US" w:bidi="ar-SA"/>
      </w:rPr>
    </w:lvl>
    <w:lvl w:ilvl="5">
      <w:numFmt w:val="bullet"/>
      <w:lvlText w:val=""/>
      <w:lvlJc w:val="left"/>
      <w:pPr>
        <w:tabs>
          <w:tab w:val="num" w:pos="0"/>
        </w:tabs>
        <w:ind w:left="4478" w:hanging="360"/>
      </w:pPr>
      <w:rPr>
        <w:rFonts w:ascii="Symbol" w:hAnsi="Symbol" w:cs="Symbol" w:hint="default"/>
        <w:lang w:val="es-ES" w:eastAsia="en-US" w:bidi="ar-SA"/>
      </w:rPr>
    </w:lvl>
    <w:lvl w:ilvl="6">
      <w:numFmt w:val="bullet"/>
      <w:lvlText w:val=""/>
      <w:lvlJc w:val="left"/>
      <w:pPr>
        <w:tabs>
          <w:tab w:val="num" w:pos="0"/>
        </w:tabs>
        <w:ind w:left="5281" w:hanging="360"/>
      </w:pPr>
      <w:rPr>
        <w:rFonts w:ascii="Symbol" w:hAnsi="Symbol" w:cs="Symbol" w:hint="default"/>
        <w:lang w:val="es-ES" w:eastAsia="en-US" w:bidi="ar-SA"/>
      </w:rPr>
    </w:lvl>
    <w:lvl w:ilvl="7">
      <w:numFmt w:val="bullet"/>
      <w:lvlText w:val=""/>
      <w:lvlJc w:val="left"/>
      <w:pPr>
        <w:tabs>
          <w:tab w:val="num" w:pos="0"/>
        </w:tabs>
        <w:ind w:left="6085" w:hanging="360"/>
      </w:pPr>
      <w:rPr>
        <w:rFonts w:ascii="Symbol" w:hAnsi="Symbol" w:cs="Symbol" w:hint="default"/>
        <w:lang w:val="es-ES" w:eastAsia="en-US" w:bidi="ar-SA"/>
      </w:rPr>
    </w:lvl>
    <w:lvl w:ilvl="8">
      <w:numFmt w:val="bullet"/>
      <w:lvlText w:val=""/>
      <w:lvlJc w:val="left"/>
      <w:pPr>
        <w:tabs>
          <w:tab w:val="num" w:pos="0"/>
        </w:tabs>
        <w:ind w:left="6888" w:hanging="360"/>
      </w:pPr>
      <w:rPr>
        <w:rFonts w:ascii="Symbol" w:hAnsi="Symbol" w:cs="Symbol" w:hint="default"/>
        <w:lang w:val="es-ES" w:eastAsia="en-US" w:bidi="ar-SA"/>
      </w:rPr>
    </w:lvl>
  </w:abstractNum>
  <w:abstractNum w:abstractNumId="1" w15:restartNumberingAfterBreak="0">
    <w:nsid w:val="3B184D6C"/>
    <w:multiLevelType w:val="multilevel"/>
    <w:tmpl w:val="DCCE6CBA"/>
    <w:lvl w:ilvl="0">
      <w:start w:val="1"/>
      <w:numFmt w:val="decimal"/>
      <w:lvlText w:val="%1."/>
      <w:lvlJc w:val="left"/>
      <w:pPr>
        <w:tabs>
          <w:tab w:val="num" w:pos="0"/>
        </w:tabs>
        <w:ind w:left="347" w:hanging="181"/>
      </w:pPr>
      <w:rPr>
        <w:rFonts w:ascii="Times New Roman" w:eastAsia="Times New Roman" w:hAnsi="Times New Roman" w:cs="Times New Roman"/>
        <w:w w:val="100"/>
        <w:sz w:val="22"/>
        <w:szCs w:val="22"/>
        <w:lang w:val="es-ES" w:eastAsia="en-US" w:bidi="ar-SA"/>
      </w:rPr>
    </w:lvl>
    <w:lvl w:ilvl="1">
      <w:numFmt w:val="bullet"/>
      <w:lvlText w:val=""/>
      <w:lvlJc w:val="left"/>
      <w:pPr>
        <w:tabs>
          <w:tab w:val="num" w:pos="0"/>
        </w:tabs>
        <w:ind w:left="1155" w:hanging="181"/>
      </w:pPr>
      <w:rPr>
        <w:rFonts w:ascii="Symbol" w:hAnsi="Symbol" w:cs="Symbol" w:hint="default"/>
        <w:lang w:val="es-ES" w:eastAsia="en-US" w:bidi="ar-SA"/>
      </w:rPr>
    </w:lvl>
    <w:lvl w:ilvl="2">
      <w:numFmt w:val="bullet"/>
      <w:lvlText w:val=""/>
      <w:lvlJc w:val="left"/>
      <w:pPr>
        <w:tabs>
          <w:tab w:val="num" w:pos="0"/>
        </w:tabs>
        <w:ind w:left="1971" w:hanging="181"/>
      </w:pPr>
      <w:rPr>
        <w:rFonts w:ascii="Symbol" w:hAnsi="Symbol" w:cs="Symbol" w:hint="default"/>
        <w:lang w:val="es-ES" w:eastAsia="en-US" w:bidi="ar-SA"/>
      </w:rPr>
    </w:lvl>
    <w:lvl w:ilvl="3">
      <w:numFmt w:val="bullet"/>
      <w:lvlText w:val=""/>
      <w:lvlJc w:val="left"/>
      <w:pPr>
        <w:tabs>
          <w:tab w:val="num" w:pos="0"/>
        </w:tabs>
        <w:ind w:left="2786" w:hanging="181"/>
      </w:pPr>
      <w:rPr>
        <w:rFonts w:ascii="Symbol" w:hAnsi="Symbol" w:cs="Symbol" w:hint="default"/>
        <w:lang w:val="es-ES" w:eastAsia="en-US" w:bidi="ar-SA"/>
      </w:rPr>
    </w:lvl>
    <w:lvl w:ilvl="4">
      <w:numFmt w:val="bullet"/>
      <w:lvlText w:val=""/>
      <w:lvlJc w:val="left"/>
      <w:pPr>
        <w:tabs>
          <w:tab w:val="num" w:pos="0"/>
        </w:tabs>
        <w:ind w:left="3602" w:hanging="181"/>
      </w:pPr>
      <w:rPr>
        <w:rFonts w:ascii="Symbol" w:hAnsi="Symbol" w:cs="Symbol" w:hint="default"/>
        <w:lang w:val="es-ES" w:eastAsia="en-US" w:bidi="ar-SA"/>
      </w:rPr>
    </w:lvl>
    <w:lvl w:ilvl="5">
      <w:numFmt w:val="bullet"/>
      <w:lvlText w:val=""/>
      <w:lvlJc w:val="left"/>
      <w:pPr>
        <w:tabs>
          <w:tab w:val="num" w:pos="0"/>
        </w:tabs>
        <w:ind w:left="4418" w:hanging="181"/>
      </w:pPr>
      <w:rPr>
        <w:rFonts w:ascii="Symbol" w:hAnsi="Symbol" w:cs="Symbol" w:hint="default"/>
        <w:lang w:val="es-ES" w:eastAsia="en-US" w:bidi="ar-SA"/>
      </w:rPr>
    </w:lvl>
    <w:lvl w:ilvl="6">
      <w:numFmt w:val="bullet"/>
      <w:lvlText w:val=""/>
      <w:lvlJc w:val="left"/>
      <w:pPr>
        <w:tabs>
          <w:tab w:val="num" w:pos="0"/>
        </w:tabs>
        <w:ind w:left="5233" w:hanging="181"/>
      </w:pPr>
      <w:rPr>
        <w:rFonts w:ascii="Symbol" w:hAnsi="Symbol" w:cs="Symbol" w:hint="default"/>
        <w:lang w:val="es-ES" w:eastAsia="en-US" w:bidi="ar-SA"/>
      </w:rPr>
    </w:lvl>
    <w:lvl w:ilvl="7">
      <w:numFmt w:val="bullet"/>
      <w:lvlText w:val=""/>
      <w:lvlJc w:val="left"/>
      <w:pPr>
        <w:tabs>
          <w:tab w:val="num" w:pos="0"/>
        </w:tabs>
        <w:ind w:left="6049" w:hanging="181"/>
      </w:pPr>
      <w:rPr>
        <w:rFonts w:ascii="Symbol" w:hAnsi="Symbol" w:cs="Symbol" w:hint="default"/>
        <w:lang w:val="es-ES" w:eastAsia="en-US" w:bidi="ar-SA"/>
      </w:rPr>
    </w:lvl>
    <w:lvl w:ilvl="8">
      <w:numFmt w:val="bullet"/>
      <w:lvlText w:val=""/>
      <w:lvlJc w:val="left"/>
      <w:pPr>
        <w:tabs>
          <w:tab w:val="num" w:pos="0"/>
        </w:tabs>
        <w:ind w:left="6864" w:hanging="181"/>
      </w:pPr>
      <w:rPr>
        <w:rFonts w:ascii="Symbol" w:hAnsi="Symbol" w:cs="Symbol" w:hint="default"/>
        <w:lang w:val="es-ES" w:eastAsia="en-US" w:bidi="ar-SA"/>
      </w:rPr>
    </w:lvl>
  </w:abstractNum>
  <w:abstractNum w:abstractNumId="2" w15:restartNumberingAfterBreak="0">
    <w:nsid w:val="41D65F21"/>
    <w:multiLevelType w:val="multilevel"/>
    <w:tmpl w:val="5C220734"/>
    <w:lvl w:ilvl="0">
      <w:start w:val="1"/>
      <w:numFmt w:val="decimal"/>
      <w:lvlText w:val="%1."/>
      <w:lvlJc w:val="left"/>
      <w:pPr>
        <w:tabs>
          <w:tab w:val="num" w:pos="0"/>
        </w:tabs>
        <w:ind w:left="467" w:hanging="360"/>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1263" w:hanging="360"/>
      </w:pPr>
      <w:rPr>
        <w:rFonts w:ascii="Symbol" w:hAnsi="Symbol" w:cs="Symbol" w:hint="default"/>
        <w:lang w:val="es-ES" w:eastAsia="en-US" w:bidi="ar-SA"/>
      </w:rPr>
    </w:lvl>
    <w:lvl w:ilvl="2">
      <w:numFmt w:val="bullet"/>
      <w:lvlText w:val=""/>
      <w:lvlJc w:val="left"/>
      <w:pPr>
        <w:tabs>
          <w:tab w:val="num" w:pos="0"/>
        </w:tabs>
        <w:ind w:left="2067" w:hanging="360"/>
      </w:pPr>
      <w:rPr>
        <w:rFonts w:ascii="Symbol" w:hAnsi="Symbol" w:cs="Symbol" w:hint="default"/>
        <w:lang w:val="es-ES" w:eastAsia="en-US" w:bidi="ar-SA"/>
      </w:rPr>
    </w:lvl>
    <w:lvl w:ilvl="3">
      <w:numFmt w:val="bullet"/>
      <w:lvlText w:val=""/>
      <w:lvlJc w:val="left"/>
      <w:pPr>
        <w:tabs>
          <w:tab w:val="num" w:pos="0"/>
        </w:tabs>
        <w:ind w:left="2870" w:hanging="360"/>
      </w:pPr>
      <w:rPr>
        <w:rFonts w:ascii="Symbol" w:hAnsi="Symbol" w:cs="Symbol" w:hint="default"/>
        <w:lang w:val="es-ES" w:eastAsia="en-US" w:bidi="ar-SA"/>
      </w:rPr>
    </w:lvl>
    <w:lvl w:ilvl="4">
      <w:numFmt w:val="bullet"/>
      <w:lvlText w:val=""/>
      <w:lvlJc w:val="left"/>
      <w:pPr>
        <w:tabs>
          <w:tab w:val="num" w:pos="0"/>
        </w:tabs>
        <w:ind w:left="3674" w:hanging="360"/>
      </w:pPr>
      <w:rPr>
        <w:rFonts w:ascii="Symbol" w:hAnsi="Symbol" w:cs="Symbol" w:hint="default"/>
        <w:lang w:val="es-ES" w:eastAsia="en-US" w:bidi="ar-SA"/>
      </w:rPr>
    </w:lvl>
    <w:lvl w:ilvl="5">
      <w:numFmt w:val="bullet"/>
      <w:lvlText w:val=""/>
      <w:lvlJc w:val="left"/>
      <w:pPr>
        <w:tabs>
          <w:tab w:val="num" w:pos="0"/>
        </w:tabs>
        <w:ind w:left="4478" w:hanging="360"/>
      </w:pPr>
      <w:rPr>
        <w:rFonts w:ascii="Symbol" w:hAnsi="Symbol" w:cs="Symbol" w:hint="default"/>
        <w:lang w:val="es-ES" w:eastAsia="en-US" w:bidi="ar-SA"/>
      </w:rPr>
    </w:lvl>
    <w:lvl w:ilvl="6">
      <w:numFmt w:val="bullet"/>
      <w:lvlText w:val=""/>
      <w:lvlJc w:val="left"/>
      <w:pPr>
        <w:tabs>
          <w:tab w:val="num" w:pos="0"/>
        </w:tabs>
        <w:ind w:left="5281" w:hanging="360"/>
      </w:pPr>
      <w:rPr>
        <w:rFonts w:ascii="Symbol" w:hAnsi="Symbol" w:cs="Symbol" w:hint="default"/>
        <w:lang w:val="es-ES" w:eastAsia="en-US" w:bidi="ar-SA"/>
      </w:rPr>
    </w:lvl>
    <w:lvl w:ilvl="7">
      <w:numFmt w:val="bullet"/>
      <w:lvlText w:val=""/>
      <w:lvlJc w:val="left"/>
      <w:pPr>
        <w:tabs>
          <w:tab w:val="num" w:pos="0"/>
        </w:tabs>
        <w:ind w:left="6085" w:hanging="360"/>
      </w:pPr>
      <w:rPr>
        <w:rFonts w:ascii="Symbol" w:hAnsi="Symbol" w:cs="Symbol" w:hint="default"/>
        <w:lang w:val="es-ES" w:eastAsia="en-US" w:bidi="ar-SA"/>
      </w:rPr>
    </w:lvl>
    <w:lvl w:ilvl="8">
      <w:numFmt w:val="bullet"/>
      <w:lvlText w:val=""/>
      <w:lvlJc w:val="left"/>
      <w:pPr>
        <w:tabs>
          <w:tab w:val="num" w:pos="0"/>
        </w:tabs>
        <w:ind w:left="6888" w:hanging="360"/>
      </w:pPr>
      <w:rPr>
        <w:rFonts w:ascii="Symbol" w:hAnsi="Symbol" w:cs="Symbol" w:hint="default"/>
        <w:lang w:val="es-ES" w:eastAsia="en-US" w:bidi="ar-SA"/>
      </w:rPr>
    </w:lvl>
  </w:abstractNum>
  <w:abstractNum w:abstractNumId="3" w15:restartNumberingAfterBreak="0">
    <w:nsid w:val="4A1A7E44"/>
    <w:multiLevelType w:val="multilevel"/>
    <w:tmpl w:val="71265F94"/>
    <w:lvl w:ilvl="0">
      <w:start w:val="4"/>
      <w:numFmt w:val="decimal"/>
      <w:lvlText w:val="%1."/>
      <w:lvlJc w:val="left"/>
      <w:pPr>
        <w:tabs>
          <w:tab w:val="num" w:pos="0"/>
        </w:tabs>
        <w:ind w:left="467" w:hanging="360"/>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1263" w:hanging="360"/>
      </w:pPr>
      <w:rPr>
        <w:rFonts w:ascii="Symbol" w:hAnsi="Symbol" w:cs="Symbol" w:hint="default"/>
        <w:lang w:val="es-ES" w:eastAsia="en-US" w:bidi="ar-SA"/>
      </w:rPr>
    </w:lvl>
    <w:lvl w:ilvl="2">
      <w:numFmt w:val="bullet"/>
      <w:lvlText w:val=""/>
      <w:lvlJc w:val="left"/>
      <w:pPr>
        <w:tabs>
          <w:tab w:val="num" w:pos="0"/>
        </w:tabs>
        <w:ind w:left="2067" w:hanging="360"/>
      </w:pPr>
      <w:rPr>
        <w:rFonts w:ascii="Symbol" w:hAnsi="Symbol" w:cs="Symbol" w:hint="default"/>
        <w:lang w:val="es-ES" w:eastAsia="en-US" w:bidi="ar-SA"/>
      </w:rPr>
    </w:lvl>
    <w:lvl w:ilvl="3">
      <w:numFmt w:val="bullet"/>
      <w:lvlText w:val=""/>
      <w:lvlJc w:val="left"/>
      <w:pPr>
        <w:tabs>
          <w:tab w:val="num" w:pos="0"/>
        </w:tabs>
        <w:ind w:left="2870" w:hanging="360"/>
      </w:pPr>
      <w:rPr>
        <w:rFonts w:ascii="Symbol" w:hAnsi="Symbol" w:cs="Symbol" w:hint="default"/>
        <w:lang w:val="es-ES" w:eastAsia="en-US" w:bidi="ar-SA"/>
      </w:rPr>
    </w:lvl>
    <w:lvl w:ilvl="4">
      <w:numFmt w:val="bullet"/>
      <w:lvlText w:val=""/>
      <w:lvlJc w:val="left"/>
      <w:pPr>
        <w:tabs>
          <w:tab w:val="num" w:pos="0"/>
        </w:tabs>
        <w:ind w:left="3674" w:hanging="360"/>
      </w:pPr>
      <w:rPr>
        <w:rFonts w:ascii="Symbol" w:hAnsi="Symbol" w:cs="Symbol" w:hint="default"/>
        <w:lang w:val="es-ES" w:eastAsia="en-US" w:bidi="ar-SA"/>
      </w:rPr>
    </w:lvl>
    <w:lvl w:ilvl="5">
      <w:numFmt w:val="bullet"/>
      <w:lvlText w:val=""/>
      <w:lvlJc w:val="left"/>
      <w:pPr>
        <w:tabs>
          <w:tab w:val="num" w:pos="0"/>
        </w:tabs>
        <w:ind w:left="4478" w:hanging="360"/>
      </w:pPr>
      <w:rPr>
        <w:rFonts w:ascii="Symbol" w:hAnsi="Symbol" w:cs="Symbol" w:hint="default"/>
        <w:lang w:val="es-ES" w:eastAsia="en-US" w:bidi="ar-SA"/>
      </w:rPr>
    </w:lvl>
    <w:lvl w:ilvl="6">
      <w:numFmt w:val="bullet"/>
      <w:lvlText w:val=""/>
      <w:lvlJc w:val="left"/>
      <w:pPr>
        <w:tabs>
          <w:tab w:val="num" w:pos="0"/>
        </w:tabs>
        <w:ind w:left="5281" w:hanging="360"/>
      </w:pPr>
      <w:rPr>
        <w:rFonts w:ascii="Symbol" w:hAnsi="Symbol" w:cs="Symbol" w:hint="default"/>
        <w:lang w:val="es-ES" w:eastAsia="en-US" w:bidi="ar-SA"/>
      </w:rPr>
    </w:lvl>
    <w:lvl w:ilvl="7">
      <w:numFmt w:val="bullet"/>
      <w:lvlText w:val=""/>
      <w:lvlJc w:val="left"/>
      <w:pPr>
        <w:tabs>
          <w:tab w:val="num" w:pos="0"/>
        </w:tabs>
        <w:ind w:left="6085" w:hanging="360"/>
      </w:pPr>
      <w:rPr>
        <w:rFonts w:ascii="Symbol" w:hAnsi="Symbol" w:cs="Symbol" w:hint="default"/>
        <w:lang w:val="es-ES" w:eastAsia="en-US" w:bidi="ar-SA"/>
      </w:rPr>
    </w:lvl>
    <w:lvl w:ilvl="8">
      <w:numFmt w:val="bullet"/>
      <w:lvlText w:val=""/>
      <w:lvlJc w:val="left"/>
      <w:pPr>
        <w:tabs>
          <w:tab w:val="num" w:pos="0"/>
        </w:tabs>
        <w:ind w:left="6888" w:hanging="360"/>
      </w:pPr>
      <w:rPr>
        <w:rFonts w:ascii="Symbol" w:hAnsi="Symbol" w:cs="Symbol" w:hint="default"/>
        <w:lang w:val="es-ES" w:eastAsia="en-US" w:bidi="ar-SA"/>
      </w:rPr>
    </w:lvl>
  </w:abstractNum>
  <w:abstractNum w:abstractNumId="4" w15:restartNumberingAfterBreak="0">
    <w:nsid w:val="55BB3F6E"/>
    <w:multiLevelType w:val="multilevel"/>
    <w:tmpl w:val="1D64DA2E"/>
    <w:lvl w:ilvl="0">
      <w:start w:val="1"/>
      <w:numFmt w:val="decimal"/>
      <w:lvlText w:val="%1."/>
      <w:lvlJc w:val="left"/>
      <w:pPr>
        <w:tabs>
          <w:tab w:val="num" w:pos="0"/>
        </w:tabs>
        <w:ind w:left="467" w:hanging="360"/>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1263" w:hanging="360"/>
      </w:pPr>
      <w:rPr>
        <w:rFonts w:ascii="Symbol" w:hAnsi="Symbol" w:cs="Symbol" w:hint="default"/>
        <w:lang w:val="es-ES" w:eastAsia="en-US" w:bidi="ar-SA"/>
      </w:rPr>
    </w:lvl>
    <w:lvl w:ilvl="2">
      <w:numFmt w:val="bullet"/>
      <w:lvlText w:val=""/>
      <w:lvlJc w:val="left"/>
      <w:pPr>
        <w:tabs>
          <w:tab w:val="num" w:pos="0"/>
        </w:tabs>
        <w:ind w:left="2067" w:hanging="360"/>
      </w:pPr>
      <w:rPr>
        <w:rFonts w:ascii="Symbol" w:hAnsi="Symbol" w:cs="Symbol" w:hint="default"/>
        <w:lang w:val="es-ES" w:eastAsia="en-US" w:bidi="ar-SA"/>
      </w:rPr>
    </w:lvl>
    <w:lvl w:ilvl="3">
      <w:numFmt w:val="bullet"/>
      <w:lvlText w:val=""/>
      <w:lvlJc w:val="left"/>
      <w:pPr>
        <w:tabs>
          <w:tab w:val="num" w:pos="0"/>
        </w:tabs>
        <w:ind w:left="2870" w:hanging="360"/>
      </w:pPr>
      <w:rPr>
        <w:rFonts w:ascii="Symbol" w:hAnsi="Symbol" w:cs="Symbol" w:hint="default"/>
        <w:lang w:val="es-ES" w:eastAsia="en-US" w:bidi="ar-SA"/>
      </w:rPr>
    </w:lvl>
    <w:lvl w:ilvl="4">
      <w:numFmt w:val="bullet"/>
      <w:lvlText w:val=""/>
      <w:lvlJc w:val="left"/>
      <w:pPr>
        <w:tabs>
          <w:tab w:val="num" w:pos="0"/>
        </w:tabs>
        <w:ind w:left="3674" w:hanging="360"/>
      </w:pPr>
      <w:rPr>
        <w:rFonts w:ascii="Symbol" w:hAnsi="Symbol" w:cs="Symbol" w:hint="default"/>
        <w:lang w:val="es-ES" w:eastAsia="en-US" w:bidi="ar-SA"/>
      </w:rPr>
    </w:lvl>
    <w:lvl w:ilvl="5">
      <w:numFmt w:val="bullet"/>
      <w:lvlText w:val=""/>
      <w:lvlJc w:val="left"/>
      <w:pPr>
        <w:tabs>
          <w:tab w:val="num" w:pos="0"/>
        </w:tabs>
        <w:ind w:left="4478" w:hanging="360"/>
      </w:pPr>
      <w:rPr>
        <w:rFonts w:ascii="Symbol" w:hAnsi="Symbol" w:cs="Symbol" w:hint="default"/>
        <w:lang w:val="es-ES" w:eastAsia="en-US" w:bidi="ar-SA"/>
      </w:rPr>
    </w:lvl>
    <w:lvl w:ilvl="6">
      <w:numFmt w:val="bullet"/>
      <w:lvlText w:val=""/>
      <w:lvlJc w:val="left"/>
      <w:pPr>
        <w:tabs>
          <w:tab w:val="num" w:pos="0"/>
        </w:tabs>
        <w:ind w:left="5281" w:hanging="360"/>
      </w:pPr>
      <w:rPr>
        <w:rFonts w:ascii="Symbol" w:hAnsi="Symbol" w:cs="Symbol" w:hint="default"/>
        <w:lang w:val="es-ES" w:eastAsia="en-US" w:bidi="ar-SA"/>
      </w:rPr>
    </w:lvl>
    <w:lvl w:ilvl="7">
      <w:numFmt w:val="bullet"/>
      <w:lvlText w:val=""/>
      <w:lvlJc w:val="left"/>
      <w:pPr>
        <w:tabs>
          <w:tab w:val="num" w:pos="0"/>
        </w:tabs>
        <w:ind w:left="6085" w:hanging="360"/>
      </w:pPr>
      <w:rPr>
        <w:rFonts w:ascii="Symbol" w:hAnsi="Symbol" w:cs="Symbol" w:hint="default"/>
        <w:lang w:val="es-ES" w:eastAsia="en-US" w:bidi="ar-SA"/>
      </w:rPr>
    </w:lvl>
    <w:lvl w:ilvl="8">
      <w:numFmt w:val="bullet"/>
      <w:lvlText w:val=""/>
      <w:lvlJc w:val="left"/>
      <w:pPr>
        <w:tabs>
          <w:tab w:val="num" w:pos="0"/>
        </w:tabs>
        <w:ind w:left="6888" w:hanging="360"/>
      </w:pPr>
      <w:rPr>
        <w:rFonts w:ascii="Symbol" w:hAnsi="Symbol" w:cs="Symbol" w:hint="default"/>
        <w:lang w:val="es-ES" w:eastAsia="en-US" w:bidi="ar-SA"/>
      </w:rPr>
    </w:lvl>
  </w:abstractNum>
  <w:abstractNum w:abstractNumId="5" w15:restartNumberingAfterBreak="0">
    <w:nsid w:val="60EF6BFB"/>
    <w:multiLevelType w:val="multilevel"/>
    <w:tmpl w:val="8162FF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9FA4B34"/>
    <w:multiLevelType w:val="multilevel"/>
    <w:tmpl w:val="916089C4"/>
    <w:lvl w:ilvl="0">
      <w:start w:val="1"/>
      <w:numFmt w:val="decimal"/>
      <w:lvlText w:val="%1."/>
      <w:lvlJc w:val="left"/>
      <w:pPr>
        <w:tabs>
          <w:tab w:val="num" w:pos="0"/>
        </w:tabs>
        <w:ind w:left="467" w:hanging="360"/>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1263" w:hanging="360"/>
      </w:pPr>
      <w:rPr>
        <w:rFonts w:ascii="Symbol" w:hAnsi="Symbol" w:cs="Symbol" w:hint="default"/>
        <w:lang w:val="es-ES" w:eastAsia="en-US" w:bidi="ar-SA"/>
      </w:rPr>
    </w:lvl>
    <w:lvl w:ilvl="2">
      <w:numFmt w:val="bullet"/>
      <w:lvlText w:val=""/>
      <w:lvlJc w:val="left"/>
      <w:pPr>
        <w:tabs>
          <w:tab w:val="num" w:pos="0"/>
        </w:tabs>
        <w:ind w:left="2067" w:hanging="360"/>
      </w:pPr>
      <w:rPr>
        <w:rFonts w:ascii="Symbol" w:hAnsi="Symbol" w:cs="Symbol" w:hint="default"/>
        <w:lang w:val="es-ES" w:eastAsia="en-US" w:bidi="ar-SA"/>
      </w:rPr>
    </w:lvl>
    <w:lvl w:ilvl="3">
      <w:numFmt w:val="bullet"/>
      <w:lvlText w:val=""/>
      <w:lvlJc w:val="left"/>
      <w:pPr>
        <w:tabs>
          <w:tab w:val="num" w:pos="0"/>
        </w:tabs>
        <w:ind w:left="2870" w:hanging="360"/>
      </w:pPr>
      <w:rPr>
        <w:rFonts w:ascii="Symbol" w:hAnsi="Symbol" w:cs="Symbol" w:hint="default"/>
        <w:lang w:val="es-ES" w:eastAsia="en-US" w:bidi="ar-SA"/>
      </w:rPr>
    </w:lvl>
    <w:lvl w:ilvl="4">
      <w:numFmt w:val="bullet"/>
      <w:lvlText w:val=""/>
      <w:lvlJc w:val="left"/>
      <w:pPr>
        <w:tabs>
          <w:tab w:val="num" w:pos="0"/>
        </w:tabs>
        <w:ind w:left="3674" w:hanging="360"/>
      </w:pPr>
      <w:rPr>
        <w:rFonts w:ascii="Symbol" w:hAnsi="Symbol" w:cs="Symbol" w:hint="default"/>
        <w:lang w:val="es-ES" w:eastAsia="en-US" w:bidi="ar-SA"/>
      </w:rPr>
    </w:lvl>
    <w:lvl w:ilvl="5">
      <w:numFmt w:val="bullet"/>
      <w:lvlText w:val=""/>
      <w:lvlJc w:val="left"/>
      <w:pPr>
        <w:tabs>
          <w:tab w:val="num" w:pos="0"/>
        </w:tabs>
        <w:ind w:left="4478" w:hanging="360"/>
      </w:pPr>
      <w:rPr>
        <w:rFonts w:ascii="Symbol" w:hAnsi="Symbol" w:cs="Symbol" w:hint="default"/>
        <w:lang w:val="es-ES" w:eastAsia="en-US" w:bidi="ar-SA"/>
      </w:rPr>
    </w:lvl>
    <w:lvl w:ilvl="6">
      <w:numFmt w:val="bullet"/>
      <w:lvlText w:val=""/>
      <w:lvlJc w:val="left"/>
      <w:pPr>
        <w:tabs>
          <w:tab w:val="num" w:pos="0"/>
        </w:tabs>
        <w:ind w:left="5281" w:hanging="360"/>
      </w:pPr>
      <w:rPr>
        <w:rFonts w:ascii="Symbol" w:hAnsi="Symbol" w:cs="Symbol" w:hint="default"/>
        <w:lang w:val="es-ES" w:eastAsia="en-US" w:bidi="ar-SA"/>
      </w:rPr>
    </w:lvl>
    <w:lvl w:ilvl="7">
      <w:numFmt w:val="bullet"/>
      <w:lvlText w:val=""/>
      <w:lvlJc w:val="left"/>
      <w:pPr>
        <w:tabs>
          <w:tab w:val="num" w:pos="0"/>
        </w:tabs>
        <w:ind w:left="6085" w:hanging="360"/>
      </w:pPr>
      <w:rPr>
        <w:rFonts w:ascii="Symbol" w:hAnsi="Symbol" w:cs="Symbol" w:hint="default"/>
        <w:lang w:val="es-ES" w:eastAsia="en-US" w:bidi="ar-SA"/>
      </w:rPr>
    </w:lvl>
    <w:lvl w:ilvl="8">
      <w:numFmt w:val="bullet"/>
      <w:lvlText w:val=""/>
      <w:lvlJc w:val="left"/>
      <w:pPr>
        <w:tabs>
          <w:tab w:val="num" w:pos="0"/>
        </w:tabs>
        <w:ind w:left="6888" w:hanging="360"/>
      </w:pPr>
      <w:rPr>
        <w:rFonts w:ascii="Symbol" w:hAnsi="Symbol" w:cs="Symbol" w:hint="default"/>
        <w:lang w:val="es-ES" w:eastAsia="en-US" w:bidi="ar-SA"/>
      </w:r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autoHyphenation/>
  <w:hyphenationZone w:val="425"/>
  <w:characterSpacingControl w:val="doNotCompress"/>
  <w:compat>
    <w:useFELayout/>
    <w:compatSetting w:name="compatibilityMode" w:uri="http://schemas.microsoft.com/office/word" w:val="14"/>
  </w:compat>
  <w:rsids>
    <w:rsidRoot w:val="00392056"/>
    <w:rsid w:val="000965C7"/>
    <w:rsid w:val="000B0FC7"/>
    <w:rsid w:val="002652C9"/>
    <w:rsid w:val="00392056"/>
    <w:rsid w:val="00506A60"/>
    <w:rsid w:val="008549FA"/>
    <w:rsid w:val="00AC22BA"/>
    <w:rsid w:val="00F873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7751"/>
  <w15:docId w15:val="{0B924907-6F5B-47ED-B026-5446B506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lacedeInternet">
    <w:name w:val="Enlace de Internet"/>
    <w:rPr>
      <w:color w:val="000080"/>
      <w:u w:val="single"/>
    </w:rPr>
  </w:style>
  <w:style w:type="paragraph" w:customStyle="1" w:styleId="Ttulo">
    <w:name w:val="Título"/>
    <w:basedOn w:val="a"/>
    <w:next w:val="a3"/>
    <w:qFormat/>
    <w:pPr>
      <w:keepNext/>
      <w:spacing w:before="240" w:after="120"/>
    </w:pPr>
    <w:rPr>
      <w:rFonts w:ascii="Liberation Sans" w:eastAsia="Microsoft YaHei" w:hAnsi="Liberation Sans" w:cs="Arial"/>
      <w:sz w:val="28"/>
      <w:szCs w:val="28"/>
    </w:rPr>
  </w:style>
  <w:style w:type="paragraph" w:styleId="a3">
    <w:name w:val="Body Text"/>
    <w:basedOn w:val="a"/>
    <w:uiPriority w:val="1"/>
    <w:qFormat/>
    <w:pPr>
      <w:ind w:left="252" w:right="260"/>
      <w:jc w:val="center"/>
    </w:pPr>
    <w:rPr>
      <w:b/>
      <w:bCs/>
      <w:sz w:val="28"/>
      <w:szCs w:val="28"/>
    </w:rPr>
  </w:style>
  <w:style w:type="paragraph" w:styleId="a4">
    <w:name w:val="List"/>
    <w:basedOn w:val="a3"/>
    <w:rPr>
      <w:rFonts w:cs="Arial"/>
    </w:rPr>
  </w:style>
  <w:style w:type="paragraph" w:styleId="a5">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styleId="a6">
    <w:name w:val="List Paragraph"/>
    <w:basedOn w:val="a"/>
    <w:uiPriority w:val="1"/>
    <w:qFormat/>
  </w:style>
  <w:style w:type="paragraph" w:customStyle="1" w:styleId="TableParagraph">
    <w:name w:val="Table Paragraph"/>
    <w:basedOn w:val="a"/>
    <w:uiPriority w:val="1"/>
    <w:qFormat/>
    <w:pPr>
      <w:ind w:left="467"/>
    </w:pPr>
  </w:style>
  <w:style w:type="paragraph" w:styleId="a7">
    <w:name w:val="Balloon Text"/>
    <w:basedOn w:val="a"/>
    <w:link w:val="a8"/>
    <w:uiPriority w:val="99"/>
    <w:semiHidden/>
    <w:unhideWhenUsed/>
    <w:rsid w:val="000965C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965C7"/>
    <w:rPr>
      <w:rFonts w:asciiTheme="majorHAnsi" w:eastAsiaTheme="majorEastAsia" w:hAnsiTheme="majorHAnsi" w:cstheme="majorBid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yintaiwan.org/" TargetMode="External"/><Relationship Id="rId5" Type="http://schemas.openxmlformats.org/officeDocument/2006/relationships/hyperlink" Target="https://taiwanscholarship.moe.gov.tw/web/index.aspx?p=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USER</cp:lastModifiedBy>
  <cp:revision>27</cp:revision>
  <cp:lastPrinted>2023-01-13T22:49:00Z</cp:lastPrinted>
  <dcterms:created xsi:type="dcterms:W3CDTF">2023-01-11T19:15:00Z</dcterms:created>
  <dcterms:modified xsi:type="dcterms:W3CDTF">2023-01-14T01:32:00Z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Microsoft® Word 2010</vt:lpwstr>
  </property>
  <property fmtid="{D5CDD505-2E9C-101B-9397-08002B2CF9AE}" pid="4" name="LastSaved">
    <vt:filetime>2023-01-11T00:00:00Z</vt:filetime>
  </property>
</Properties>
</file>