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52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新細明體" w:cs="新細明體" w:eastAsia="新細明體" w:hAnsi="新細明體"/>
          <w:b w:val="1"/>
          <w:sz w:val="32"/>
          <w:szCs w:val="32"/>
          <w:rtl w:val="0"/>
        </w:rPr>
        <w:t xml:space="preserve">龍目島強震：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52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新細明體" w:cs="新細明體" w:eastAsia="新細明體" w:hAnsi="新細明體"/>
          <w:b w:val="1"/>
          <w:sz w:val="32"/>
          <w:szCs w:val="32"/>
          <w:rtl w:val="0"/>
        </w:rPr>
        <w:t xml:space="preserve">臺灣政府捐贈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25</w:t>
      </w:r>
      <w:r w:rsidDel="00000000" w:rsidR="00000000" w:rsidRPr="00000000">
        <w:rPr>
          <w:rFonts w:ascii="新細明體" w:cs="新細明體" w:eastAsia="新細明體" w:hAnsi="新細明體"/>
          <w:b w:val="1"/>
          <w:sz w:val="32"/>
          <w:szCs w:val="32"/>
          <w:rtl w:val="0"/>
        </w:rPr>
        <w:t xml:space="preserve">萬美元與臺商民間團體挺進災區救災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52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新聞稿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52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520" w:lineRule="auto"/>
        <w:contextualSpacing w:val="0"/>
        <w:jc w:val="both"/>
        <w:rPr>
          <w:rFonts w:ascii="新細明體" w:cs="新細明體" w:eastAsia="新細明體" w:hAnsi="新細明體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    西努沙登加拉省龍目島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(Lombok)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於本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(107)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年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日發生芮氏規模近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級淺層強震，造成數以千計房舍倒塌、數百人死亡及數千人受傷。中華民國政府與臺商民間團體除向印尼政府表達關懷慰問之意，更以實際行動伸出援手，除於第一時間前往災區提供物資及醫療協助外，並宣布捐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25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萬美元，表達參與龍目島災後重建之意願。</w:t>
      </w:r>
    </w:p>
    <w:p w:rsidR="00000000" w:rsidDel="00000000" w:rsidP="00000000" w:rsidRDefault="00000000" w:rsidRPr="00000000" w14:paraId="00000005">
      <w:pPr>
        <w:spacing w:line="520" w:lineRule="auto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520" w:lineRule="auto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    中華民國駐泗水辦事處於獲知災情後，隨即派員前往災區協助受困臺灣旅客，並配合印尼當地應變中心搜救機制，協助受困臺灣旅客安頓及搭機返國事宜，總計獲協助之臺籍旅客約達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20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人。部分臺灣旅客自願留在當地協助安頓受災人員，民間救援隊伍亦陸續抵達現場支援。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520" w:lineRule="auto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</w:t>
      </w:r>
    </w:p>
    <w:p w:rsidR="00000000" w:rsidDel="00000000" w:rsidP="00000000" w:rsidRDefault="00000000" w:rsidRPr="00000000" w14:paraId="00000008">
      <w:pPr>
        <w:spacing w:line="520" w:lineRule="auto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中華民國蔡英文總統於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日經由推特以印尼文及英文發文對受災民眾表示哀悼之意，並表示臺灣已準備好協助印尼。中華民國外交部基於人道關懷，於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日宣布捐贈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25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萬美元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約印尼盾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36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2千5百萬)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作為賑災之用，並將結合政府與我國及印尼當地的非政府組織，就災民實際需求提供即時必要的援助，以協助印尼災區重建，讓災民儘早恢復正常生活。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520" w:lineRule="auto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</w:t>
      </w:r>
    </w:p>
    <w:p w:rsidR="00000000" w:rsidDel="00000000" w:rsidP="00000000" w:rsidRDefault="00000000" w:rsidRPr="00000000" w14:paraId="0000000A">
      <w:pPr>
        <w:spacing w:line="520" w:lineRule="auto"/>
        <w:ind w:firstLine="640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臺灣慈善團體「慈濟」印尼分會組成賑災義診團，攜帶糧食、衣物、毛毯及醫療用品共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13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噸物資，於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日搭上印尼軍機前往龍目島北部重災區駐點，展開勘災、發放物資與義診。此外，印尼臺商總會以人溺己溺精神，配合印尼代表處及泗水辦事處發起龍目島賑災捐款行動，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16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日到期後，全數善款將提供協助當地災民儘速度過難關。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520" w:lineRule="auto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520" w:lineRule="auto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事實上，中華民國政府歷來以愛無國界之精神參與友好夥伴印尼的賑災行動，多次協助印尼從事災後重建，包括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2004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年亞齊地震海嘯、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2006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年日惹大地震、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2007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年巴東大地震及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2010</w:t>
      </w:r>
      <w:r w:rsidDel="00000000" w:rsidR="00000000" w:rsidRPr="00000000">
        <w:rPr>
          <w:rFonts w:ascii="新細明體" w:cs="新細明體" w:eastAsia="新細明體" w:hAnsi="新細明體"/>
          <w:sz w:val="32"/>
          <w:szCs w:val="32"/>
          <w:rtl w:val="0"/>
        </w:rPr>
        <w:t xml:space="preserve">年底默拉比火山爆發等重大天災，中華民國均曾派遣搜救隊、醫療團，捐贈金錢、各式物資，配合當地需要協力賑災及災後重建。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520" w:lineRule="auto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新細明體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8E0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8E0A89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8E0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8E0A89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