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4" w:rsidRPr="009A105E" w:rsidRDefault="00C112F3" w:rsidP="00C112F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A105E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proofErr w:type="gramStart"/>
      <w:r w:rsidRPr="009A105E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Pr="009A105E">
        <w:rPr>
          <w:rFonts w:ascii="標楷體" w:eastAsia="標楷體" w:hAnsi="標楷體" w:cs="Times New Roman" w:hint="eastAsia"/>
          <w:b/>
          <w:sz w:val="32"/>
          <w:szCs w:val="32"/>
        </w:rPr>
        <w:t>美經貿關係展望」研討會</w:t>
      </w:r>
    </w:p>
    <w:tbl>
      <w:tblPr>
        <w:tblStyle w:val="a4"/>
        <w:tblW w:w="9892" w:type="dxa"/>
        <w:jc w:val="center"/>
        <w:tblInd w:w="630" w:type="dxa"/>
        <w:tblLook w:val="04A0" w:firstRow="1" w:lastRow="0" w:firstColumn="1" w:lastColumn="0" w:noHBand="0" w:noVBand="1"/>
      </w:tblPr>
      <w:tblGrid>
        <w:gridCol w:w="1926"/>
        <w:gridCol w:w="7966"/>
      </w:tblGrid>
      <w:tr w:rsidR="00D65674" w:rsidRPr="00724E19" w:rsidTr="005A653D">
        <w:trPr>
          <w:jc w:val="center"/>
        </w:trPr>
        <w:tc>
          <w:tcPr>
            <w:tcW w:w="1926" w:type="dxa"/>
            <w:vAlign w:val="center"/>
          </w:tcPr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7966" w:type="dxa"/>
            <w:vAlign w:val="center"/>
          </w:tcPr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議程</w:t>
            </w:r>
          </w:p>
        </w:tc>
      </w:tr>
      <w:tr w:rsidR="00D65674" w:rsidRPr="00724E19" w:rsidTr="005A653D">
        <w:trPr>
          <w:jc w:val="center"/>
        </w:trPr>
        <w:tc>
          <w:tcPr>
            <w:tcW w:w="1926" w:type="dxa"/>
            <w:vAlign w:val="center"/>
          </w:tcPr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1:30 p.m.</w:t>
            </w:r>
          </w:p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開幕致詞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/Opening Remarks</w:t>
            </w:r>
          </w:p>
          <w:p w:rsidR="00D65674" w:rsidRPr="00724E19" w:rsidRDefault="00D65674" w:rsidP="00D65674">
            <w:pPr>
              <w:pStyle w:val="a3"/>
              <w:numPr>
                <w:ilvl w:val="0"/>
                <w:numId w:val="3"/>
              </w:numPr>
              <w:ind w:left="1652" w:hanging="45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布蘭代斯大學副校長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Andrea Dine</w:t>
            </w:r>
          </w:p>
          <w:p w:rsidR="00D65674" w:rsidRPr="00724E19" w:rsidRDefault="00D65674" w:rsidP="005A653D">
            <w:pPr>
              <w:pStyle w:val="a3"/>
              <w:ind w:left="165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Vice President Andrea Dine, Brandeis University</w:t>
            </w:r>
          </w:p>
          <w:p w:rsidR="00D65674" w:rsidRDefault="00D65674" w:rsidP="00D65674">
            <w:pPr>
              <w:pStyle w:val="a3"/>
              <w:numPr>
                <w:ilvl w:val="0"/>
                <w:numId w:val="3"/>
              </w:numPr>
              <w:ind w:left="1652" w:hanging="45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駐波士頓臺北經濟文化辦事處徐處長佑典</w:t>
            </w:r>
          </w:p>
          <w:p w:rsidR="00D65674" w:rsidRPr="00724E19" w:rsidRDefault="00D65674" w:rsidP="005A653D">
            <w:pPr>
              <w:pStyle w:val="a3"/>
              <w:ind w:left="165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Director-General Douglas Hsu, TECO-Boston</w:t>
            </w:r>
          </w:p>
        </w:tc>
      </w:tr>
      <w:tr w:rsidR="00D65674" w:rsidRPr="00724E19" w:rsidTr="005A653D">
        <w:trPr>
          <w:jc w:val="center"/>
        </w:trPr>
        <w:tc>
          <w:tcPr>
            <w:tcW w:w="9892" w:type="dxa"/>
            <w:gridSpan w:val="2"/>
            <w:vAlign w:val="center"/>
          </w:tcPr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場次</w:t>
            </w:r>
            <w:proofErr w:type="gramStart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一</w:t>
            </w:r>
            <w:proofErr w:type="gramEnd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proofErr w:type="gramStart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臺</w:t>
            </w:r>
            <w:proofErr w:type="gramEnd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美經濟展望</w:t>
            </w:r>
          </w:p>
          <w:p w:rsidR="00D65674" w:rsidRDefault="00D65674" w:rsidP="004148F5">
            <w:pPr>
              <w:pStyle w:val="a3"/>
              <w:ind w:left="0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Session I: </w:t>
            </w:r>
            <w:r w:rsidR="004148F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How</w:t>
            </w:r>
            <w:r w:rsidR="004148F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Asia’</w:t>
            </w:r>
            <w:r w:rsidR="004148F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 Dynamic Economies Leading Global Growth</w:t>
            </w:r>
          </w:p>
          <w:p w:rsidR="00C112F3" w:rsidRPr="00C112F3" w:rsidRDefault="00C112F3" w:rsidP="00C112F3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12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(Explore the trend of economic development in Asia with focus on the role of Taiwan-U.S. economic collaborations.)</w:t>
            </w:r>
          </w:p>
        </w:tc>
      </w:tr>
      <w:tr w:rsidR="00D65674" w:rsidRPr="00724E19" w:rsidTr="005A653D">
        <w:trPr>
          <w:trHeight w:val="2870"/>
          <w:jc w:val="center"/>
        </w:trPr>
        <w:tc>
          <w:tcPr>
            <w:tcW w:w="1926" w:type="dxa"/>
            <w:vAlign w:val="center"/>
          </w:tcPr>
          <w:p w:rsidR="00D65674" w:rsidRPr="00724E19" w:rsidRDefault="00D65674" w:rsidP="005A653D">
            <w:pPr>
              <w:pStyle w:val="a3"/>
              <w:spacing w:line="300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D65674" w:rsidRPr="00724E19" w:rsidRDefault="00D65674" w:rsidP="00D65674">
            <w:pPr>
              <w:pStyle w:val="a3"/>
              <w:numPr>
                <w:ilvl w:val="0"/>
                <w:numId w:val="2"/>
              </w:numPr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導言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布蘭代斯大學教授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Gary Jefferson</w:t>
            </w:r>
          </w:p>
          <w:p w:rsidR="00D65674" w:rsidRPr="00724E19" w:rsidRDefault="00D65674" w:rsidP="005A653D">
            <w:pPr>
              <w:pStyle w:val="a3"/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Moderator Introduction: Professor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Gary Jefferson, Brandeis University</w:t>
            </w:r>
          </w:p>
          <w:p w:rsidR="00D65674" w:rsidRPr="00724E19" w:rsidRDefault="00D65674" w:rsidP="00D65674">
            <w:pPr>
              <w:pStyle w:val="a3"/>
              <w:numPr>
                <w:ilvl w:val="0"/>
                <w:numId w:val="2"/>
              </w:numPr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主講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中華經濟研究院王副院長健全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(40 </w:t>
            </w:r>
            <w:proofErr w:type="spellStart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mins</w:t>
            </w:r>
            <w:proofErr w:type="spellEnd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:rsidR="00D65674" w:rsidRPr="00724E19" w:rsidRDefault="00D65674" w:rsidP="005A653D">
            <w:pPr>
              <w:pStyle w:val="a3"/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Presentation: Dr. </w:t>
            </w:r>
            <w:proofErr w:type="spellStart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Jiann-Chyuan</w:t>
            </w:r>
            <w:proofErr w:type="spellEnd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Wang, CIER</w:t>
            </w:r>
          </w:p>
          <w:p w:rsidR="00D65674" w:rsidRPr="00724E19" w:rsidRDefault="00D65674" w:rsidP="00D65674">
            <w:pPr>
              <w:pStyle w:val="a3"/>
              <w:numPr>
                <w:ilvl w:val="0"/>
                <w:numId w:val="2"/>
              </w:numPr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評論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布蘭代斯大學教授，駐美投資貿易服務處孫主任良輔</w:t>
            </w:r>
          </w:p>
          <w:p w:rsidR="00D65674" w:rsidRPr="00724E19" w:rsidRDefault="00D65674" w:rsidP="005A653D">
            <w:pPr>
              <w:pStyle w:val="a3"/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Discussion: Professor Gary Jefferson</w:t>
            </w:r>
          </w:p>
          <w:p w:rsidR="00D65674" w:rsidRPr="00724E19" w:rsidRDefault="00D65674" w:rsidP="005A653D">
            <w:pPr>
              <w:pStyle w:val="a3"/>
              <w:spacing w:line="300" w:lineRule="exact"/>
              <w:ind w:left="1378" w:firstLine="54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Director Joseph L. Sun, TECRO</w:t>
            </w:r>
          </w:p>
          <w:p w:rsidR="00D65674" w:rsidRPr="00724E19" w:rsidRDefault="00D65674" w:rsidP="00D65674">
            <w:pPr>
              <w:pStyle w:val="a3"/>
              <w:numPr>
                <w:ilvl w:val="0"/>
                <w:numId w:val="2"/>
              </w:numPr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Q&amp;A</w:t>
            </w:r>
          </w:p>
        </w:tc>
      </w:tr>
      <w:tr w:rsidR="00D65674" w:rsidRPr="00724E19" w:rsidTr="005A653D">
        <w:trPr>
          <w:jc w:val="center"/>
        </w:trPr>
        <w:tc>
          <w:tcPr>
            <w:tcW w:w="1926" w:type="dxa"/>
            <w:vAlign w:val="center"/>
          </w:tcPr>
          <w:p w:rsidR="00D65674" w:rsidRPr="00724E19" w:rsidRDefault="004148F5" w:rsidP="004148F5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="00D65674"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="00D65674"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 p.m.</w:t>
            </w:r>
          </w:p>
        </w:tc>
        <w:tc>
          <w:tcPr>
            <w:tcW w:w="7966" w:type="dxa"/>
            <w:vAlign w:val="center"/>
          </w:tcPr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End of Session I</w:t>
            </w:r>
          </w:p>
        </w:tc>
      </w:tr>
      <w:tr w:rsidR="00D65674" w:rsidRPr="00724E19" w:rsidTr="005A653D">
        <w:trPr>
          <w:jc w:val="center"/>
        </w:trPr>
        <w:tc>
          <w:tcPr>
            <w:tcW w:w="1926" w:type="dxa"/>
            <w:vAlign w:val="center"/>
          </w:tcPr>
          <w:p w:rsidR="00D65674" w:rsidRPr="00724E19" w:rsidRDefault="004148F5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="00D65674"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="00D65674"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 p.m.</w:t>
            </w:r>
          </w:p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|</w:t>
            </w:r>
          </w:p>
          <w:p w:rsidR="00D65674" w:rsidRPr="00724E19" w:rsidRDefault="00D65674" w:rsidP="004148F5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3:</w:t>
            </w:r>
            <w:r w:rsidR="004148F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 p.m.</w:t>
            </w:r>
          </w:p>
        </w:tc>
        <w:tc>
          <w:tcPr>
            <w:tcW w:w="7966" w:type="dxa"/>
            <w:vAlign w:val="center"/>
          </w:tcPr>
          <w:p w:rsidR="006717DC" w:rsidRDefault="004148F5" w:rsidP="00790BA9">
            <w:pPr>
              <w:pStyle w:val="a3"/>
              <w:ind w:left="0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Meet with Panelists/ </w:t>
            </w:r>
            <w:r w:rsidR="00D65674"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Coffee Break</w:t>
            </w:r>
            <w:bookmarkStart w:id="0" w:name="_GoBack"/>
            <w:bookmarkEnd w:id="0"/>
          </w:p>
          <w:p w:rsidR="004148F5" w:rsidRPr="0087084E" w:rsidRDefault="0087084E" w:rsidP="004148F5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8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(Opportunities to meet with panelists for individual or small group Q&amp;A and discussions.)</w:t>
            </w:r>
          </w:p>
        </w:tc>
      </w:tr>
      <w:tr w:rsidR="00D65674" w:rsidRPr="00724E19" w:rsidTr="005A653D">
        <w:trPr>
          <w:jc w:val="center"/>
        </w:trPr>
        <w:tc>
          <w:tcPr>
            <w:tcW w:w="9892" w:type="dxa"/>
            <w:gridSpan w:val="2"/>
            <w:vAlign w:val="center"/>
          </w:tcPr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pacing w:val="-20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pacing w:val="-20"/>
                <w:sz w:val="24"/>
                <w:szCs w:val="24"/>
              </w:rPr>
              <w:t>場次二：新南向政策及</w:t>
            </w:r>
            <w:r w:rsidRPr="00724E19">
              <w:rPr>
                <w:rFonts w:ascii="Times New Roman" w:eastAsia="標楷體" w:hAnsi="Times New Roman" w:cs="Times New Roman" w:hint="eastAsia"/>
                <w:spacing w:val="-20"/>
                <w:sz w:val="24"/>
                <w:szCs w:val="24"/>
              </w:rPr>
              <w:t>5+2</w:t>
            </w:r>
            <w:r w:rsidRPr="00724E19">
              <w:rPr>
                <w:rFonts w:ascii="Times New Roman" w:eastAsia="標楷體" w:hAnsi="Times New Roman" w:cs="Times New Roman" w:hint="eastAsia"/>
                <w:spacing w:val="-20"/>
                <w:sz w:val="24"/>
                <w:szCs w:val="24"/>
              </w:rPr>
              <w:t>創新產業</w:t>
            </w:r>
          </w:p>
          <w:p w:rsidR="00D65674" w:rsidRDefault="00D65674" w:rsidP="004148F5">
            <w:pPr>
              <w:pStyle w:val="a3"/>
              <w:ind w:left="0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Session </w:t>
            </w:r>
            <w:r w:rsidRPr="00724E19">
              <w:rPr>
                <w:rFonts w:ascii="Times New Roman" w:eastAsia="標楷體" w:hAnsi="Times New Roman" w:cs="Times New Roman"/>
                <w:sz w:val="24"/>
                <w:szCs w:val="24"/>
              </w:rPr>
              <w:t>II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: </w:t>
            </w:r>
            <w:r w:rsidR="004148F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New Career Opportunities and Economic Innovation in Taiwan</w:t>
            </w:r>
          </w:p>
          <w:p w:rsidR="00C112F3" w:rsidRPr="00C112F3" w:rsidRDefault="00C112F3" w:rsidP="004148F5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12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(Discover the latest recruiting strategies to attract global talent and current economic innovations in Taiwan)</w:t>
            </w:r>
          </w:p>
        </w:tc>
      </w:tr>
      <w:tr w:rsidR="00D65674" w:rsidRPr="00724E19" w:rsidTr="005A653D">
        <w:trPr>
          <w:jc w:val="center"/>
        </w:trPr>
        <w:tc>
          <w:tcPr>
            <w:tcW w:w="1926" w:type="dxa"/>
            <w:vAlign w:val="center"/>
          </w:tcPr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3:</w:t>
            </w:r>
            <w:r w:rsidR="004148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724E1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0 a.m.</w:t>
            </w:r>
          </w:p>
          <w:p w:rsidR="00D65674" w:rsidRPr="00724E19" w:rsidRDefault="00D65674" w:rsidP="005A653D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|</w:t>
            </w:r>
          </w:p>
          <w:p w:rsidR="00D65674" w:rsidRPr="00724E19" w:rsidRDefault="00D65674" w:rsidP="004148F5">
            <w:pPr>
              <w:pStyle w:val="a3"/>
              <w:ind w:left="0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4:</w:t>
            </w:r>
            <w:r w:rsidR="004148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724E1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0 a.m.</w:t>
            </w:r>
          </w:p>
        </w:tc>
        <w:tc>
          <w:tcPr>
            <w:tcW w:w="7966" w:type="dxa"/>
            <w:vAlign w:val="center"/>
          </w:tcPr>
          <w:p w:rsidR="00D65674" w:rsidRPr="00724E19" w:rsidRDefault="00D65674" w:rsidP="00D65674">
            <w:pPr>
              <w:pStyle w:val="a3"/>
              <w:numPr>
                <w:ilvl w:val="0"/>
                <w:numId w:val="2"/>
              </w:numPr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導言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布蘭代斯大學教授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Gary Jefferson</w:t>
            </w:r>
          </w:p>
          <w:p w:rsidR="00D65674" w:rsidRPr="00724E19" w:rsidRDefault="00D65674" w:rsidP="005A653D">
            <w:pPr>
              <w:pStyle w:val="a3"/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Moderator Introduction: Professor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Gary Jefferson, Brandeis University</w:t>
            </w:r>
          </w:p>
          <w:p w:rsidR="00D65674" w:rsidRPr="00724E19" w:rsidRDefault="00D65674" w:rsidP="00D656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主講</w:t>
            </w:r>
            <w:r w:rsidRPr="00724E1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Pr="00724E1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駐美投資服務處孫主任良輔</w:t>
            </w:r>
            <w:r w:rsidR="00C112F3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D65674" w:rsidRPr="00724E19" w:rsidRDefault="00D65674" w:rsidP="005A653D">
            <w:pPr>
              <w:pStyle w:val="a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Presentation: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Director Joseph L. Sun, TECRO</w:t>
            </w:r>
          </w:p>
          <w:p w:rsidR="00D65674" w:rsidRPr="00724E19" w:rsidRDefault="00D65674" w:rsidP="00D656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評論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: 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布蘭代斯大學教授，中華經濟研究院王副院長健全</w:t>
            </w:r>
          </w:p>
          <w:p w:rsidR="00D65674" w:rsidRPr="00724E19" w:rsidRDefault="00D65674" w:rsidP="005A653D">
            <w:pPr>
              <w:pStyle w:val="a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Discussion: Professor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Gary Jefferson</w:t>
            </w:r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, Dr. </w:t>
            </w:r>
            <w:proofErr w:type="spellStart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Jiann-Chyuan</w:t>
            </w:r>
            <w:proofErr w:type="spellEnd"/>
            <w:r w:rsidRPr="00724E1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Wang, CIER</w:t>
            </w:r>
          </w:p>
        </w:tc>
      </w:tr>
    </w:tbl>
    <w:p w:rsidR="00C112F3" w:rsidRDefault="00C112F3" w:rsidP="00C112F3">
      <w:pPr>
        <w:pStyle w:val="a3"/>
        <w:ind w:left="0" w:hanging="270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F53DED" w:rsidRDefault="00F53DED" w:rsidP="00C112F3">
      <w:pPr>
        <w:pStyle w:val="a3"/>
        <w:ind w:left="0" w:hanging="270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*</w:t>
      </w:r>
      <w:r w:rsidR="00A627E3">
        <w:rPr>
          <w:rFonts w:ascii="Times New Roman" w:eastAsia="標楷體" w:hAnsi="Times New Roman" w:cs="Times New Roman" w:hint="eastAsia"/>
          <w:sz w:val="24"/>
          <w:szCs w:val="24"/>
        </w:rPr>
        <w:t>議程</w:t>
      </w:r>
      <w:r w:rsidR="00057986">
        <w:rPr>
          <w:rFonts w:ascii="Times New Roman" w:eastAsia="標楷體" w:hAnsi="Times New Roman" w:cs="Times New Roman" w:hint="eastAsia"/>
          <w:sz w:val="24"/>
          <w:szCs w:val="24"/>
        </w:rPr>
        <w:t>仍可能變動，</w:t>
      </w:r>
      <w:r w:rsidR="00A627E3">
        <w:rPr>
          <w:rFonts w:ascii="Times New Roman" w:eastAsia="標楷體" w:hAnsi="Times New Roman" w:cs="Times New Roman" w:hint="eastAsia"/>
          <w:sz w:val="24"/>
          <w:szCs w:val="24"/>
        </w:rPr>
        <w:t>請以</w:t>
      </w:r>
      <w:r w:rsidR="00057986">
        <w:rPr>
          <w:rFonts w:ascii="Times New Roman" w:eastAsia="標楷體" w:hAnsi="Times New Roman" w:cs="Times New Roman" w:hint="eastAsia"/>
          <w:sz w:val="24"/>
          <w:szCs w:val="24"/>
        </w:rPr>
        <w:t>會議</w:t>
      </w:r>
      <w:r w:rsidR="00A627E3">
        <w:rPr>
          <w:rFonts w:ascii="Times New Roman" w:eastAsia="標楷體" w:hAnsi="Times New Roman" w:cs="Times New Roman" w:hint="eastAsia"/>
          <w:sz w:val="24"/>
          <w:szCs w:val="24"/>
        </w:rPr>
        <w:t>現場</w:t>
      </w:r>
      <w:r w:rsidR="00057986">
        <w:rPr>
          <w:rFonts w:ascii="Times New Roman" w:eastAsia="標楷體" w:hAnsi="Times New Roman" w:cs="Times New Roman" w:hint="eastAsia"/>
          <w:sz w:val="24"/>
          <w:szCs w:val="24"/>
        </w:rPr>
        <w:t>說明</w:t>
      </w:r>
      <w:r w:rsidR="00A627E3">
        <w:rPr>
          <w:rFonts w:ascii="Times New Roman" w:eastAsia="標楷體" w:hAnsi="Times New Roman" w:cs="Times New Roman" w:hint="eastAsia"/>
          <w:sz w:val="24"/>
          <w:szCs w:val="24"/>
        </w:rPr>
        <w:t>為準</w:t>
      </w:r>
      <w:r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C112F3" w:rsidRPr="00C112F3" w:rsidRDefault="00F53DED" w:rsidP="00C112F3">
      <w:pPr>
        <w:pStyle w:val="a3"/>
        <w:ind w:left="0" w:hanging="27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*</w:t>
      </w:r>
      <w:r w:rsidR="00C112F3">
        <w:rPr>
          <w:rFonts w:ascii="Times New Roman" w:eastAsia="標楷體" w:hAnsi="Times New Roman" w:cs="Times New Roman" w:hint="eastAsia"/>
          <w:sz w:val="24"/>
          <w:szCs w:val="24"/>
        </w:rPr>
        <w:t>現場備有茶點</w:t>
      </w:r>
      <w:r>
        <w:rPr>
          <w:rFonts w:ascii="Times New Roman" w:eastAsia="標楷體" w:hAnsi="Times New Roman" w:cs="Times New Roman" w:hint="eastAsia"/>
          <w:sz w:val="24"/>
          <w:szCs w:val="24"/>
        </w:rPr>
        <w:t>招待。</w:t>
      </w:r>
    </w:p>
    <w:sectPr w:rsidR="00C112F3" w:rsidRPr="00C1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924"/>
    <w:multiLevelType w:val="hybridMultilevel"/>
    <w:tmpl w:val="FC9C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06AE8"/>
    <w:multiLevelType w:val="hybridMultilevel"/>
    <w:tmpl w:val="5506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6465F"/>
    <w:multiLevelType w:val="hybridMultilevel"/>
    <w:tmpl w:val="F704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74"/>
    <w:rsid w:val="00057986"/>
    <w:rsid w:val="004148F5"/>
    <w:rsid w:val="006717DC"/>
    <w:rsid w:val="00790BA9"/>
    <w:rsid w:val="007B0285"/>
    <w:rsid w:val="0087084E"/>
    <w:rsid w:val="009A105E"/>
    <w:rsid w:val="00A627E3"/>
    <w:rsid w:val="00C112F3"/>
    <w:rsid w:val="00D65674"/>
    <w:rsid w:val="00F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74"/>
    <w:pPr>
      <w:ind w:left="720"/>
      <w:contextualSpacing/>
    </w:pPr>
  </w:style>
  <w:style w:type="table" w:styleId="a4">
    <w:name w:val="Table Grid"/>
    <w:basedOn w:val="a1"/>
    <w:uiPriority w:val="59"/>
    <w:rsid w:val="00D6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74"/>
    <w:pPr>
      <w:ind w:left="720"/>
      <w:contextualSpacing/>
    </w:pPr>
  </w:style>
  <w:style w:type="table" w:styleId="a4">
    <w:name w:val="Table Grid"/>
    <w:basedOn w:val="a1"/>
    <w:uiPriority w:val="59"/>
    <w:rsid w:val="00D6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yhung</dc:creator>
  <cp:lastModifiedBy>yhung</cp:lastModifiedBy>
  <cp:revision>6</cp:revision>
  <cp:lastPrinted>2018-03-15T18:32:00Z</cp:lastPrinted>
  <dcterms:created xsi:type="dcterms:W3CDTF">2018-03-15T17:35:00Z</dcterms:created>
  <dcterms:modified xsi:type="dcterms:W3CDTF">2018-03-15T22:04:00Z</dcterms:modified>
</cp:coreProperties>
</file>