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7132609"/>
        <w:docPartObj>
          <w:docPartGallery w:val="Cover Pages"/>
          <w:docPartUnique/>
        </w:docPartObj>
      </w:sdtPr>
      <w:sdtEndPr>
        <w:rPr>
          <w:rFonts w:eastAsia="微軟正黑體" w:cs="+mn-cs"/>
          <w:bCs/>
          <w:noProof/>
          <w:color w:val="000000"/>
          <w:kern w:val="24"/>
          <w:sz w:val="28"/>
          <w:szCs w:val="28"/>
        </w:rPr>
      </w:sdtEndPr>
      <w:sdtContent>
        <w:p w:rsidR="00756760" w:rsidRDefault="00B2241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9984" behindDoc="0" locked="0" layoutInCell="0" allowOverlap="1">
                    <wp:simplePos x="0" y="0"/>
                    <wp:positionH relativeFrom="page">
                      <wp:posOffset>1731010</wp:posOffset>
                    </wp:positionH>
                    <wp:positionV relativeFrom="page">
                      <wp:posOffset>-1009650</wp:posOffset>
                    </wp:positionV>
                    <wp:extent cx="5902960" cy="4838065"/>
                    <wp:effectExtent l="6985" t="9525" r="5080" b="635"/>
                    <wp:wrapNone/>
                    <wp:docPr id="39" name="Group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02960" cy="4838065"/>
                              <a:chOff x="15" y="15"/>
                              <a:chExt cx="9296" cy="7619"/>
                            </a:xfrm>
                          </wpg:grpSpPr>
                          <wps:wsp>
                            <wps:cNvPr id="40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1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95" y="5418"/>
                                <a:ext cx="2216" cy="2216"/>
                                <a:chOff x="7907" y="4350"/>
                                <a:chExt cx="2216" cy="2216"/>
                              </a:xfrm>
                            </wpg:grpSpPr>
                            <wps:wsp>
                              <wps:cNvPr id="42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7" y="4350"/>
                                  <a:ext cx="2216" cy="2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1" y="4684"/>
                                  <a:ext cx="1813" cy="18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6" y="5027"/>
                                  <a:ext cx="1375" cy="1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34" o:spid="_x0000_s1026" style="position:absolute;margin-left:136.3pt;margin-top:-79.5pt;width:464.8pt;height:380.95pt;z-index:251689984;mso-position-horizontal-relative:page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YuJsIAAADbAAAADwAAAGRycy9kb3ducmV2LnhtbERPy2rCQBTdC/2H4Rbc6aQSNKRORAoF&#10;oRsbpXR5m7l52MydMDONsV/vLApdHs57u5tML0ZyvrOs4GmZgCCurO64UXA+vS4yED4ga+wtk4Ib&#10;edgVD7Mt5tpe+Z3GMjQihrDPUUEbwpBL6auWDPqlHYgjV1tnMEToGqkdXmO46eUqSdbSYMexocWB&#10;Xlqqvssfo+DrM6QX8peP+vfosvRWvo37ZKPU/HHaP4MINIV/8Z/7oBWkcX38En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0YuJsIAAADbAAAADwAAAAAAAAAAAAAA&#10;AAChAgAAZHJzL2Rvd25yZXYueG1sUEsFBgAAAAAEAAQA+QAAAJADAAAAAA==&#10;" strokecolor="#a7bfde [1620]"/>
                    <v:group id="Group 36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oval id="Oval 37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3osIA&#10;AADbAAAADwAAAGRycy9kb3ducmV2LnhtbESP0WoCMRRE3wv9h3ALvtVEKdKuRrHFij5Vt37AZXPd&#10;LG5ulk101783guDjMDNnmNmid7W4UBsqzxpGQwWCuPCm4lLD4f/3/RNEiMgGa8+k4UoBFvPXlxlm&#10;xne8p0seS5EgHDLUYGNsMilDYclhGPqGOHlH3zqMSbalNC12Ce5qOVZqIh1WnBYsNvRjqTjlZ6dB&#10;kd3XB7OW3d/3rgm5Wm2Lr5PWg7d+OQURqY/P8KO9MRo+xnD/kn6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/eiwgAAANsAAAAPAAAAAAAAAAAAAAAAAJgCAABkcnMvZG93&#10;bnJldi54bWxQSwUGAAAAAAQABAD1AAAAhwMAAAAA&#10;" fillcolor="#a7bfde [1620]" stroked="f"/>
                      <v:oval id="Oval 38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LMPMEA&#10;AADbAAAADwAAAGRycy9kb3ducmV2LnhtbESPT4vCMBTE74LfITzBi2xT/6DSbRRRBK921/ujeduW&#10;bV5qE7X66Y0geBxm5jdMuu5MLa7UusqygnEUgyDOra64UPD7s/9agnAeWWNtmRTcycF61e+lmGh7&#10;4yNdM1+IAGGXoILS+yaR0uUlGXSRbYiD92dbgz7ItpC6xVuAm1pO4nguDVYcFkpsaFtS/p9djAJ3&#10;2o73p8si4+UMs4c+087kI6WGg27zDcJT5z/hd/ugFcym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yzDzBAAAA2wAAAA8AAAAAAAAAAAAAAAAAmAIAAGRycy9kb3du&#10;cmV2LnhtbFBLBQYAAAAABAAEAPUAAACGAwAAAAA=&#10;" fillcolor="#d3dfee [820]" stroked="f"/>
                      <v:oval id="Oval 39" o:spid="_x0000_s1031" style="position:absolute;left:8006;top:5027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Z6MQA&#10;AADbAAAADwAAAGRycy9kb3ducmV2LnhtbESPQWvCQBSE74L/YXmCN91YpUjqKloJeOihNeL5sfua&#10;pM2+jdlVU3+9WxA8DjPzDbNYdbYWF2p95VjBZJyAINbOVFwoOOTZaA7CB2SDtWNS8EceVst+b4Gp&#10;cVf+oss+FCJC2KeooAyhSaX0uiSLfuwa4uh9u9ZiiLItpGnxGuG2li9J8iotVhwXSmzovST9uz9b&#10;BdMP3Babmz7ln9lxnvw4raeZV2o46NZvIAJ14Rl+tHdGwWwG/1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EWejEAAAA2wAAAA8AAAAAAAAAAAAAAAAAmAIAAGRycy9k&#10;b3ducmV2LnhtbFBLBQYAAAAABAAEAPUAAACJAwAAAAA=&#10;" fillcolor="#7ba0cd [2420]" stroked="f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8960" behindDoc="0" locked="0" layoutInCell="0" allowOverlap="1">
                    <wp:simplePos x="0" y="0"/>
                    <wp:positionH relativeFrom="margin">
                      <wp:posOffset>1823720</wp:posOffset>
                    </wp:positionH>
                    <wp:positionV relativeFrom="page">
                      <wp:posOffset>-184150</wp:posOffset>
                    </wp:positionV>
                    <wp:extent cx="4225290" cy="2886075"/>
                    <wp:effectExtent l="13970" t="6350" r="8890" b="3175"/>
                    <wp:wrapNone/>
                    <wp:docPr id="34" name="Group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25290" cy="2886075"/>
                              <a:chOff x="4136" y="15"/>
                              <a:chExt cx="6654" cy="4545"/>
                            </a:xfrm>
                          </wpg:grpSpPr>
                          <wps:wsp>
                            <wps:cNvPr id="35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Oval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4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3" y="1058"/>
                                <a:ext cx="3367" cy="33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5000"/>
                                  <a:lumOff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Oval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6" y="1709"/>
                                <a:ext cx="2553" cy="25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9" o:spid="_x0000_s1026" style="position:absolute;margin-left:143.6pt;margin-top:-14.5pt;width:332.7pt;height:227.25pt;z-index:251688960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" o:allowincell="f">
                    <v:shape id="AutoShape 30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+w8UAAADbAAAADwAAAGRycy9kb3ducmV2LnhtbESPQWvCQBSE7wX/w/KE3nSjVSvRVUQQ&#10;Cr3YKKXH1+wziWbfht1tjP31bkHocZiZb5jlujO1aMn5yrKC0TABQZxbXXGh4HjYDeYgfEDWWFsm&#10;BTfysF71npaYanvlD2qzUIgIYZ+igjKEJpXS5yUZ9EPbEEfvZJ3BEKUrpHZ4jXBTy3GSzKTBiuNC&#10;iQ1tS8ov2Y9R8P0VJmfy58/T797NJ7fsvd0kr0o997vNAkSgLvyHH+03reBlCn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f+w8UAAADbAAAADwAAAAAAAAAA&#10;AAAAAAChAgAAZHJzL2Rvd25yZXYueG1sUEsFBgAAAAAEAAQA+QAAAJMDAAAAAA==&#10;" strokecolor="#a7bfde [1620]"/>
                    <v:oval id="Oval 31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C3MIA&#10;AADbAAAADwAAAGRycy9kb3ducmV2LnhtbESP0WoCMRRE3wv9h3ALvtVEBWlXo9hiRZ+qWz/gsrlu&#10;Fjc3yyZ11783guDjMDNnmPmyd7W4UBsqzxpGQwWCuPCm4lLD8e/n/QNEiMgGa8+k4UoBlovXlzlm&#10;xnd8oEseS5EgHDLUYGNsMilDYclhGPqGOHkn3zqMSbalNC12Ce5qOVZqKh1WnBYsNvRtqTjn/06D&#10;Inuoj2Yju9+vfRNytd4Vn2etB2/9agYiUh+f4Ud7azRMpnD/kn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oLcwgAAANsAAAAPAAAAAAAAAAAAAAAAAJgCAABkcnMvZG93&#10;bnJldi54bWxQSwUGAAAAAAQABAD1AAAAhwMAAAAA&#10;" fillcolor="#a7bfde [1620]" stroked="f"/>
                    <v:oval id="Oval 32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5QsEA&#10;AADbAAAADwAAAGRycy9kb3ducmV2LnhtbESPQYvCMBSE78L+h/CEvcg2dZW1VKOIIni1u94fzbMt&#10;Ni/dJtXqrzeC4HGYmW+Yxao3tbhQ6yrLCsZRDII4t7riQsHf7+4rAeE8ssbaMim4kYPV8mOwwFTb&#10;Kx/okvlCBAi7FBWU3jeplC4vyaCLbEMcvJNtDfog20LqFq8Bbmr5Hcc/0mDFYaHEhjYl5eesMwrc&#10;cTPeHbtZxskUs7v+p63JR0p9Dvv1HISn3r/Dr/ZeK5jM4Pkl/A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uULBAAAA2wAAAA8AAAAAAAAAAAAAAAAAmAIAAGRycy9kb3du&#10;cmV2LnhtbFBLBQYAAAAABAAEAPUAAACGAwAAAAA=&#10;" fillcolor="#d3dfee [820]" stroked="f"/>
                    <v:oval id="Oval 33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8gkMAA&#10;AADbAAAADwAAAGRycy9kb3ducmV2LnhtbERPTWvCQBC9F/wPywi91Y0VikRXUUvAQw+tiudhd0yi&#10;2dmYXTXtr+8cCj0+3vd82ftG3amLdWAD41EGitgGV3Np4LAvXqagYkJ22AQmA98UYbkYPM0xd+HB&#10;X3TfpVJJCMccDVQptbnW0VbkMY5CSyzcKXQek8Cu1K7Dh4T7Rr9m2Zv2WLM0VNjSpiJ72d28gckH&#10;vpfrH3vdfxbHaXYO1k6KaMzzsF/NQCXq07/4z7114pOx8kV+gF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8gkMAAAADbAAAADwAAAAAAAAAAAAAAAACYAgAAZHJzL2Rvd25y&#10;ZXYueG1sUEsFBgAAAAAEAAQA9QAAAIUDAAAAAA==&#10;" fillcolor="#7ba0cd [2420]" stroked="f"/>
                    <w10:wrap anchorx="margin" anchory="page"/>
                  </v:group>
                </w:pict>
              </mc:Fallback>
            </mc:AlternateContent>
          </w:r>
        </w:p>
        <w:p w:rsidR="00756760" w:rsidRDefault="00756760" w:rsidP="00756760">
          <w:pPr>
            <w:jc w:val="center"/>
            <w:rPr>
              <w:rFonts w:eastAsia="微軟正黑體" w:cs="+mn-cs"/>
              <w:b/>
              <w:bCs/>
              <w:i/>
              <w:color w:val="0070C0"/>
              <w:kern w:val="24"/>
              <w:sz w:val="36"/>
              <w:szCs w:val="28"/>
            </w:rPr>
          </w:pPr>
        </w:p>
        <w:p w:rsidR="00756760" w:rsidRDefault="00756760" w:rsidP="00756760">
          <w:pPr>
            <w:rPr>
              <w:rFonts w:eastAsia="微軟正黑體" w:cs="+mn-cs"/>
              <w:b/>
              <w:bCs/>
              <w:i/>
              <w:color w:val="0070C0"/>
              <w:kern w:val="24"/>
              <w:sz w:val="36"/>
              <w:szCs w:val="28"/>
            </w:rPr>
          </w:pPr>
          <w:r>
            <w:rPr>
              <w:rFonts w:eastAsia="微軟正黑體" w:cs="+mn-cs" w:hint="eastAsia"/>
              <w:b/>
              <w:bCs/>
              <w:i/>
              <w:noProof/>
              <w:color w:val="0070C0"/>
              <w:kern w:val="24"/>
              <w:sz w:val="36"/>
              <w:szCs w:val="28"/>
            </w:rPr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609600</wp:posOffset>
                </wp:positionV>
                <wp:extent cx="4095750" cy="1609725"/>
                <wp:effectExtent l="0" t="0" r="0" b="0"/>
                <wp:wrapTopAndBottom/>
                <wp:docPr id="11" name="圖片 3" descr="D:\CT\楓橡\logo design\contact_taiwan_logo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CT\楓橡\logo design\contact_taiwan_logo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4491" t="17766" r="10180" b="253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87167" w:rsidRPr="00C87167" w:rsidRDefault="00FE0229" w:rsidP="00C87167">
          <w:pPr>
            <w:ind w:firstLineChars="1000" w:firstLine="2400"/>
            <w:rPr>
              <w:color w:val="7F7F7F" w:themeColor="text1" w:themeTint="80"/>
            </w:rPr>
          </w:pPr>
          <w:hyperlink r:id="rId11" w:history="1">
            <w:r w:rsidR="00C87167" w:rsidRPr="00756760">
              <w:rPr>
                <w:rStyle w:val="a3"/>
                <w:rFonts w:eastAsia="微軟正黑體" w:cs="+mn-cs"/>
                <w:b/>
                <w:bCs/>
                <w:color w:val="7F7F7F" w:themeColor="text1" w:themeTint="80"/>
                <w:kern w:val="24"/>
                <w:sz w:val="36"/>
                <w:szCs w:val="36"/>
              </w:rPr>
              <w:t>www.contacttaiwan.tw</w:t>
            </w:r>
          </w:hyperlink>
        </w:p>
        <w:p w:rsidR="00756760" w:rsidRPr="007F408F" w:rsidRDefault="00B2241F" w:rsidP="00756760">
          <w:pPr>
            <w:rPr>
              <w:rFonts w:eastAsia="微軟正黑體" w:cs="+mn-cs"/>
              <w:b/>
              <w:bCs/>
              <w:i/>
              <w:color w:val="0070C0"/>
              <w:kern w:val="24"/>
              <w:sz w:val="36"/>
              <w:szCs w:val="28"/>
            </w:rPr>
          </w:pPr>
          <w:r>
            <w:rPr>
              <w:i/>
              <w:noProof/>
              <w:color w:val="0070C0"/>
              <w:sz w:val="32"/>
            </w:rPr>
            <mc:AlternateContent>
              <mc:Choice Requires="wps">
                <w:drawing>
                  <wp:anchor distT="0" distB="0" distL="114300" distR="114300" simplePos="0" relativeHeight="251696128" behindDoc="0" locked="0" layoutInCell="1" allowOverlap="1">
                    <wp:simplePos x="0" y="0"/>
                    <wp:positionH relativeFrom="column">
                      <wp:posOffset>655955</wp:posOffset>
                    </wp:positionH>
                    <wp:positionV relativeFrom="paragraph">
                      <wp:posOffset>304800</wp:posOffset>
                    </wp:positionV>
                    <wp:extent cx="3151505" cy="748665"/>
                    <wp:effectExtent l="0" t="0" r="0" b="0"/>
                    <wp:wrapNone/>
                    <wp:docPr id="33" name="文字方塊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151505" cy="748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56760" w:rsidRPr="00756760" w:rsidRDefault="00756760" w:rsidP="00756760">
                                <w:pPr>
                                  <w:jc w:val="center"/>
                                  <w:rPr>
                                    <w:rFonts w:ascii="Times New Roman" w:eastAsia="微軟正黑體" w:hAnsi="Times New Roman" w:cs="Times New Roman"/>
                                    <w:b/>
                                    <w:bCs/>
                                    <w:i/>
                                    <w:color w:val="4F81BD" w:themeColor="accent1"/>
                                    <w:kern w:val="24"/>
                                    <w:sz w:val="72"/>
                                    <w:szCs w:val="72"/>
                                  </w:rPr>
                                </w:pPr>
                                <w:r w:rsidRPr="00756760">
                                  <w:rPr>
                                    <w:rFonts w:ascii="Times New Roman" w:eastAsia="微軟正黑體" w:hAnsi="Times New Roman" w:cs="Times New Roman"/>
                                    <w:b/>
                                    <w:bCs/>
                                    <w:i/>
                                    <w:color w:val="4F81BD" w:themeColor="accent1"/>
                                    <w:kern w:val="24"/>
                                    <w:sz w:val="72"/>
                                    <w:szCs w:val="72"/>
                                  </w:rPr>
                                  <w:t>Contact Taiwan</w:t>
                                </w:r>
                                <w:r>
                                  <w:rPr>
                                    <w:rFonts w:ascii="Times New Roman" w:eastAsia="微軟正黑體" w:hAnsi="Times New Roman" w:cs="Times New Roman" w:hint="eastAsia"/>
                                    <w:b/>
                                    <w:bCs/>
                                    <w:i/>
                                    <w:color w:val="4F81BD" w:themeColor="accent1"/>
                                    <w:kern w:val="24"/>
                                    <w:sz w:val="72"/>
                                    <w:szCs w:val="72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4500000"/>
                              </a:lightRig>
                            </a:scene3d>
                            <a:sp3d contourW="6350" prstMaterial="metal">
                              <a:bevelT w="127000" h="31750" prst="relaxedInset"/>
                              <a:contourClr>
                                <a:schemeClr val="accent1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" o:spid="_x0000_s1026" type="#_x0000_t202" style="position:absolute;margin-left:51.65pt;margin-top:24pt;width:248.15pt;height:58.9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" filled="f" stroked="f">
                    <v:path arrowok="t"/>
                    <v:textbox>
                      <w:txbxContent>
                        <w:p w:rsidR="00756760" w:rsidRPr="00756760" w:rsidRDefault="00756760" w:rsidP="00756760">
                          <w:pPr>
                            <w:jc w:val="center"/>
                            <w:rPr>
                              <w:rFonts w:ascii="Times New Roman" w:eastAsia="微軟正黑體" w:hAnsi="Times New Roman" w:cs="Times New Roman"/>
                              <w:b/>
                              <w:bCs/>
                              <w:i/>
                              <w:color w:val="4F81BD" w:themeColor="accent1"/>
                              <w:kern w:val="24"/>
                              <w:sz w:val="72"/>
                              <w:szCs w:val="72"/>
                            </w:rPr>
                          </w:pPr>
                          <w:r w:rsidRPr="00756760">
                            <w:rPr>
                              <w:rFonts w:ascii="Times New Roman" w:eastAsia="微軟正黑體" w:hAnsi="Times New Roman" w:cs="Times New Roman"/>
                              <w:b/>
                              <w:bCs/>
                              <w:i/>
                              <w:color w:val="4F81BD" w:themeColor="accent1"/>
                              <w:kern w:val="24"/>
                              <w:sz w:val="72"/>
                              <w:szCs w:val="72"/>
                            </w:rPr>
                            <w:t>Contact Taiwan</w:t>
                          </w:r>
                          <w:r>
                            <w:rPr>
                              <w:rFonts w:ascii="Times New Roman" w:eastAsia="微軟正黑體" w:hAnsi="Times New Roman" w:cs="Times New Roman" w:hint="eastAsia"/>
                              <w:b/>
                              <w:bCs/>
                              <w:i/>
                              <w:color w:val="4F81BD" w:themeColor="accent1"/>
                              <w:kern w:val="24"/>
                              <w:sz w:val="72"/>
                              <w:szCs w:val="72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5166" behindDoc="0" locked="0" layoutInCell="1" allowOverlap="1">
                    <wp:simplePos x="0" y="0"/>
                    <wp:positionH relativeFrom="page">
                      <wp:posOffset>4392295</wp:posOffset>
                    </wp:positionH>
                    <wp:positionV relativeFrom="page">
                      <wp:posOffset>2891155</wp:posOffset>
                    </wp:positionV>
                    <wp:extent cx="3359785" cy="8771255"/>
                    <wp:effectExtent l="1270" t="5080" r="10795" b="5715"/>
                    <wp:wrapNone/>
                    <wp:docPr id="27" name="Group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359785" cy="8771255"/>
                              <a:chOff x="5531" y="1258"/>
                              <a:chExt cx="5291" cy="13813"/>
                            </a:xfrm>
                          </wpg:grpSpPr>
                          <wps:wsp>
                            <wps:cNvPr id="28" name="AutoShape 2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519" y="1258"/>
                                <a:ext cx="4303" cy="1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9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31" y="9226"/>
                                <a:ext cx="5291" cy="5845"/>
                                <a:chOff x="5531" y="9226"/>
                                <a:chExt cx="5291" cy="5845"/>
                              </a:xfrm>
                            </wpg:grpSpPr>
                            <wps:wsp>
                              <wps:cNvPr id="30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1" y="9226"/>
                                  <a:ext cx="5291" cy="5845"/>
                                </a:xfrm>
                                <a:custGeom>
                                  <a:avLst/>
                                  <a:gdLst>
                                    <a:gd name="T0" fmla="*/ 6418 w 6418"/>
                                    <a:gd name="T1" fmla="*/ 1185 h 6670"/>
                                    <a:gd name="T2" fmla="*/ 6418 w 6418"/>
                                    <a:gd name="T3" fmla="*/ 6670 h 6670"/>
                                    <a:gd name="T4" fmla="*/ 1809 w 6418"/>
                                    <a:gd name="T5" fmla="*/ 6669 h 6670"/>
                                    <a:gd name="T6" fmla="*/ 1407 w 6418"/>
                                    <a:gd name="T7" fmla="*/ 1987 h 6670"/>
                                    <a:gd name="T8" fmla="*/ 6418 w 6418"/>
                                    <a:gd name="T9" fmla="*/ 1185 h 6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18" h="6670">
                                      <a:moveTo>
                                        <a:pt x="6418" y="1185"/>
                                      </a:moveTo>
                                      <a:lnTo>
                                        <a:pt x="6418" y="6670"/>
                                      </a:lnTo>
                                      <a:lnTo>
                                        <a:pt x="1809" y="6669"/>
                                      </a:lnTo>
                                      <a:cubicBezTo>
                                        <a:pt x="974" y="5889"/>
                                        <a:pt x="0" y="3958"/>
                                        <a:pt x="1407" y="1987"/>
                                      </a:cubicBezTo>
                                      <a:cubicBezTo>
                                        <a:pt x="2830" y="0"/>
                                        <a:pt x="5591" y="411"/>
                                        <a:pt x="6418" y="1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27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117" y="10212"/>
                                  <a:ext cx="4526" cy="4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Oval 28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217" y="10481"/>
                                  <a:ext cx="3424" cy="3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3" o:spid="_x0000_s1026" style="position:absolute;margin-left:345.85pt;margin-top:227.65pt;width:264.55pt;height:690.65pt;z-index:251655166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">
                    <v:shape id="AutoShape 24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7z38AAAADbAAAADwAAAGRycy9kb3ducmV2LnhtbERPzYqDMBC+L/QdwhT2tk3qoRTXWEqh&#10;ZQ9C0d0HGMysSs1ETNqqT785LPT48f1nh8n24kGj7xxr2G4UCOLamY4bDT/f5489CB+QDfaOScNM&#10;Hg756i3D1Lgnl/SoQiNiCPsUNbQhDKmUvm7Jot+4gThyv260GCIcG2lGfMZw28tEqZ202HFsaHGg&#10;U0v1rbpbDbe5mJeqVNeLWmorj7ZwybbQ+n09HT9BBJrCS/zv/jIakjg2fok/QO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8O89/AAAAA2wAAAA8AAAAAAAAAAAAAAAAA&#10;oQIAAGRycy9kb3ducmV2LnhtbFBLBQYAAAAABAAEAPkAAACOAwAAAAA=&#10;" strokecolor="#a7bfde [1620]"/>
                    <v:group id="Group 25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reeform 26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pMr8A&#10;AADbAAAADwAAAGRycy9kb3ducmV2LnhtbERPz2vCMBS+D/wfwhN2W1MdDFuNIjLBg5d1xfOjeabB&#10;5qU0WVv/++Uw2PHj+707zK4TIw3BelawynIQxI3Xlo2C+vv8tgERIrLGzjMpeFKAw37xssNS+4m/&#10;aKyiESmEQ4kK2hj7UsrQtOQwZL4nTtzdDw5jgoOResAphbtOrvP8Qzq0nBpa7OnUUvOofpyCgqpP&#10;ey/6eqTCm2llrtfNLSj1upyPWxCR5vgv/nNftIL3tD59ST9A7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cqkyvwAAANsAAAAPAAAAAAAAAAAAAAAAAJgCAABkcnMvZG93bnJl&#10;di54bWxQSwUGAAAAAAQABAD1AAAAhAMAAAAA&#10;" path="m6418,1185r,5485l1809,6669c974,5889,,3958,1407,1987,2830,,5591,411,6418,1185xe" fillcolor="#a7bfde [1620]" stroked="f">
                        <v:path arrowok="t" o:connecttype="custom" o:connectlocs="5291,1038;5291,5845;1491,5844;1160,1741;5291,1038" o:connectangles="0,0,0,0,0"/>
                      </v:shape>
                      <v:oval id="Oval 27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OphMIA&#10;AADbAAAADwAAAGRycy9kb3ducmV2LnhtbESP3YrCMBSE74V9h3AW9k5TFUS6piKyq4IoWN37Q3P6&#10;g81JaaLtvr0RBC+HmfmGWSx7U4s7ta6yrGA8ikAQZ1ZXXCi4nH+HcxDOI2usLZOCf3KwTD4GC4y1&#10;7fhE99QXIkDYxaig9L6JpXRZSQbdyDbEwctta9AH2RZSt9gFuKnlJIpm0mDFYaHEhtYlZdf0ZhR0&#10;22i2/1n/6c1xuqPmdsi3PpVKfX32q28Qnnr/Dr/aO61gOob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6mEwgAAANsAAAAPAAAAAAAAAAAAAAAAAJgCAABkcnMvZG93&#10;bnJldi54bWxQSwUGAAAAAAQABAD1AAAAhwMAAAAA&#10;" fillcolor="#d3dfee [820]" stroked="f" strokecolor="#a7bfde [1620]"/>
                      <v:oval id="Oval 28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husIA&#10;AADbAAAADwAAAGRycy9kb3ducmV2LnhtbESPUWvCQBCE3wX/w7EF3/TSCKWkniEI0oIUWtu+L3dr&#10;Eszthdwa03/fKwg+DjPzDbMpJ9+pkYbYBjbwuMpAEdvgWq4NfH/tl8+goiA77AKTgV+KUG7nsw0W&#10;Llz5k8aj1CpBOBZooBHpC62jbchjXIWeOHmnMHiUJIdauwGvCe47nWfZk/bYclposKddQ/Z8vHgD&#10;79X4cThVlxHZ2sNr20n948WYxcNUvYASmuQevrXfnIF1Dv9f0g/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DSG6wgAAANsAAAAPAAAAAAAAAAAAAAAAAJgCAABkcnMvZG93&#10;bnJldi54bWxQSwUGAAAAAAQABAD1AAAAhwMAAAAA&#10;" fillcolor="#7ba0cd [2420]" stroked="f" strokecolor="#a7bfde [1620]"/>
                    </v:group>
                    <w10:wrap anchorx="page" anchory="page"/>
                  </v:group>
                </w:pict>
              </mc:Fallback>
            </mc:AlternateContent>
          </w:r>
          <w:r w:rsidR="00756760" w:rsidRPr="007F408F">
            <w:rPr>
              <w:rFonts w:eastAsia="微軟正黑體" w:cs="+mn-cs"/>
              <w:b/>
              <w:bCs/>
              <w:i/>
              <w:color w:val="0070C0"/>
              <w:kern w:val="24"/>
              <w:sz w:val="36"/>
              <w:szCs w:val="28"/>
            </w:rPr>
            <w:t>For better working, living and business experiences</w:t>
          </w:r>
        </w:p>
        <w:p w:rsidR="00756760" w:rsidRPr="00756760" w:rsidRDefault="00756760" w:rsidP="00756760">
          <w:pPr>
            <w:rPr>
              <w:rStyle w:val="a3"/>
              <w:rFonts w:eastAsia="微軟正黑體" w:cs="+mn-cs"/>
              <w:b/>
              <w:bCs/>
              <w:i/>
              <w:color w:val="0070C0"/>
              <w:kern w:val="24"/>
              <w:sz w:val="36"/>
              <w:szCs w:val="28"/>
              <w:u w:val="none"/>
            </w:rPr>
          </w:pPr>
          <w:r w:rsidRPr="007F408F">
            <w:rPr>
              <w:rFonts w:eastAsia="微軟正黑體" w:cs="+mn-cs"/>
              <w:b/>
              <w:bCs/>
              <w:i/>
              <w:color w:val="0070C0"/>
              <w:kern w:val="24"/>
              <w:sz w:val="36"/>
              <w:szCs w:val="28"/>
            </w:rPr>
            <w:t>Simply</w:t>
          </w:r>
          <w:r>
            <w:rPr>
              <w:rFonts w:eastAsia="微軟正黑體" w:cs="+mn-cs" w:hint="eastAsia"/>
              <w:b/>
              <w:bCs/>
              <w:i/>
              <w:color w:val="0070C0"/>
              <w:kern w:val="24"/>
              <w:sz w:val="36"/>
              <w:szCs w:val="28"/>
            </w:rPr>
            <w:t xml:space="preserve">                            </w:t>
          </w:r>
        </w:p>
        <w:tbl>
          <w:tblPr>
            <w:tblpPr w:leftFromText="187" w:rightFromText="187" w:vertAnchor="page" w:horzAnchor="margin" w:tblpY="7666"/>
            <w:tblW w:w="4961" w:type="pct"/>
            <w:tblLook w:val="04A0" w:firstRow="1" w:lastRow="0" w:firstColumn="1" w:lastColumn="0" w:noHBand="0" w:noVBand="1"/>
          </w:tblPr>
          <w:tblGrid>
            <w:gridCol w:w="10599"/>
          </w:tblGrid>
          <w:tr w:rsidR="00756760" w:rsidTr="00756760">
            <w:tc>
              <w:tcPr>
                <w:tcW w:w="10599" w:type="dxa"/>
              </w:tcPr>
              <w:p w:rsidR="00756760" w:rsidRDefault="00FE0229" w:rsidP="00756760">
                <w:pPr>
                  <w:pStyle w:val="af4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Style w:val="a3"/>
                      <w:rFonts w:eastAsia="微軟正黑體" w:cs="+mn-cs"/>
                      <w:b/>
                      <w:bCs/>
                      <w:i/>
                      <w:color w:val="0070C0"/>
                      <w:kern w:val="24"/>
                      <w:sz w:val="36"/>
                      <w:szCs w:val="36"/>
                      <w:u w:val="none"/>
                    </w:rPr>
                    <w:alias w:val="標題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>
                    <w:rPr>
                      <w:rStyle w:val="a3"/>
                    </w:rPr>
                  </w:sdtEndPr>
                  <w:sdtContent>
                    <w:r w:rsidR="00B2241F">
                      <w:rPr>
                        <w:rStyle w:val="a3"/>
                        <w:rFonts w:eastAsia="微軟正黑體" w:cs="+mn-cs" w:hint="eastAsia"/>
                        <w:b/>
                        <w:bCs/>
                        <w:i/>
                        <w:color w:val="0070C0"/>
                        <w:kern w:val="24"/>
                        <w:sz w:val="36"/>
                        <w:szCs w:val="36"/>
                        <w:u w:val="none"/>
                      </w:rPr>
                      <w:t>The best location to pursue a career in the Asia-Pacific region.</w:t>
                    </w:r>
                  </w:sdtContent>
                </w:sdt>
              </w:p>
            </w:tc>
          </w:tr>
          <w:tr w:rsidR="00756760" w:rsidTr="00756760">
            <w:sdt>
              <w:sdtPr>
                <w:rPr>
                  <w:rStyle w:val="a3"/>
                  <w:rFonts w:eastAsia="微軟正黑體" w:cs="+mn-cs"/>
                  <w:b/>
                  <w:bCs/>
                  <w:i/>
                  <w:color w:val="7030A0"/>
                  <w:kern w:val="24"/>
                  <w:sz w:val="36"/>
                  <w:szCs w:val="36"/>
                  <w:u w:val="none"/>
                </w:rPr>
                <w:alias w:val="副標題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a3"/>
                </w:rPr>
              </w:sdtEndPr>
              <w:sdtContent>
                <w:tc>
                  <w:tcPr>
                    <w:tcW w:w="10599" w:type="dxa"/>
                  </w:tcPr>
                  <w:p w:rsidR="00756760" w:rsidRDefault="00B2241F" w:rsidP="00756760">
                    <w:pPr>
                      <w:pStyle w:val="af4"/>
                      <w:ind w:left="1260" w:hangingChars="350" w:hanging="1260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rStyle w:val="a3"/>
                        <w:rFonts w:eastAsia="微軟正黑體" w:cs="+mn-cs" w:hint="eastAsia"/>
                        <w:b/>
                        <w:bCs/>
                        <w:i/>
                        <w:color w:val="7030A0"/>
                        <w:kern w:val="24"/>
                        <w:sz w:val="36"/>
                        <w:szCs w:val="36"/>
                        <w:u w:val="none"/>
                      </w:rPr>
                      <w:t>Welcome to Taiwan to fulfill your life and career dreams!    Taiwan connects your work and life to the world and future.</w:t>
                    </w:r>
                  </w:p>
                </w:tc>
              </w:sdtContent>
            </w:sdt>
          </w:tr>
          <w:tr w:rsidR="00756760" w:rsidTr="00756760">
            <w:tc>
              <w:tcPr>
                <w:tcW w:w="10599" w:type="dxa"/>
              </w:tcPr>
              <w:p w:rsidR="00756760" w:rsidRDefault="00756760" w:rsidP="00756760">
                <w:pPr>
                  <w:pStyle w:val="af4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756760" w:rsidTr="00756760">
            <w:tc>
              <w:tcPr>
                <w:tcW w:w="10599" w:type="dxa"/>
              </w:tcPr>
              <w:p w:rsidR="00756760" w:rsidRDefault="00EC02F2" w:rsidP="00756760">
                <w:pPr>
                  <w:pStyle w:val="af4"/>
                  <w:rPr>
                    <w:b/>
                    <w:bCs/>
                  </w:rPr>
                </w:pPr>
                <w:r>
                  <w:rPr>
                    <w:rFonts w:eastAsia="微軟正黑體" w:cs="+mn-cs"/>
                    <w:bCs/>
                    <w:color w:val="000000" w:themeColor="text1"/>
                    <w:kern w:val="24"/>
                    <w:sz w:val="32"/>
                    <w:szCs w:val="32"/>
                  </w:rPr>
                  <w:t>Contact Taiwan is a government</w:t>
                </w:r>
                <w:r w:rsidR="00756760" w:rsidRPr="00756760">
                  <w:rPr>
                    <w:rFonts w:eastAsia="微軟正黑體" w:cs="+mn-cs"/>
                    <w:bCs/>
                    <w:color w:val="000000" w:themeColor="text1"/>
                    <w:kern w:val="24"/>
                    <w:sz w:val="32"/>
                    <w:szCs w:val="32"/>
                  </w:rPr>
                  <w:t xml:space="preserve"> website that seeks talented professionals worldwide to live and work in Taiwan. We offer global </w:t>
                </w:r>
                <w:r w:rsidR="001C0B88" w:rsidRPr="001C0B88">
                  <w:rPr>
                    <w:rFonts w:eastAsia="微軟正黑體" w:cs="+mn-cs" w:hint="eastAsia"/>
                    <w:bCs/>
                    <w:color w:val="000000" w:themeColor="text1"/>
                    <w:kern w:val="24"/>
                    <w:sz w:val="32"/>
                    <w:szCs w:val="32"/>
                  </w:rPr>
                  <w:t>professionals</w:t>
                </w:r>
                <w:r w:rsidR="00756760" w:rsidRPr="00756760">
                  <w:rPr>
                    <w:rFonts w:eastAsia="微軟正黑體" w:cs="+mn-cs"/>
                    <w:bCs/>
                    <w:color w:val="000000" w:themeColor="text1"/>
                    <w:kern w:val="24"/>
                    <w:sz w:val="32"/>
                    <w:szCs w:val="32"/>
                  </w:rPr>
                  <w:t>, and overseas students, a ONE-STOP employment matchmaking service, providing comprehensive guidance for working, living and investing in Taiwan.</w:t>
                </w:r>
              </w:p>
            </w:tc>
          </w:tr>
          <w:tr w:rsidR="00756760" w:rsidTr="00756760">
            <w:tc>
              <w:tcPr>
                <w:tcW w:w="10599" w:type="dxa"/>
              </w:tcPr>
              <w:p w:rsidR="00756760" w:rsidRDefault="00756760" w:rsidP="00756760">
                <w:pPr>
                  <w:pStyle w:val="af4"/>
                  <w:rPr>
                    <w:b/>
                    <w:bCs/>
                  </w:rPr>
                </w:pPr>
              </w:p>
            </w:tc>
          </w:tr>
          <w:tr w:rsidR="00756760" w:rsidTr="00756760">
            <w:tc>
              <w:tcPr>
                <w:tcW w:w="10599" w:type="dxa"/>
              </w:tcPr>
              <w:p w:rsidR="00756760" w:rsidRDefault="00756760" w:rsidP="00756760">
                <w:pPr>
                  <w:pStyle w:val="af4"/>
                  <w:rPr>
                    <w:b/>
                    <w:bCs/>
                  </w:rPr>
                </w:pPr>
              </w:p>
            </w:tc>
          </w:tr>
        </w:tbl>
        <w:p w:rsidR="00844865" w:rsidRDefault="00756760" w:rsidP="00844865">
          <w:pPr>
            <w:widowControl/>
            <w:rPr>
              <w:rFonts w:eastAsia="微軟正黑體" w:cs="+mn-cs"/>
              <w:bCs/>
              <w:noProof/>
              <w:color w:val="000000"/>
              <w:kern w:val="24"/>
              <w:sz w:val="28"/>
              <w:szCs w:val="28"/>
            </w:rPr>
          </w:pPr>
          <w:r>
            <w:rPr>
              <w:rFonts w:eastAsia="微軟正黑體" w:cs="+mn-cs"/>
              <w:bCs/>
              <w:noProof/>
              <w:color w:val="000000"/>
              <w:kern w:val="24"/>
              <w:sz w:val="28"/>
              <w:szCs w:val="28"/>
            </w:rPr>
            <w:br w:type="page"/>
          </w:r>
        </w:p>
      </w:sdtContent>
    </w:sdt>
    <w:p w:rsidR="002D0301" w:rsidRDefault="00844865" w:rsidP="00547C84">
      <w:pPr>
        <w:widowControl/>
        <w:rPr>
          <w:rFonts w:eastAsia="微軟正黑體" w:cs="+mn-cs"/>
          <w:bCs/>
          <w:color w:val="000000"/>
          <w:kern w:val="24"/>
          <w:sz w:val="28"/>
          <w:szCs w:val="28"/>
        </w:rPr>
      </w:pPr>
      <w:r>
        <w:rPr>
          <w:rFonts w:eastAsia="微軟正黑體" w:cs="+mn-cs"/>
          <w:b/>
          <w:bCs/>
          <w:noProof/>
          <w:color w:val="000000"/>
          <w:kern w:val="24"/>
          <w:sz w:val="28"/>
          <w:szCs w:val="28"/>
        </w:rPr>
        <w:lastRenderedPageBreak/>
        <w:drawing>
          <wp:anchor distT="0" distB="0" distL="114300" distR="114300" simplePos="0" relativeHeight="251656191" behindDoc="0" locked="0" layoutInCell="1" allowOverlap="1" wp14:anchorId="1B804EEB" wp14:editId="2460444C">
            <wp:simplePos x="0" y="0"/>
            <wp:positionH relativeFrom="margin">
              <wp:posOffset>762000</wp:posOffset>
            </wp:positionH>
            <wp:positionV relativeFrom="margin">
              <wp:posOffset>2705100</wp:posOffset>
            </wp:positionV>
            <wp:extent cx="4486275" cy="3543300"/>
            <wp:effectExtent l="0" t="0" r="9525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505B" w:rsidRPr="005C3019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Contact Taiwan provides </w:t>
      </w:r>
      <w:r w:rsidR="00742D8F" w:rsidRPr="005C3019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a </w:t>
      </w:r>
      <w:r w:rsidR="00AB505B" w:rsidRPr="005C3019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one-stop service for </w:t>
      </w:r>
      <w:r w:rsidR="00742D8F" w:rsidRPr="005C3019">
        <w:rPr>
          <w:rFonts w:eastAsia="微軟正黑體" w:cs="+mn-cs"/>
          <w:bCs/>
          <w:color w:val="000000"/>
          <w:kern w:val="24"/>
          <w:sz w:val="28"/>
          <w:szCs w:val="28"/>
        </w:rPr>
        <w:t>g</w:t>
      </w:r>
      <w:r w:rsidR="00AB505B" w:rsidRPr="005C3019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lobal </w:t>
      </w:r>
      <w:r w:rsidR="001C0B88">
        <w:rPr>
          <w:rFonts w:eastAsia="微軟正黑體" w:cs="+mn-cs" w:hint="eastAsia"/>
          <w:bCs/>
          <w:color w:val="000000"/>
          <w:kern w:val="24"/>
          <w:sz w:val="28"/>
          <w:szCs w:val="28"/>
        </w:rPr>
        <w:t>professionals</w:t>
      </w:r>
      <w:r w:rsidR="00AB505B" w:rsidRPr="005C3019">
        <w:rPr>
          <w:rFonts w:eastAsia="微軟正黑體" w:cs="+mn-cs"/>
          <w:bCs/>
          <w:color w:val="000000"/>
          <w:kern w:val="24"/>
          <w:sz w:val="28"/>
          <w:szCs w:val="28"/>
        </w:rPr>
        <w:t>, domestic enterprises and foreign in</w:t>
      </w:r>
      <w:r w:rsidR="00EC02F2">
        <w:rPr>
          <w:rFonts w:eastAsia="微軟正黑體" w:cs="+mn-cs"/>
          <w:bCs/>
          <w:color w:val="000000"/>
          <w:kern w:val="24"/>
          <w:sz w:val="28"/>
          <w:szCs w:val="28"/>
        </w:rPr>
        <w:t>vestors. You can view success</w:t>
      </w:r>
      <w:r w:rsidR="00AB505B" w:rsidRPr="005C3019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stories o</w:t>
      </w:r>
      <w:r w:rsidR="00742D8F" w:rsidRPr="005C3019">
        <w:rPr>
          <w:rFonts w:eastAsia="微軟正黑體" w:cs="+mn-cs"/>
          <w:bCs/>
          <w:color w:val="000000"/>
          <w:kern w:val="24"/>
          <w:sz w:val="28"/>
          <w:szCs w:val="28"/>
        </w:rPr>
        <w:t>f</w:t>
      </w:r>
      <w:r w:rsidR="00AB505B" w:rsidRPr="005C3019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="00742D8F" w:rsidRPr="005C3019">
        <w:rPr>
          <w:rFonts w:eastAsia="微軟正黑體" w:cs="+mn-cs"/>
          <w:bCs/>
          <w:color w:val="000000"/>
          <w:kern w:val="24"/>
          <w:sz w:val="28"/>
          <w:szCs w:val="28"/>
        </w:rPr>
        <w:t>g</w:t>
      </w:r>
      <w:r w:rsidR="00AB505B" w:rsidRPr="005C3019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lobal </w:t>
      </w:r>
      <w:r w:rsidR="00547C84">
        <w:rPr>
          <w:rFonts w:eastAsia="微軟正黑體" w:cs="+mn-cs" w:hint="eastAsia"/>
          <w:bCs/>
          <w:color w:val="000000"/>
          <w:kern w:val="24"/>
          <w:sz w:val="28"/>
          <w:szCs w:val="28"/>
        </w:rPr>
        <w:t>professionals</w:t>
      </w:r>
      <w:r w:rsidR="00AB505B" w:rsidRPr="005C3019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working and living in Taiwan </w:t>
      </w:r>
      <w:r w:rsidR="00742D8F" w:rsidRPr="005C3019">
        <w:rPr>
          <w:rFonts w:eastAsia="微軟正黑體" w:cs="+mn-cs"/>
          <w:bCs/>
          <w:color w:val="000000"/>
          <w:kern w:val="24"/>
          <w:sz w:val="28"/>
          <w:szCs w:val="28"/>
        </w:rPr>
        <w:t>on</w:t>
      </w:r>
      <w:r w:rsidR="00AB505B" w:rsidRPr="005C3019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our website. From our homepage, you can find </w:t>
      </w:r>
      <w:r w:rsidR="00742D8F" w:rsidRPr="005C3019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related </w:t>
      </w:r>
      <w:r w:rsidR="00AB505B" w:rsidRPr="005C3019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information </w:t>
      </w:r>
      <w:r w:rsidR="00742D8F" w:rsidRPr="005C3019">
        <w:rPr>
          <w:rFonts w:eastAsia="微軟正黑體" w:cs="+mn-cs"/>
          <w:bCs/>
          <w:color w:val="000000"/>
          <w:kern w:val="24"/>
          <w:sz w:val="28"/>
          <w:szCs w:val="28"/>
        </w:rPr>
        <w:t>with ease</w:t>
      </w:r>
      <w:r w:rsidR="00AB505B" w:rsidRPr="005C3019">
        <w:rPr>
          <w:rFonts w:eastAsia="微軟正黑體" w:cs="+mn-cs"/>
          <w:bCs/>
          <w:color w:val="000000"/>
          <w:kern w:val="24"/>
          <w:sz w:val="28"/>
          <w:szCs w:val="28"/>
        </w:rPr>
        <w:t>.</w:t>
      </w:r>
    </w:p>
    <w:p w:rsidR="00547C84" w:rsidRPr="00547C84" w:rsidRDefault="00547C84" w:rsidP="00547C84">
      <w:pPr>
        <w:widowControl/>
        <w:rPr>
          <w:rFonts w:eastAsia="微軟正黑體" w:cs="+mn-cs"/>
          <w:bCs/>
          <w:color w:val="000000"/>
          <w:kern w:val="24"/>
          <w:sz w:val="28"/>
          <w:szCs w:val="28"/>
        </w:rPr>
      </w:pPr>
    </w:p>
    <w:p w:rsidR="000B4124" w:rsidRPr="005C3019" w:rsidRDefault="0054603D" w:rsidP="003D0EEE">
      <w:pPr>
        <w:pStyle w:val="a6"/>
        <w:numPr>
          <w:ilvl w:val="0"/>
          <w:numId w:val="8"/>
        </w:numPr>
        <w:ind w:leftChars="0"/>
        <w:rPr>
          <w:rFonts w:eastAsia="微軟正黑體" w:cs="+mn-cs"/>
          <w:bCs/>
          <w:color w:val="000000"/>
          <w:kern w:val="24"/>
          <w:sz w:val="28"/>
          <w:szCs w:val="28"/>
        </w:rPr>
      </w:pPr>
      <w:r w:rsidRPr="005C3019">
        <w:rPr>
          <w:rFonts w:eastAsia="微軟正黑體" w:cs="+mn-cs"/>
          <w:bCs/>
          <w:color w:val="000000"/>
          <w:kern w:val="24"/>
          <w:sz w:val="28"/>
          <w:szCs w:val="28"/>
        </w:rPr>
        <w:t>Contact Taiwan</w:t>
      </w:r>
      <w:r w:rsidR="000B4124" w:rsidRPr="005C3019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="00294DF3" w:rsidRPr="005C3019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provides </w:t>
      </w:r>
      <w:r w:rsidR="003D0EEE" w:rsidRPr="005C3019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information about </w:t>
      </w:r>
      <w:r w:rsidR="00294DF3" w:rsidRPr="005C3019">
        <w:rPr>
          <w:rFonts w:eastAsia="微軟正黑體" w:cs="+mn-cs"/>
          <w:bCs/>
          <w:color w:val="000000"/>
          <w:kern w:val="24"/>
          <w:sz w:val="28"/>
          <w:szCs w:val="28"/>
        </w:rPr>
        <w:t>employment</w:t>
      </w:r>
      <w:r w:rsidR="003D0EEE" w:rsidRPr="005C3019">
        <w:rPr>
          <w:rFonts w:eastAsia="微軟正黑體" w:cs="+mn-cs"/>
          <w:bCs/>
          <w:color w:val="000000"/>
          <w:kern w:val="24"/>
          <w:sz w:val="28"/>
          <w:szCs w:val="28"/>
        </w:rPr>
        <w:t>, visa app</w:t>
      </w:r>
      <w:r w:rsidR="00742D8F" w:rsidRPr="005C3019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lication and life in Taiwan for global </w:t>
      </w:r>
      <w:r w:rsidR="001C0B88">
        <w:rPr>
          <w:rFonts w:eastAsia="微軟正黑體" w:cs="+mn-cs" w:hint="eastAsia"/>
          <w:bCs/>
          <w:color w:val="000000"/>
          <w:kern w:val="24"/>
          <w:sz w:val="28"/>
          <w:szCs w:val="28"/>
        </w:rPr>
        <w:t>professionals</w:t>
      </w:r>
      <w:r w:rsidR="00742D8F" w:rsidRPr="005C3019">
        <w:rPr>
          <w:rFonts w:eastAsia="微軟正黑體" w:cs="+mn-cs"/>
          <w:bCs/>
          <w:color w:val="000000"/>
          <w:kern w:val="24"/>
          <w:sz w:val="28"/>
          <w:szCs w:val="28"/>
        </w:rPr>
        <w:t>.</w:t>
      </w:r>
    </w:p>
    <w:p w:rsidR="003D0EEE" w:rsidRPr="005C3019" w:rsidRDefault="0054603D" w:rsidP="003D0EEE">
      <w:pPr>
        <w:pStyle w:val="a6"/>
        <w:numPr>
          <w:ilvl w:val="0"/>
          <w:numId w:val="8"/>
        </w:numPr>
        <w:ind w:leftChars="0"/>
        <w:rPr>
          <w:rFonts w:eastAsia="微軟正黑體" w:cs="+mn-cs"/>
          <w:bCs/>
          <w:color w:val="000000"/>
          <w:kern w:val="24"/>
          <w:sz w:val="28"/>
          <w:szCs w:val="28"/>
        </w:rPr>
      </w:pPr>
      <w:r w:rsidRPr="005C3019">
        <w:rPr>
          <w:rFonts w:eastAsia="微軟正黑體" w:cs="+mn-cs"/>
          <w:bCs/>
          <w:color w:val="000000"/>
          <w:kern w:val="24"/>
          <w:sz w:val="28"/>
          <w:szCs w:val="28"/>
        </w:rPr>
        <w:t>Contact Taiwan</w:t>
      </w:r>
      <w:r w:rsidR="003D0EEE" w:rsidRPr="005C3019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provides foreign professional matchmaking recruitment services for domestic enterprises.</w:t>
      </w:r>
    </w:p>
    <w:p w:rsidR="00D85F81" w:rsidRPr="005C3019" w:rsidRDefault="00B2241F" w:rsidP="00D85F81">
      <w:pPr>
        <w:pStyle w:val="a6"/>
        <w:numPr>
          <w:ilvl w:val="0"/>
          <w:numId w:val="8"/>
        </w:numPr>
        <w:ind w:leftChars="0"/>
        <w:rPr>
          <w:rFonts w:eastAsia="微軟正黑體" w:cs="+mn-cs"/>
          <w:bCs/>
          <w:color w:val="000000"/>
          <w:kern w:val="24"/>
          <w:sz w:val="28"/>
          <w:szCs w:val="28"/>
        </w:rPr>
      </w:pPr>
      <w:r>
        <w:rPr>
          <w:rFonts w:eastAsia="微軟正黑體" w:cs="+mn-cs"/>
          <w:bCs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2260" cy="395605"/>
                <wp:effectExtent l="10795" t="12700" r="10795" b="10795"/>
                <wp:wrapNone/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3956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0" o:spid="_x0000_s1026" style="position:absolute;margin-left:0;margin-top:0;width:623.8pt;height:31.15pt;z-index:25168384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" o:allowincell="f" fillcolor="#4bacc6 [3208]" strokecolor="#31849b [2408]">
                <w10:wrap anchorx="page" anchory="page"/>
              </v:rect>
            </w:pict>
          </mc:Fallback>
        </mc:AlternateContent>
      </w:r>
      <w:r w:rsidR="0054603D" w:rsidRPr="005C3019">
        <w:rPr>
          <w:rFonts w:eastAsia="微軟正黑體" w:cs="+mn-cs"/>
          <w:bCs/>
          <w:color w:val="000000"/>
          <w:kern w:val="24"/>
          <w:sz w:val="28"/>
          <w:szCs w:val="28"/>
        </w:rPr>
        <w:t>Contact Taiwan</w:t>
      </w:r>
      <w:r w:rsidR="00C633CA" w:rsidRPr="005C3019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provides information</w:t>
      </w:r>
      <w:r w:rsidR="004F4FD0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about industrial advantages</w:t>
      </w:r>
      <w:r w:rsidR="004F4FD0">
        <w:rPr>
          <w:rFonts w:eastAsia="微軟正黑體" w:cs="+mn-cs" w:hint="eastAsia"/>
          <w:bCs/>
          <w:color w:val="000000"/>
          <w:kern w:val="24"/>
          <w:sz w:val="28"/>
          <w:szCs w:val="28"/>
        </w:rPr>
        <w:t>,</w:t>
      </w:r>
      <w:r w:rsidR="00C633CA" w:rsidRPr="005C3019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investment opportunities </w:t>
      </w:r>
      <w:r w:rsidR="004F4FD0">
        <w:rPr>
          <w:rFonts w:eastAsia="微軟正黑體" w:cs="+mn-cs" w:hint="eastAsia"/>
          <w:bCs/>
          <w:color w:val="000000"/>
          <w:kern w:val="24"/>
          <w:sz w:val="28"/>
          <w:szCs w:val="28"/>
        </w:rPr>
        <w:t xml:space="preserve">and incentive programs </w:t>
      </w:r>
      <w:r w:rsidR="00C633CA" w:rsidRPr="005C3019">
        <w:rPr>
          <w:rFonts w:eastAsia="微軟正黑體" w:cs="+mn-cs"/>
          <w:bCs/>
          <w:color w:val="000000"/>
          <w:kern w:val="24"/>
          <w:sz w:val="28"/>
          <w:szCs w:val="28"/>
        </w:rPr>
        <w:t>in Taiwan for foreign investors.</w:t>
      </w:r>
    </w:p>
    <w:p w:rsidR="00534686" w:rsidRPr="0007244E" w:rsidRDefault="00B2241F" w:rsidP="00534686">
      <w:pPr>
        <w:pStyle w:val="a6"/>
        <w:numPr>
          <w:ilvl w:val="0"/>
          <w:numId w:val="5"/>
        </w:numPr>
        <w:ind w:leftChars="0"/>
        <w:rPr>
          <w:rFonts w:eastAsia="微軟正黑體" w:cs="+mn-cs"/>
          <w:b/>
          <w:bCs/>
          <w:color w:val="000000" w:themeColor="text1"/>
          <w:kern w:val="24"/>
          <w:sz w:val="28"/>
          <w:szCs w:val="28"/>
        </w:rPr>
      </w:pPr>
      <w:r>
        <w:rPr>
          <w:rFonts w:eastAsia="微軟正黑體" w:cs="+mn-cs"/>
          <w:bCs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749935</wp:posOffset>
                </wp:positionV>
                <wp:extent cx="2320925" cy="1051560"/>
                <wp:effectExtent l="0" t="0" r="3175" b="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10515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087B" w:rsidRPr="00BD087B" w:rsidRDefault="008B4391">
                            <w:pPr>
                              <w:rPr>
                                <w:rFonts w:ascii="微軟正黑體" w:eastAsia="微軟正黑體" w:hAnsi="微軟正黑體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>C</w:t>
                            </w:r>
                            <w:r w:rsidR="00BD087B" w:rsidRPr="00BD087B"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>ommunication channel</w:t>
                            </w:r>
                            <w:r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>s</w:t>
                            </w:r>
                            <w:r w:rsidR="00BD087B" w:rsidRPr="00BD087B"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 xml:space="preserve"> through social media and recruitment event</w:t>
                            </w:r>
                            <w:r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>s</w:t>
                            </w:r>
                            <w:r w:rsidR="00BD087B" w:rsidRPr="00BD087B"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66pt;margin-top:59.05pt;width:182.75pt;height:8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" fillcolor="#9bbb59 [3206]" stroked="f" strokecolor="#f2f2f2 [3041]" strokeweight="3pt">
                <v:shadow color="#4e6128 [1606]" opacity=".5" offset="1pt"/>
                <v:textbox>
                  <w:txbxContent>
                    <w:p w:rsidR="00BD087B" w:rsidRPr="00BD087B" w:rsidRDefault="008B4391">
                      <w:pPr>
                        <w:rPr>
                          <w:rFonts w:ascii="微軟正黑體" w:eastAsia="微軟正黑體" w:hAnsi="微軟正黑體" w:cs="+mn-cs"/>
                          <w:b/>
                          <w:bCs/>
                          <w:color w:val="000000"/>
                          <w:kern w:val="24"/>
                          <w:sz w:val="20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000000"/>
                          <w:kern w:val="24"/>
                          <w:sz w:val="20"/>
                          <w:szCs w:val="28"/>
                        </w:rPr>
                        <w:t>C</w:t>
                      </w:r>
                      <w:r w:rsidR="00BD087B" w:rsidRPr="00BD087B"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000000"/>
                          <w:kern w:val="24"/>
                          <w:sz w:val="20"/>
                          <w:szCs w:val="28"/>
                        </w:rPr>
                        <w:t>ommunication channel</w:t>
                      </w:r>
                      <w:r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000000"/>
                          <w:kern w:val="24"/>
                          <w:sz w:val="20"/>
                          <w:szCs w:val="28"/>
                        </w:rPr>
                        <w:t>s</w:t>
                      </w:r>
                      <w:r w:rsidR="00BD087B" w:rsidRPr="00BD087B"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000000"/>
                          <w:kern w:val="24"/>
                          <w:sz w:val="20"/>
                          <w:szCs w:val="28"/>
                        </w:rPr>
                        <w:t xml:space="preserve"> through social media and recruitment event</w:t>
                      </w:r>
                      <w:r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000000"/>
                          <w:kern w:val="24"/>
                          <w:sz w:val="20"/>
                          <w:szCs w:val="28"/>
                        </w:rPr>
                        <w:t>s</w:t>
                      </w:r>
                      <w:r w:rsidR="00BD087B" w:rsidRPr="00BD087B"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000000"/>
                          <w:kern w:val="24"/>
                          <w:sz w:val="20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微軟正黑體" w:cs="+mn-cs"/>
          <w:bCs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1422400</wp:posOffset>
                </wp:positionV>
                <wp:extent cx="1663065" cy="800100"/>
                <wp:effectExtent l="2540" t="3175" r="127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4F2" w:rsidRPr="006904F2" w:rsidRDefault="008B4391">
                            <w:pPr>
                              <w:rPr>
                                <w:rFonts w:ascii="微軟正黑體" w:eastAsia="微軟正黑體" w:hAnsi="微軟正黑體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>E</w:t>
                            </w:r>
                            <w:r w:rsidR="006904F2" w:rsidRPr="006904F2"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 xml:space="preserve">mployment and recruitment </w:t>
                            </w:r>
                            <w:r w:rsidR="006904F2" w:rsidRPr="006904F2">
                              <w:rPr>
                                <w:rFonts w:ascii="微軟正黑體" w:eastAsia="微軟正黑體" w:hAnsi="微軟正黑體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>matchmaking</w:t>
                            </w:r>
                            <w:r w:rsidR="006904F2" w:rsidRPr="006904F2"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 xml:space="preserve">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71.7pt;margin-top:112pt;width:130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" fillcolor="#e36c0a [2409]" stroked="f">
                <v:textbox>
                  <w:txbxContent>
                    <w:p w:rsidR="006904F2" w:rsidRPr="006904F2" w:rsidRDefault="008B4391">
                      <w:pPr>
                        <w:rPr>
                          <w:rFonts w:ascii="微軟正黑體" w:eastAsia="微軟正黑體" w:hAnsi="微軟正黑體" w:cs="+mn-cs"/>
                          <w:b/>
                          <w:bCs/>
                          <w:color w:val="000000"/>
                          <w:kern w:val="24"/>
                          <w:sz w:val="20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000000"/>
                          <w:kern w:val="24"/>
                          <w:sz w:val="20"/>
                          <w:szCs w:val="28"/>
                        </w:rPr>
                        <w:t>E</w:t>
                      </w:r>
                      <w:r w:rsidR="006904F2" w:rsidRPr="006904F2"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000000"/>
                          <w:kern w:val="24"/>
                          <w:sz w:val="20"/>
                          <w:szCs w:val="28"/>
                        </w:rPr>
                        <w:t xml:space="preserve">mployment and recruitment </w:t>
                      </w:r>
                      <w:r w:rsidR="006904F2" w:rsidRPr="006904F2">
                        <w:rPr>
                          <w:rFonts w:ascii="微軟正黑體" w:eastAsia="微軟正黑體" w:hAnsi="微軟正黑體" w:cs="+mn-cs"/>
                          <w:b/>
                          <w:bCs/>
                          <w:color w:val="000000"/>
                          <w:kern w:val="24"/>
                          <w:sz w:val="20"/>
                          <w:szCs w:val="28"/>
                        </w:rPr>
                        <w:t>matchmaking</w:t>
                      </w:r>
                      <w:r w:rsidR="006904F2" w:rsidRPr="006904F2"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000000"/>
                          <w:kern w:val="24"/>
                          <w:sz w:val="20"/>
                          <w:szCs w:val="28"/>
                        </w:rPr>
                        <w:t xml:space="preserve">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微軟正黑體" w:cs="+mn-cs"/>
          <w:bCs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7922260" cy="395605"/>
                <wp:effectExtent l="10795" t="9525" r="10795" b="1397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3956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0;width:623.8pt;height:31.15pt;z-index:25167769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" o:allowincell="f" fillcolor="#4bacc6 [3208]" strokecolor="#31849b [2408]">
                <w10:wrap anchorx="page" anchory="margin"/>
              </v:rect>
            </w:pict>
          </mc:Fallback>
        </mc:AlternateContent>
      </w:r>
      <w:r w:rsidR="00534686" w:rsidRPr="0007244E">
        <w:rPr>
          <w:rFonts w:eastAsia="微軟正黑體" w:cs="+mn-cs"/>
          <w:b/>
          <w:bCs/>
          <w:color w:val="000000" w:themeColor="text1"/>
          <w:kern w:val="24"/>
          <w:sz w:val="28"/>
          <w:szCs w:val="28"/>
        </w:rPr>
        <w:t xml:space="preserve">Want to know </w:t>
      </w:r>
      <w:r w:rsidR="00EF2D62" w:rsidRPr="0007244E">
        <w:rPr>
          <w:rFonts w:eastAsia="微軟正黑體" w:cs="+mn-cs"/>
          <w:b/>
          <w:bCs/>
          <w:color w:val="000000" w:themeColor="text1"/>
          <w:kern w:val="24"/>
          <w:sz w:val="28"/>
          <w:szCs w:val="28"/>
        </w:rPr>
        <w:t xml:space="preserve">more about </w:t>
      </w:r>
      <w:r w:rsidR="00534686" w:rsidRPr="0007244E">
        <w:rPr>
          <w:rFonts w:eastAsia="微軟正黑體" w:cs="+mn-cs"/>
          <w:b/>
          <w:bCs/>
          <w:color w:val="000000" w:themeColor="text1"/>
          <w:kern w:val="24"/>
          <w:sz w:val="28"/>
          <w:szCs w:val="28"/>
        </w:rPr>
        <w:t>the friendly employment environment in Taiwan?</w:t>
      </w:r>
    </w:p>
    <w:p w:rsidR="008300B3" w:rsidRDefault="00B2241F" w:rsidP="00660C29">
      <w:pPr>
        <w:rPr>
          <w:rFonts w:eastAsia="微軟正黑體" w:cs="+mn-cs"/>
          <w:bCs/>
          <w:color w:val="000000"/>
          <w:kern w:val="24"/>
          <w:sz w:val="28"/>
          <w:szCs w:val="28"/>
        </w:rPr>
      </w:pPr>
      <w:r>
        <w:rPr>
          <w:noProof/>
          <w:kern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2673985</wp:posOffset>
                </wp:positionV>
                <wp:extent cx="1738630" cy="529590"/>
                <wp:effectExtent l="635" t="0" r="13335" b="2540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5295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87B" w:rsidRPr="00BD087B" w:rsidRDefault="008B4391" w:rsidP="00BD087B">
                            <w:pPr>
                              <w:rPr>
                                <w:rFonts w:ascii="微軟正黑體" w:eastAsia="微軟正黑體" w:hAnsi="微軟正黑體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>I</w:t>
                            </w:r>
                            <w:r w:rsidR="00BD087B" w:rsidRPr="00BD087B"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>nformation about living in Taiwan</w:t>
                            </w:r>
                          </w:p>
                          <w:p w:rsidR="00BD087B" w:rsidRPr="00BD087B" w:rsidRDefault="00BD08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20.55pt;margin-top:210.55pt;width:136.9pt;height:4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" fillcolor="#8064a2 [3207]" stroked="f" strokecolor="#f2f2f2 [3041]" strokeweight="3pt">
                <v:shadow on="t" color="#3f3151 [1607]" opacity=".5" offset="1pt"/>
                <v:textbox>
                  <w:txbxContent>
                    <w:p w:rsidR="00BD087B" w:rsidRPr="00BD087B" w:rsidRDefault="008B4391" w:rsidP="00BD087B">
                      <w:pPr>
                        <w:rPr>
                          <w:rFonts w:ascii="微軟正黑體" w:eastAsia="微軟正黑體" w:hAnsi="微軟正黑體" w:cs="+mn-cs"/>
                          <w:b/>
                          <w:bCs/>
                          <w:color w:val="000000"/>
                          <w:kern w:val="24"/>
                          <w:sz w:val="20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000000"/>
                          <w:kern w:val="24"/>
                          <w:sz w:val="20"/>
                          <w:szCs w:val="28"/>
                        </w:rPr>
                        <w:t>I</w:t>
                      </w:r>
                      <w:r w:rsidR="00BD087B" w:rsidRPr="00BD087B"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000000"/>
                          <w:kern w:val="24"/>
                          <w:sz w:val="20"/>
                          <w:szCs w:val="28"/>
                        </w:rPr>
                        <w:t>nformation about living in Taiwan</w:t>
                      </w:r>
                    </w:p>
                    <w:p w:rsidR="00BD087B" w:rsidRPr="00BD087B" w:rsidRDefault="00BD087B"/>
                  </w:txbxContent>
                </v:textbox>
              </v:shape>
            </w:pict>
          </mc:Fallback>
        </mc:AlternateContent>
      </w:r>
      <w:r>
        <w:rPr>
          <w:noProof/>
          <w:kern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1993900</wp:posOffset>
                </wp:positionV>
                <wp:extent cx="2197100" cy="1209675"/>
                <wp:effectExtent l="3175" t="3175" r="9525" b="2540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209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87B" w:rsidRPr="00BD087B" w:rsidRDefault="008B4391">
                            <w:pPr>
                              <w:rPr>
                                <w:rFonts w:ascii="微軟正黑體" w:eastAsia="微軟正黑體" w:hAnsi="微軟正黑體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>I</w:t>
                            </w:r>
                            <w:r w:rsidR="00BD087B" w:rsidRPr="00BD087B">
                              <w:rPr>
                                <w:rFonts w:ascii="微軟正黑體" w:eastAsia="微軟正黑體" w:hAnsi="微軟正黑體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>nformation</w:t>
                            </w:r>
                            <w:r w:rsidR="00BD087B" w:rsidRPr="00BD087B"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 xml:space="preserve"> about </w:t>
                            </w:r>
                            <w:r w:rsidR="00BD087B" w:rsidRPr="00BD087B">
                              <w:rPr>
                                <w:rFonts w:ascii="微軟正黑體" w:eastAsia="微軟正黑體" w:hAnsi="微軟正黑體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>industr</w:t>
                            </w:r>
                            <w:r w:rsidR="00BD087B" w:rsidRPr="00BD087B"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>ial advantages and investment opportunities in Taiwan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2pt;margin-top:157pt;width:173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" fillcolor="#c0504d [3205]" stroked="f" strokecolor="#f2f2f2 [3041]" strokeweight="3pt">
                <v:shadow on="t" color="#622423 [1605]" opacity=".5" offset="1pt"/>
                <v:textbox>
                  <w:txbxContent>
                    <w:p w:rsidR="00BD087B" w:rsidRPr="00BD087B" w:rsidRDefault="008B4391">
                      <w:pPr>
                        <w:rPr>
                          <w:rFonts w:ascii="微軟正黑體" w:eastAsia="微軟正黑體" w:hAnsi="微軟正黑體" w:cs="+mn-cs"/>
                          <w:b/>
                          <w:bCs/>
                          <w:color w:val="000000"/>
                          <w:kern w:val="24"/>
                          <w:sz w:val="20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000000"/>
                          <w:kern w:val="24"/>
                          <w:sz w:val="20"/>
                          <w:szCs w:val="28"/>
                        </w:rPr>
                        <w:t>I</w:t>
                      </w:r>
                      <w:r w:rsidR="00BD087B" w:rsidRPr="00BD087B">
                        <w:rPr>
                          <w:rFonts w:ascii="微軟正黑體" w:eastAsia="微軟正黑體" w:hAnsi="微軟正黑體" w:cs="+mn-cs"/>
                          <w:b/>
                          <w:bCs/>
                          <w:color w:val="000000"/>
                          <w:kern w:val="24"/>
                          <w:sz w:val="20"/>
                          <w:szCs w:val="28"/>
                        </w:rPr>
                        <w:t>nformation</w:t>
                      </w:r>
                      <w:r w:rsidR="00BD087B" w:rsidRPr="00BD087B"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000000"/>
                          <w:kern w:val="24"/>
                          <w:sz w:val="20"/>
                          <w:szCs w:val="28"/>
                        </w:rPr>
                        <w:t xml:space="preserve"> about </w:t>
                      </w:r>
                      <w:r w:rsidR="00BD087B" w:rsidRPr="00BD087B">
                        <w:rPr>
                          <w:rFonts w:ascii="微軟正黑體" w:eastAsia="微軟正黑體" w:hAnsi="微軟正黑體" w:cs="+mn-cs"/>
                          <w:b/>
                          <w:bCs/>
                          <w:color w:val="000000"/>
                          <w:kern w:val="24"/>
                          <w:sz w:val="20"/>
                          <w:szCs w:val="28"/>
                        </w:rPr>
                        <w:t>industr</w:t>
                      </w:r>
                      <w:r w:rsidR="00BD087B" w:rsidRPr="00BD087B"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000000"/>
                          <w:kern w:val="24"/>
                          <w:sz w:val="20"/>
                          <w:szCs w:val="28"/>
                        </w:rPr>
                        <w:t>ial advantages and investment opportunities in Taiwan</w:t>
                      </w:r>
                    </w:p>
                  </w:txbxContent>
                </v:textbox>
              </v:shape>
            </w:pict>
          </mc:Fallback>
        </mc:AlternateContent>
      </w:r>
      <w:r w:rsidR="00EF2D62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An island nation l</w:t>
      </w:r>
      <w:r w:rsidR="00CB77E9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ocated </w:t>
      </w:r>
      <w:r w:rsidR="00EF2D62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with</w:t>
      </w:r>
      <w:r w:rsidR="00CB77E9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in</w:t>
      </w:r>
      <w:r w:rsidR="008B4391">
        <w:rPr>
          <w:rFonts w:eastAsia="微軟正黑體" w:cs="+mn-cs" w:hint="eastAsia"/>
          <w:bCs/>
          <w:color w:val="000000"/>
          <w:kern w:val="24"/>
          <w:sz w:val="28"/>
          <w:szCs w:val="28"/>
        </w:rPr>
        <w:t xml:space="preserve"> the</w:t>
      </w:r>
      <w:r w:rsidR="00CB77E9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subtropical zone, Taiwan enjoys warm weather all year round.</w:t>
      </w:r>
      <w:r w:rsidR="00533DE7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="00EF2D62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Its</w:t>
      </w:r>
      <w:r w:rsidR="00533DE7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major cities are </w:t>
      </w:r>
      <w:r w:rsidR="008300B3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among</w:t>
      </w:r>
      <w:r w:rsidR="00533DE7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the most livable </w:t>
      </w:r>
      <w:r w:rsidR="008300B3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in </w:t>
      </w:r>
      <w:r w:rsidR="00533DE7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Asia</w:t>
      </w:r>
      <w:r w:rsidR="008300B3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: </w:t>
      </w:r>
    </w:p>
    <w:p w:rsidR="002D0301" w:rsidRPr="0007244E" w:rsidRDefault="002D0301" w:rsidP="00660C29">
      <w:pPr>
        <w:rPr>
          <w:rFonts w:eastAsia="微軟正黑體" w:cs="+mn-cs"/>
          <w:bCs/>
          <w:color w:val="000000"/>
          <w:kern w:val="24"/>
          <w:sz w:val="28"/>
          <w:szCs w:val="28"/>
        </w:rPr>
      </w:pPr>
    </w:p>
    <w:p w:rsidR="008300B3" w:rsidRDefault="00533DE7" w:rsidP="00660C29">
      <w:pPr>
        <w:rPr>
          <w:rFonts w:eastAsia="微軟正黑體" w:cs="+mn-cs"/>
          <w:bCs/>
          <w:color w:val="000000"/>
          <w:kern w:val="24"/>
          <w:sz w:val="28"/>
          <w:szCs w:val="28"/>
        </w:rPr>
      </w:pPr>
      <w:r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Taipei city </w:t>
      </w:r>
      <w:r w:rsidR="008300B3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is </w:t>
      </w:r>
      <w:r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ranked 7th while Kaohsiung city</w:t>
      </w:r>
      <w:r w:rsidR="00EC02F2">
        <w:rPr>
          <w:rFonts w:eastAsia="微軟正黑體" w:cs="+mn-cs" w:hint="eastAsia"/>
          <w:bCs/>
          <w:color w:val="000000"/>
          <w:kern w:val="24"/>
          <w:sz w:val="28"/>
          <w:szCs w:val="28"/>
        </w:rPr>
        <w:t xml:space="preserve"> is</w:t>
      </w:r>
      <w:r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ranked 11th </w:t>
      </w:r>
      <w:r w:rsidR="00EC02F2">
        <w:rPr>
          <w:rFonts w:eastAsia="微軟正黑體" w:cs="+mn-cs" w:hint="eastAsia"/>
          <w:bCs/>
          <w:color w:val="000000"/>
          <w:kern w:val="24"/>
          <w:sz w:val="28"/>
          <w:szCs w:val="28"/>
        </w:rPr>
        <w:t>in the</w:t>
      </w:r>
      <w:r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="00EC02F2">
        <w:rPr>
          <w:rFonts w:eastAsia="微軟正黑體" w:cs="+mn-cs"/>
          <w:bCs/>
          <w:color w:val="000000"/>
          <w:kern w:val="24"/>
          <w:sz w:val="28"/>
          <w:szCs w:val="28"/>
        </w:rPr>
        <w:t>“</w:t>
      </w:r>
      <w:r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2015 Location Ratings for Expatriate Living Conditions</w:t>
      </w:r>
      <w:r w:rsidR="00EC02F2">
        <w:rPr>
          <w:rFonts w:eastAsia="微軟正黑體" w:cs="+mn-cs"/>
          <w:bCs/>
          <w:color w:val="000000"/>
          <w:kern w:val="24"/>
          <w:sz w:val="28"/>
          <w:szCs w:val="28"/>
        </w:rPr>
        <w:t>”</w:t>
      </w:r>
      <w:r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published by ECA International, the world's leading provider of knowledge, information and technology for the management and assignment of employees around the world.</w:t>
      </w:r>
      <w:r w:rsidR="00904671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</w:p>
    <w:p w:rsidR="002D0301" w:rsidRDefault="002D0301" w:rsidP="00660C29">
      <w:pPr>
        <w:rPr>
          <w:rFonts w:eastAsia="微軟正黑體" w:cs="+mn-cs"/>
          <w:bCs/>
          <w:color w:val="000000"/>
          <w:kern w:val="24"/>
          <w:sz w:val="28"/>
          <w:szCs w:val="28"/>
        </w:rPr>
      </w:pPr>
    </w:p>
    <w:p w:rsidR="007B591E" w:rsidRDefault="007B591E" w:rsidP="00660C29">
      <w:pPr>
        <w:rPr>
          <w:rFonts w:eastAsia="微軟正黑體" w:cs="+mn-cs"/>
          <w:bCs/>
          <w:color w:val="000000"/>
          <w:kern w:val="24"/>
          <w:sz w:val="28"/>
          <w:szCs w:val="28"/>
        </w:rPr>
      </w:pPr>
    </w:p>
    <w:p w:rsidR="007B591E" w:rsidRDefault="007B591E" w:rsidP="00660C29">
      <w:pPr>
        <w:rPr>
          <w:rFonts w:eastAsia="微軟正黑體" w:cs="+mn-cs"/>
          <w:bCs/>
          <w:color w:val="000000"/>
          <w:kern w:val="24"/>
          <w:sz w:val="28"/>
          <w:szCs w:val="28"/>
        </w:rPr>
      </w:pPr>
    </w:p>
    <w:p w:rsidR="007B591E" w:rsidRDefault="007B591E" w:rsidP="00660C29">
      <w:pPr>
        <w:rPr>
          <w:rFonts w:eastAsia="微軟正黑體" w:cs="+mn-cs"/>
          <w:bCs/>
          <w:color w:val="000000"/>
          <w:kern w:val="24"/>
          <w:sz w:val="28"/>
          <w:szCs w:val="28"/>
        </w:rPr>
      </w:pPr>
    </w:p>
    <w:p w:rsidR="007B591E" w:rsidRDefault="007B591E" w:rsidP="00660C29">
      <w:pPr>
        <w:rPr>
          <w:rFonts w:eastAsia="微軟正黑體" w:cs="+mn-cs"/>
          <w:bCs/>
          <w:color w:val="000000"/>
          <w:kern w:val="24"/>
          <w:sz w:val="28"/>
          <w:szCs w:val="28"/>
        </w:rPr>
      </w:pPr>
    </w:p>
    <w:p w:rsidR="007B591E" w:rsidRDefault="007B591E" w:rsidP="00660C29">
      <w:pPr>
        <w:rPr>
          <w:rFonts w:eastAsia="微軟正黑體" w:cs="+mn-cs"/>
          <w:bCs/>
          <w:color w:val="000000"/>
          <w:kern w:val="24"/>
          <w:sz w:val="28"/>
          <w:szCs w:val="28"/>
        </w:rPr>
      </w:pPr>
    </w:p>
    <w:p w:rsidR="007B591E" w:rsidRPr="0007244E" w:rsidRDefault="007B591E" w:rsidP="00660C29">
      <w:pPr>
        <w:rPr>
          <w:rFonts w:eastAsia="微軟正黑體" w:cs="+mn-cs"/>
          <w:bCs/>
          <w:color w:val="000000"/>
          <w:kern w:val="24"/>
          <w:sz w:val="28"/>
          <w:szCs w:val="28"/>
        </w:rPr>
      </w:pPr>
    </w:p>
    <w:p w:rsidR="007B591E" w:rsidRDefault="007B591E" w:rsidP="00660C29">
      <w:pPr>
        <w:rPr>
          <w:rFonts w:eastAsia="微軟正黑體" w:cs="+mn-cs"/>
          <w:bCs/>
          <w:color w:val="000000"/>
          <w:kern w:val="24"/>
          <w:sz w:val="28"/>
          <w:szCs w:val="28"/>
        </w:rPr>
      </w:pPr>
    </w:p>
    <w:p w:rsidR="00534686" w:rsidRDefault="00904671" w:rsidP="00660C29">
      <w:pPr>
        <w:rPr>
          <w:rFonts w:eastAsia="微軟正黑體" w:cs="+mn-cs"/>
          <w:bCs/>
          <w:color w:val="000000"/>
          <w:kern w:val="24"/>
          <w:sz w:val="28"/>
          <w:szCs w:val="28"/>
        </w:rPr>
      </w:pPr>
      <w:r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Foreigners</w:t>
      </w:r>
      <w:r w:rsidR="00533DE7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living in Taiwan </w:t>
      </w:r>
      <w:r w:rsidR="00533DE7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are </w:t>
      </w:r>
      <w:r w:rsidR="008300B3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mostly </w:t>
      </w:r>
      <w:r w:rsidR="00533DE7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satisfied with the</w:t>
      </w:r>
      <w:r w:rsidR="00EC02F2">
        <w:rPr>
          <w:rFonts w:eastAsia="微軟正黑體" w:cs="+mn-cs" w:hint="eastAsia"/>
          <w:bCs/>
          <w:color w:val="000000"/>
          <w:kern w:val="24"/>
          <w:sz w:val="28"/>
          <w:szCs w:val="28"/>
        </w:rPr>
        <w:t xml:space="preserve"> island</w:t>
      </w:r>
      <w:r w:rsidR="00EC02F2">
        <w:rPr>
          <w:rFonts w:eastAsia="微軟正黑體" w:cs="+mn-cs"/>
          <w:bCs/>
          <w:color w:val="000000"/>
          <w:kern w:val="24"/>
          <w:sz w:val="28"/>
          <w:szCs w:val="28"/>
        </w:rPr>
        <w:t>’</w:t>
      </w:r>
      <w:r w:rsidR="00EC02F2">
        <w:rPr>
          <w:rFonts w:eastAsia="微軟正黑體" w:cs="+mn-cs" w:hint="eastAsia"/>
          <w:bCs/>
          <w:color w:val="000000"/>
          <w:kern w:val="24"/>
          <w:sz w:val="28"/>
          <w:szCs w:val="28"/>
        </w:rPr>
        <w:t>s</w:t>
      </w:r>
      <w:r w:rsidR="00533DE7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convenience and </w:t>
      </w:r>
      <w:r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public security: </w:t>
      </w:r>
    </w:p>
    <w:p w:rsidR="002D0301" w:rsidRPr="0007244E" w:rsidRDefault="002D0301" w:rsidP="00660C29">
      <w:pPr>
        <w:rPr>
          <w:rFonts w:eastAsia="微軟正黑體" w:cs="+mn-cs"/>
          <w:bCs/>
          <w:color w:val="000000"/>
          <w:kern w:val="24"/>
          <w:sz w:val="28"/>
          <w:szCs w:val="28"/>
        </w:rPr>
      </w:pPr>
    </w:p>
    <w:p w:rsidR="00C85125" w:rsidRPr="0007244E" w:rsidRDefault="00EB4FEE" w:rsidP="00EB4FEE">
      <w:pPr>
        <w:pStyle w:val="a6"/>
        <w:numPr>
          <w:ilvl w:val="0"/>
          <w:numId w:val="7"/>
        </w:numPr>
        <w:ind w:leftChars="0"/>
        <w:rPr>
          <w:rFonts w:eastAsia="微軟正黑體" w:cs="+mn-cs"/>
          <w:bCs/>
          <w:color w:val="000000"/>
          <w:kern w:val="24"/>
          <w:sz w:val="28"/>
          <w:szCs w:val="28"/>
        </w:rPr>
      </w:pPr>
      <w:r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Healthcare</w:t>
      </w:r>
      <w:r w:rsidR="008300B3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="008B4391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– </w:t>
      </w:r>
      <w:r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Taiw</w:t>
      </w:r>
      <w:r w:rsidR="00C85125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an </w:t>
      </w:r>
      <w:r w:rsidR="008300B3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has</w:t>
      </w:r>
      <w:r w:rsidR="00C85125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="008300B3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one of </w:t>
      </w:r>
      <w:r w:rsidR="00C85125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the world</w:t>
      </w:r>
      <w:r w:rsidR="008300B3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’s best</w:t>
      </w:r>
      <w:r w:rsidR="00C85125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="008300B3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n</w:t>
      </w:r>
      <w:r w:rsidR="00C85125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ational </w:t>
      </w:r>
      <w:r w:rsidR="008300B3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h</w:t>
      </w:r>
      <w:r w:rsidR="00C85125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ealth </w:t>
      </w:r>
      <w:r w:rsidR="008300B3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i</w:t>
      </w:r>
      <w:r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nsurance system</w:t>
      </w:r>
      <w:r w:rsidR="008300B3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s. The nation</w:t>
      </w:r>
      <w:r w:rsidR="00C85125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has gained </w:t>
      </w:r>
      <w:r w:rsidR="008300B3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a good </w:t>
      </w:r>
      <w:r w:rsidR="00C85125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international reputation for state-of-the-art medical facilities</w:t>
      </w:r>
      <w:r w:rsidR="00EF672B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and </w:t>
      </w:r>
      <w:r w:rsidR="008300B3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low-cost </w:t>
      </w:r>
      <w:r w:rsidR="00EF672B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treatment.</w:t>
      </w:r>
    </w:p>
    <w:p w:rsidR="00EF672B" w:rsidRPr="0007244E" w:rsidRDefault="00EF672B" w:rsidP="00A34F14">
      <w:pPr>
        <w:pStyle w:val="Web"/>
        <w:numPr>
          <w:ilvl w:val="0"/>
          <w:numId w:val="11"/>
        </w:numPr>
        <w:spacing w:before="0" w:beforeAutospacing="0" w:after="0" w:afterAutospacing="0" w:line="0" w:lineRule="atLeast"/>
        <w:ind w:left="482" w:hanging="482"/>
        <w:rPr>
          <w:rFonts w:asciiTheme="minorHAnsi" w:eastAsia="微軟正黑體" w:hAnsiTheme="minorHAnsi" w:cs="+mn-cs"/>
          <w:bCs/>
          <w:color w:val="000000"/>
          <w:kern w:val="24"/>
          <w:szCs w:val="28"/>
        </w:rPr>
      </w:pPr>
      <w:r w:rsidRPr="0007244E">
        <w:rPr>
          <w:rFonts w:asciiTheme="minorHAnsi" w:eastAsia="微軟正黑體" w:hAnsiTheme="minorHAnsi" w:cs="+mn-cs"/>
          <w:bCs/>
          <w:color w:val="000000"/>
          <w:kern w:val="24"/>
          <w:szCs w:val="28"/>
        </w:rPr>
        <w:t xml:space="preserve">2014: The Richest web, Canada, names Taiwan "The </w:t>
      </w:r>
      <w:r w:rsidR="008300B3" w:rsidRPr="0007244E">
        <w:rPr>
          <w:rFonts w:asciiTheme="minorHAnsi" w:eastAsia="微軟正黑體" w:hAnsiTheme="minorHAnsi" w:cs="+mn-cs"/>
          <w:bCs/>
          <w:color w:val="000000"/>
          <w:kern w:val="24"/>
          <w:szCs w:val="28"/>
        </w:rPr>
        <w:t>c</w:t>
      </w:r>
      <w:r w:rsidRPr="0007244E">
        <w:rPr>
          <w:rFonts w:asciiTheme="minorHAnsi" w:eastAsia="微軟正黑體" w:hAnsiTheme="minorHAnsi" w:cs="+mn-cs"/>
          <w:bCs/>
          <w:color w:val="000000"/>
          <w:kern w:val="24"/>
          <w:szCs w:val="28"/>
        </w:rPr>
        <w:t xml:space="preserve">ountry with the </w:t>
      </w:r>
      <w:r w:rsidR="008300B3" w:rsidRPr="0007244E">
        <w:rPr>
          <w:rFonts w:asciiTheme="minorHAnsi" w:eastAsia="微軟正黑體" w:hAnsiTheme="minorHAnsi" w:cs="+mn-cs"/>
          <w:bCs/>
          <w:color w:val="000000"/>
          <w:kern w:val="24"/>
          <w:szCs w:val="28"/>
        </w:rPr>
        <w:t>b</w:t>
      </w:r>
      <w:r w:rsidRPr="0007244E">
        <w:rPr>
          <w:rFonts w:asciiTheme="minorHAnsi" w:eastAsia="微軟正黑體" w:hAnsiTheme="minorHAnsi" w:cs="+mn-cs"/>
          <w:bCs/>
          <w:color w:val="000000"/>
          <w:kern w:val="24"/>
          <w:szCs w:val="28"/>
        </w:rPr>
        <w:t xml:space="preserve">est </w:t>
      </w:r>
      <w:r w:rsidR="008300B3" w:rsidRPr="0007244E">
        <w:rPr>
          <w:rFonts w:asciiTheme="minorHAnsi" w:eastAsia="微軟正黑體" w:hAnsiTheme="minorHAnsi" w:cs="+mn-cs"/>
          <w:bCs/>
          <w:color w:val="000000"/>
          <w:kern w:val="24"/>
          <w:szCs w:val="28"/>
        </w:rPr>
        <w:t>h</w:t>
      </w:r>
      <w:r w:rsidRPr="0007244E">
        <w:rPr>
          <w:rFonts w:asciiTheme="minorHAnsi" w:eastAsia="微軟正黑體" w:hAnsiTheme="minorHAnsi" w:cs="+mn-cs"/>
          <w:bCs/>
          <w:color w:val="000000"/>
          <w:kern w:val="24"/>
          <w:szCs w:val="28"/>
        </w:rPr>
        <w:t xml:space="preserve">ealthcare </w:t>
      </w:r>
      <w:r w:rsidR="008300B3" w:rsidRPr="0007244E">
        <w:rPr>
          <w:rFonts w:asciiTheme="minorHAnsi" w:eastAsia="微軟正黑體" w:hAnsiTheme="minorHAnsi" w:cs="+mn-cs"/>
          <w:bCs/>
          <w:color w:val="000000"/>
          <w:kern w:val="24"/>
          <w:szCs w:val="28"/>
        </w:rPr>
        <w:t>s</w:t>
      </w:r>
      <w:r w:rsidRPr="0007244E">
        <w:rPr>
          <w:rFonts w:asciiTheme="minorHAnsi" w:eastAsia="微軟正黑體" w:hAnsiTheme="minorHAnsi" w:cs="+mn-cs"/>
          <w:bCs/>
          <w:color w:val="000000"/>
          <w:kern w:val="24"/>
          <w:szCs w:val="28"/>
        </w:rPr>
        <w:t>ystem"</w:t>
      </w:r>
      <w:r w:rsidR="008B4391">
        <w:rPr>
          <w:rFonts w:asciiTheme="minorHAnsi" w:eastAsia="微軟正黑體" w:hAnsiTheme="minorHAnsi" w:cs="+mn-cs" w:hint="eastAsia"/>
          <w:bCs/>
          <w:color w:val="000000"/>
          <w:kern w:val="24"/>
          <w:szCs w:val="28"/>
        </w:rPr>
        <w:t>.</w:t>
      </w:r>
    </w:p>
    <w:p w:rsidR="00EF672B" w:rsidRDefault="00EF672B" w:rsidP="00A34F14">
      <w:pPr>
        <w:pStyle w:val="a6"/>
        <w:numPr>
          <w:ilvl w:val="0"/>
          <w:numId w:val="11"/>
        </w:numPr>
        <w:spacing w:line="0" w:lineRule="atLeast"/>
        <w:ind w:leftChars="0" w:left="482" w:hanging="482"/>
        <w:rPr>
          <w:rFonts w:eastAsia="微軟正黑體" w:cs="+mn-cs"/>
          <w:bCs/>
          <w:color w:val="000000"/>
          <w:kern w:val="24"/>
          <w:szCs w:val="28"/>
        </w:rPr>
      </w:pPr>
      <w:r w:rsidRPr="0007244E">
        <w:rPr>
          <w:rFonts w:eastAsia="微軟正黑體" w:cs="+mn-cs"/>
          <w:bCs/>
          <w:color w:val="000000"/>
          <w:kern w:val="24"/>
          <w:szCs w:val="28"/>
        </w:rPr>
        <w:t xml:space="preserve">2014: CNN hails Taiwan's </w:t>
      </w:r>
      <w:r w:rsidR="008300B3" w:rsidRPr="0007244E">
        <w:rPr>
          <w:rFonts w:eastAsia="微軟正黑體" w:cs="+mn-cs"/>
          <w:bCs/>
          <w:color w:val="000000"/>
          <w:kern w:val="24"/>
          <w:szCs w:val="28"/>
        </w:rPr>
        <w:t>m</w:t>
      </w:r>
      <w:r w:rsidRPr="0007244E">
        <w:rPr>
          <w:rFonts w:eastAsia="微軟正黑體" w:cs="+mn-cs"/>
          <w:bCs/>
          <w:color w:val="000000"/>
          <w:kern w:val="24"/>
          <w:szCs w:val="28"/>
        </w:rPr>
        <w:t xml:space="preserve">edical </w:t>
      </w:r>
      <w:r w:rsidR="008300B3" w:rsidRPr="0007244E">
        <w:rPr>
          <w:rFonts w:eastAsia="微軟正黑體" w:cs="+mn-cs"/>
          <w:bCs/>
          <w:color w:val="000000"/>
          <w:kern w:val="24"/>
          <w:szCs w:val="28"/>
        </w:rPr>
        <w:t>a</w:t>
      </w:r>
      <w:r w:rsidRPr="0007244E">
        <w:rPr>
          <w:rFonts w:eastAsia="微軟正黑體" w:cs="+mn-cs"/>
          <w:bCs/>
          <w:color w:val="000000"/>
          <w:kern w:val="24"/>
          <w:szCs w:val="28"/>
        </w:rPr>
        <w:t>chievements</w:t>
      </w:r>
      <w:r w:rsidR="008B4391">
        <w:rPr>
          <w:rFonts w:eastAsia="微軟正黑體" w:cs="+mn-cs" w:hint="eastAsia"/>
          <w:bCs/>
          <w:color w:val="000000"/>
          <w:kern w:val="24"/>
          <w:szCs w:val="28"/>
        </w:rPr>
        <w:t>.</w:t>
      </w:r>
    </w:p>
    <w:p w:rsidR="007B591E" w:rsidRPr="0007244E" w:rsidRDefault="007B591E" w:rsidP="007B591E">
      <w:pPr>
        <w:pStyle w:val="a6"/>
        <w:spacing w:line="0" w:lineRule="atLeast"/>
        <w:ind w:leftChars="0" w:left="482"/>
        <w:rPr>
          <w:rFonts w:eastAsia="微軟正黑體" w:cs="+mn-cs"/>
          <w:bCs/>
          <w:color w:val="000000"/>
          <w:kern w:val="24"/>
          <w:szCs w:val="28"/>
        </w:rPr>
      </w:pPr>
    </w:p>
    <w:p w:rsidR="002D0301" w:rsidRDefault="006776EA" w:rsidP="002D0301">
      <w:pPr>
        <w:pStyle w:val="a6"/>
        <w:numPr>
          <w:ilvl w:val="0"/>
          <w:numId w:val="7"/>
        </w:numPr>
        <w:spacing w:after="225"/>
        <w:ind w:leftChars="0"/>
        <w:rPr>
          <w:rFonts w:eastAsia="微軟正黑體" w:cs="+mn-cs"/>
          <w:bCs/>
          <w:color w:val="000000"/>
          <w:kern w:val="24"/>
          <w:sz w:val="28"/>
          <w:szCs w:val="28"/>
        </w:rPr>
      </w:pPr>
      <w:r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Network communication </w:t>
      </w:r>
      <w:r w:rsidR="00452780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–</w:t>
      </w:r>
      <w:r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Taiwan</w:t>
      </w:r>
      <w:r w:rsidR="0057763C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’s ICT industry</w:t>
      </w:r>
      <w:r w:rsidR="00452780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="00172463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leads the world</w:t>
      </w:r>
      <w:r w:rsidR="0057763C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. Y</w:t>
      </w:r>
      <w:r w:rsidR="00452780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ou can enjoy free </w:t>
      </w:r>
      <w:r w:rsidR="008E4C03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Wi-Fi</w:t>
      </w:r>
      <w:r w:rsidR="00452780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in major cities in Taiwan</w:t>
      </w:r>
      <w:r w:rsidR="00172463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. According to </w:t>
      </w:r>
      <w:r w:rsidR="0057763C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a </w:t>
      </w:r>
      <w:r w:rsidR="00172463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CNN report in 2015, </w:t>
      </w:r>
      <w:r w:rsidR="00452780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Taiwan is one of the first places in the world to offer free </w:t>
      </w:r>
      <w:r w:rsidR="008E4C03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Wi-Fi</w:t>
      </w:r>
      <w:r w:rsidR="00452780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on a </w:t>
      </w:r>
      <w:r w:rsidR="0057763C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broad</w:t>
      </w:r>
      <w:r w:rsidR="00452780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scale</w:t>
      </w:r>
      <w:r w:rsidR="00172463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, </w:t>
      </w:r>
      <w:r w:rsidR="00452780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using more than 4,400 hotspots.</w:t>
      </w:r>
      <w:r w:rsidR="00172463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="00452780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T</w:t>
      </w:r>
      <w:r w:rsidR="00EC02F2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he </w:t>
      </w:r>
      <w:r w:rsidR="00EC02F2">
        <w:rPr>
          <w:rFonts w:eastAsia="微軟正黑體" w:cs="+mn-cs" w:hint="eastAsia"/>
          <w:bCs/>
          <w:color w:val="000000"/>
          <w:kern w:val="24"/>
          <w:sz w:val="28"/>
          <w:szCs w:val="28"/>
        </w:rPr>
        <w:t>I</w:t>
      </w:r>
      <w:r w:rsidR="00172463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nternet penetration </w:t>
      </w:r>
      <w:r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rate is high in </w:t>
      </w:r>
      <w:r w:rsidR="00EC02F2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T</w:t>
      </w:r>
      <w:r w:rsidR="00EC02F2">
        <w:rPr>
          <w:rFonts w:eastAsia="微軟正黑體" w:cs="+mn-cs"/>
          <w:bCs/>
          <w:color w:val="000000"/>
          <w:kern w:val="24"/>
          <w:sz w:val="28"/>
          <w:szCs w:val="28"/>
        </w:rPr>
        <w:t>aiwan;</w:t>
      </w:r>
      <w:r w:rsidR="00EC02F2">
        <w:rPr>
          <w:rFonts w:eastAsia="微軟正黑體" w:cs="+mn-cs" w:hint="eastAsia"/>
          <w:bCs/>
          <w:color w:val="000000"/>
          <w:kern w:val="24"/>
          <w:sz w:val="28"/>
          <w:szCs w:val="28"/>
        </w:rPr>
        <w:t xml:space="preserve"> with</w:t>
      </w:r>
      <w:r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="00EC02F2">
        <w:rPr>
          <w:rFonts w:eastAsia="微軟正黑體" w:cs="+mn-cs" w:hint="eastAsia"/>
          <w:bCs/>
          <w:color w:val="000000"/>
          <w:kern w:val="24"/>
          <w:sz w:val="28"/>
          <w:szCs w:val="28"/>
        </w:rPr>
        <w:t>m</w:t>
      </w:r>
      <w:r w:rsidR="00452780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ore than</w:t>
      </w:r>
      <w:r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80% of househol</w:t>
      </w:r>
      <w:r w:rsidR="00EC02F2">
        <w:rPr>
          <w:rFonts w:eastAsia="微軟正黑體" w:cs="+mn-cs"/>
          <w:bCs/>
          <w:color w:val="000000"/>
          <w:kern w:val="24"/>
          <w:sz w:val="28"/>
          <w:szCs w:val="28"/>
        </w:rPr>
        <w:t>ds hav</w:t>
      </w:r>
      <w:r w:rsidR="00EC02F2">
        <w:rPr>
          <w:rFonts w:eastAsia="微軟正黑體" w:cs="+mn-cs" w:hint="eastAsia"/>
          <w:bCs/>
          <w:color w:val="000000"/>
          <w:kern w:val="24"/>
          <w:sz w:val="28"/>
          <w:szCs w:val="28"/>
        </w:rPr>
        <w:t>ing</w:t>
      </w:r>
      <w:r w:rsidR="00172463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="008B4391">
        <w:rPr>
          <w:rFonts w:eastAsia="微軟正黑體" w:cs="+mn-cs" w:hint="eastAsia"/>
          <w:bCs/>
          <w:color w:val="000000"/>
          <w:kern w:val="24"/>
          <w:sz w:val="28"/>
          <w:szCs w:val="28"/>
        </w:rPr>
        <w:t>high-speed</w:t>
      </w:r>
      <w:r w:rsidR="0057763C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broadband </w:t>
      </w:r>
      <w:r w:rsidR="00172463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access to the </w:t>
      </w:r>
      <w:r w:rsidR="0057763C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I</w:t>
      </w:r>
      <w:r w:rsidR="00172463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nternet</w:t>
      </w:r>
      <w:r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. </w:t>
      </w:r>
    </w:p>
    <w:p w:rsidR="0057763C" w:rsidRPr="002D0301" w:rsidRDefault="00B2241F" w:rsidP="002D0301">
      <w:pPr>
        <w:pStyle w:val="a6"/>
        <w:numPr>
          <w:ilvl w:val="0"/>
          <w:numId w:val="7"/>
        </w:numPr>
        <w:spacing w:after="225"/>
        <w:ind w:leftChars="0"/>
        <w:rPr>
          <w:rFonts w:eastAsia="微軟正黑體" w:cs="+mn-cs"/>
          <w:bCs/>
          <w:color w:val="000000"/>
          <w:kern w:val="24"/>
          <w:sz w:val="28"/>
          <w:szCs w:val="28"/>
        </w:rPr>
      </w:pPr>
      <w:r>
        <w:rPr>
          <w:rFonts w:eastAsia="微軟正黑體" w:cs="+mn-cs"/>
          <w:bCs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2260" cy="395605"/>
                <wp:effectExtent l="10795" t="12700" r="10795" b="10795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3956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0;width:623.8pt;height:31.15pt;z-index:2516807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" o:allowincell="f" fillcolor="#4bacc6 [3208]" strokecolor="#31849b [2408]">
                <w10:wrap anchorx="page" anchory="page"/>
              </v:rect>
            </w:pict>
          </mc:Fallback>
        </mc:AlternateContent>
      </w:r>
      <w:r>
        <w:rPr>
          <w:rFonts w:eastAsia="微軟正黑體" w:cs="+mn-cs"/>
          <w:bCs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7922260" cy="395605"/>
                <wp:effectExtent l="10795" t="9525" r="10795" b="1397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3956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16" o:spid="_x0000_s1026" style="position:absolute;margin-left:0;margin-top:0;width:623.8pt;height:31.15pt;z-index:2516797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" o:allowincell="f" fillcolor="#4bacc6 [3208]" strokecolor="#31849b [2408]">
                <w10:wrap anchorx="page" anchory="margin"/>
              </v:rect>
            </w:pict>
          </mc:Fallback>
        </mc:AlternateContent>
      </w:r>
      <w:r>
        <w:rPr>
          <w:rFonts w:eastAsia="微軟正黑體" w:cs="+mn-cs"/>
          <w:bCs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7922260" cy="395605"/>
                <wp:effectExtent l="10795" t="9525" r="10795" b="1397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3956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0;width:623.8pt;height:31.15pt;z-index:25167872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" o:allowincell="f" fillcolor="#4bacc6 [3208]" strokecolor="#31849b [2408]">
                <w10:wrap anchorx="page" anchory="margin"/>
              </v:rect>
            </w:pict>
          </mc:Fallback>
        </mc:AlternateContent>
      </w:r>
      <w:r w:rsidR="00CB42E2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Cuisine</w:t>
      </w:r>
      <w:r w:rsidR="008B4391">
        <w:rPr>
          <w:rFonts w:eastAsia="微軟正黑體" w:cs="+mn-cs" w:hint="eastAsia"/>
          <w:bCs/>
          <w:color w:val="000000"/>
          <w:kern w:val="24"/>
          <w:sz w:val="28"/>
          <w:szCs w:val="28"/>
        </w:rPr>
        <w:t xml:space="preserve"> </w:t>
      </w:r>
      <w:r w:rsidR="008B4391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– </w:t>
      </w:r>
      <w:r w:rsidR="00CB42E2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Taiwan</w:t>
      </w:r>
      <w:r w:rsidR="00EC02F2">
        <w:rPr>
          <w:rFonts w:eastAsia="微軟正黑體" w:cs="+mn-cs"/>
          <w:bCs/>
          <w:color w:val="000000"/>
          <w:kern w:val="24"/>
          <w:sz w:val="28"/>
          <w:szCs w:val="28"/>
        </w:rPr>
        <w:t>’</w:t>
      </w:r>
      <w:r w:rsidR="00EC02F2">
        <w:rPr>
          <w:rFonts w:eastAsia="微軟正黑體" w:cs="+mn-cs" w:hint="eastAsia"/>
          <w:bCs/>
          <w:color w:val="000000"/>
          <w:kern w:val="24"/>
          <w:sz w:val="28"/>
          <w:szCs w:val="28"/>
        </w:rPr>
        <w:t>s</w:t>
      </w:r>
      <w:r w:rsidR="00CB42E2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cuisine is famed throughout the world for its abundan</w:t>
      </w:r>
      <w:r w:rsidR="009E4E8C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ce</w:t>
      </w:r>
      <w:r w:rsidR="00CB42E2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of enticing dishes. From multifarious cooking </w:t>
      </w:r>
      <w:r w:rsidR="00D710D1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styles to snacks referred to as “small</w:t>
      </w:r>
      <w:r w:rsidR="00CB42E2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="0057763C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eats”, </w:t>
      </w:r>
      <w:r w:rsidR="00D710D1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every</w:t>
      </w:r>
      <w:r w:rsidR="00CB42E2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dish blends unique qualities.</w:t>
      </w:r>
      <w:r w:rsidR="00D710D1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</w:p>
    <w:p w:rsidR="002D0301" w:rsidRPr="002D0301" w:rsidRDefault="00B2241F" w:rsidP="002D0301">
      <w:pPr>
        <w:pStyle w:val="a6"/>
        <w:ind w:leftChars="0"/>
        <w:rPr>
          <w:rFonts w:eastAsia="微軟正黑體" w:cs="+mn-cs"/>
          <w:bCs/>
          <w:color w:val="000000"/>
          <w:kern w:val="24"/>
          <w:sz w:val="28"/>
          <w:szCs w:val="28"/>
        </w:rPr>
      </w:pPr>
      <w:r>
        <w:rPr>
          <w:rFonts w:eastAsia="微軟正黑體" w:cs="+mn-cs"/>
          <w:bCs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7922260" cy="395605"/>
                <wp:effectExtent l="10795" t="9525" r="10795" b="13970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3956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0;width:623.8pt;height:31.15pt;z-index:2516858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" o:allowincell="f" fillcolor="#4bacc6 [3208]" strokecolor="#31849b [2408]">
                <w10:wrap anchorx="page" anchory="margin"/>
              </v:rect>
            </w:pict>
          </mc:Fallback>
        </mc:AlternateContent>
      </w:r>
      <w:r w:rsidR="0057763C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In addition to </w:t>
      </w:r>
      <w:r w:rsidR="00D710D1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aboriginal-style cuisine, Hakka</w:t>
      </w:r>
      <w:r w:rsidR="0057763C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,</w:t>
      </w:r>
      <w:r w:rsidR="00D710D1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="008B4391">
        <w:rPr>
          <w:rFonts w:eastAsia="微軟正黑體" w:cs="+mn-cs" w:hint="eastAsia"/>
          <w:bCs/>
          <w:color w:val="000000"/>
          <w:kern w:val="24"/>
          <w:sz w:val="28"/>
          <w:szCs w:val="28"/>
        </w:rPr>
        <w:t>Taiwanese</w:t>
      </w:r>
      <w:r w:rsidR="00D710D1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="0057763C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and Mainland Chinese </w:t>
      </w:r>
      <w:r w:rsidR="00D710D1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home cooking</w:t>
      </w:r>
      <w:r w:rsidR="0057763C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and</w:t>
      </w:r>
      <w:r w:rsidR="00D710D1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foods, </w:t>
      </w:r>
      <w:r w:rsidR="0057763C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Taiwan </w:t>
      </w:r>
      <w:r w:rsidR="00D710D1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also </w:t>
      </w:r>
      <w:r w:rsidR="0057763C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serves up </w:t>
      </w:r>
      <w:r w:rsidR="00D710D1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Japanese, Korean, Indian, Southeast Asian, European and American dishes</w:t>
      </w:r>
      <w:r w:rsidR="0057763C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, making </w:t>
      </w:r>
      <w:r w:rsidR="008B4391">
        <w:rPr>
          <w:rFonts w:eastAsia="微軟正黑體" w:cs="+mn-cs" w:hint="eastAsia"/>
          <w:bCs/>
          <w:color w:val="000000"/>
          <w:kern w:val="24"/>
          <w:sz w:val="28"/>
          <w:szCs w:val="28"/>
        </w:rPr>
        <w:t>the island</w:t>
      </w:r>
      <w:r w:rsidR="0057763C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="00D710D1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a culinary paradise. </w:t>
      </w:r>
      <w:r w:rsidR="00CB42E2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</w:p>
    <w:p w:rsidR="006666CD" w:rsidRPr="007B591E" w:rsidRDefault="00EC02F2" w:rsidP="007B45E1">
      <w:pPr>
        <w:pStyle w:val="a6"/>
        <w:numPr>
          <w:ilvl w:val="0"/>
          <w:numId w:val="7"/>
        </w:numPr>
        <w:shd w:val="clear" w:color="auto" w:fill="FFFFFF"/>
        <w:spacing w:before="160" w:line="300" w:lineRule="atLeast"/>
        <w:ind w:leftChars="0"/>
        <w:textAlignment w:val="baseline"/>
        <w:rPr>
          <w:rFonts w:eastAsia="微軟正黑體" w:cs="Arial"/>
          <w:bCs/>
          <w:color w:val="000000"/>
          <w:kern w:val="24"/>
          <w:sz w:val="20"/>
          <w:szCs w:val="20"/>
        </w:rPr>
      </w:pPr>
      <w:r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Transportation and </w:t>
      </w:r>
      <w:r>
        <w:rPr>
          <w:rFonts w:eastAsia="微軟正黑體" w:cs="+mn-cs" w:hint="eastAsia"/>
          <w:bCs/>
          <w:color w:val="000000"/>
          <w:kern w:val="24"/>
          <w:sz w:val="28"/>
          <w:szCs w:val="28"/>
        </w:rPr>
        <w:t>c</w:t>
      </w:r>
      <w:r w:rsidR="00FE7F8F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onvenience</w:t>
      </w:r>
      <w:r w:rsidR="008B4391">
        <w:rPr>
          <w:rFonts w:eastAsia="微軟正黑體" w:cs="+mn-cs" w:hint="eastAsia"/>
          <w:bCs/>
          <w:color w:val="000000"/>
          <w:kern w:val="24"/>
          <w:sz w:val="28"/>
          <w:szCs w:val="28"/>
        </w:rPr>
        <w:t xml:space="preserve"> </w:t>
      </w:r>
      <w:r w:rsidR="008B4391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– </w:t>
      </w:r>
      <w:r w:rsidR="002406AB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Getting around Taiwan is easy thanks to a </w:t>
      </w:r>
      <w:r w:rsidR="006666CD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complete </w:t>
      </w:r>
      <w:r w:rsidR="002406AB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and integrated </w:t>
      </w:r>
      <w:r w:rsidR="006666CD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transportation </w:t>
      </w:r>
      <w:r>
        <w:rPr>
          <w:rFonts w:eastAsia="微軟正黑體" w:cs="+mn-cs" w:hint="eastAsia"/>
          <w:bCs/>
          <w:color w:val="000000"/>
          <w:kern w:val="24"/>
          <w:sz w:val="28"/>
          <w:szCs w:val="28"/>
        </w:rPr>
        <w:t>infrastructure</w:t>
      </w:r>
      <w:r w:rsidR="00FE7F8F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="002406AB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that incorporate</w:t>
      </w:r>
      <w:r w:rsidR="009E4E8C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s</w:t>
      </w:r>
      <w:r w:rsidR="00FE7F8F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MRT systems, high-speed rail, </w:t>
      </w:r>
      <w:proofErr w:type="spellStart"/>
      <w:r w:rsidR="00FE7F8F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Ubike</w:t>
      </w:r>
      <w:proofErr w:type="spellEnd"/>
      <w:r w:rsidR="00FE7F8F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, railways, highways, airports, harbors and other</w:t>
      </w:r>
      <w:r w:rsidR="008B4391">
        <w:rPr>
          <w:rFonts w:eastAsia="微軟正黑體" w:cs="+mn-cs" w:hint="eastAsia"/>
          <w:bCs/>
          <w:color w:val="000000"/>
          <w:kern w:val="24"/>
          <w:sz w:val="28"/>
          <w:szCs w:val="28"/>
        </w:rPr>
        <w:t xml:space="preserve"> forms of</w:t>
      </w:r>
      <w:r w:rsidR="00FE7F8F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public transport. You can take a trip to the beach, mountains and village within a short </w:t>
      </w:r>
      <w:r w:rsidR="002406AB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period of time. Besides, there are 24-hour convenience stores throughout Taiwan, with an average of one store per 2,000 people. </w:t>
      </w:r>
      <w:r w:rsidR="00A60646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Taiwan has</w:t>
      </w:r>
      <w:r w:rsidR="006666CD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the world's highest density of convenience stores</w:t>
      </w:r>
      <w:r w:rsidR="008B4391">
        <w:rPr>
          <w:rFonts w:eastAsia="微軟正黑體" w:cs="+mn-cs" w:hint="eastAsia"/>
          <w:bCs/>
          <w:color w:val="000000"/>
          <w:kern w:val="24"/>
          <w:sz w:val="28"/>
          <w:szCs w:val="28"/>
        </w:rPr>
        <w:t>,</w:t>
      </w:r>
      <w:r w:rsidR="006666CD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="002406AB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which make the metropolitan life more convenient. </w:t>
      </w:r>
    </w:p>
    <w:p w:rsidR="007B591E" w:rsidRPr="0007244E" w:rsidRDefault="007B591E" w:rsidP="007B591E">
      <w:pPr>
        <w:pStyle w:val="a6"/>
        <w:shd w:val="clear" w:color="auto" w:fill="FFFFFF"/>
        <w:spacing w:before="160" w:line="300" w:lineRule="atLeast"/>
        <w:ind w:leftChars="0"/>
        <w:textAlignment w:val="baseline"/>
        <w:rPr>
          <w:rFonts w:eastAsia="微軟正黑體" w:cs="Arial"/>
          <w:bCs/>
          <w:color w:val="000000"/>
          <w:kern w:val="24"/>
          <w:sz w:val="20"/>
          <w:szCs w:val="20"/>
        </w:rPr>
      </w:pPr>
    </w:p>
    <w:p w:rsidR="00D648B6" w:rsidRDefault="00D648B6" w:rsidP="005C73C2">
      <w:pPr>
        <w:pStyle w:val="a6"/>
        <w:numPr>
          <w:ilvl w:val="0"/>
          <w:numId w:val="7"/>
        </w:numPr>
        <w:ind w:leftChars="0"/>
        <w:rPr>
          <w:rFonts w:eastAsia="微軟正黑體" w:cs="+mn-cs"/>
          <w:bCs/>
          <w:color w:val="000000"/>
          <w:kern w:val="24"/>
          <w:sz w:val="28"/>
          <w:szCs w:val="28"/>
        </w:rPr>
      </w:pPr>
      <w:r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Education – Expatriates can choose to send their children to international schools</w:t>
      </w:r>
      <w:r w:rsidR="007B45E1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. Such schools may offer education pathway</w:t>
      </w:r>
      <w:r w:rsidR="009E4E8C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s </w:t>
      </w:r>
      <w:r w:rsidR="007B45E1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and curriculum</w:t>
      </w:r>
      <w:r w:rsidR="009E4E8C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s</w:t>
      </w:r>
      <w:r w:rsidR="007B45E1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that </w:t>
      </w:r>
      <w:r w:rsidR="009E4E8C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>are</w:t>
      </w:r>
      <w:r w:rsidR="007B45E1"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similar to those in your home country.</w:t>
      </w:r>
      <w:r w:rsidRPr="0007244E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</w:p>
    <w:p w:rsidR="007B591E" w:rsidRDefault="007B591E">
      <w:pPr>
        <w:widowControl/>
        <w:rPr>
          <w:rFonts w:eastAsia="微軟正黑體" w:cs="+mn-cs"/>
          <w:bCs/>
          <w:color w:val="000000"/>
          <w:kern w:val="24"/>
          <w:sz w:val="28"/>
          <w:szCs w:val="28"/>
        </w:rPr>
      </w:pPr>
      <w:r>
        <w:rPr>
          <w:rFonts w:eastAsia="微軟正黑體" w:cs="+mn-cs"/>
          <w:bCs/>
          <w:color w:val="000000"/>
          <w:kern w:val="24"/>
          <w:sz w:val="28"/>
          <w:szCs w:val="28"/>
        </w:rPr>
        <w:br w:type="page"/>
      </w:r>
    </w:p>
    <w:p w:rsidR="002D0301" w:rsidRPr="0007244E" w:rsidRDefault="002D0301" w:rsidP="002D0301">
      <w:pPr>
        <w:pStyle w:val="a6"/>
        <w:ind w:leftChars="0"/>
        <w:rPr>
          <w:rFonts w:eastAsia="微軟正黑體" w:cs="+mn-cs"/>
          <w:bCs/>
          <w:color w:val="000000"/>
          <w:kern w:val="24"/>
          <w:sz w:val="28"/>
          <w:szCs w:val="28"/>
        </w:rPr>
      </w:pPr>
    </w:p>
    <w:p w:rsidR="002D0301" w:rsidRPr="008D655D" w:rsidRDefault="00FA0C6F" w:rsidP="002D0301">
      <w:pPr>
        <w:pStyle w:val="a6"/>
        <w:numPr>
          <w:ilvl w:val="0"/>
          <w:numId w:val="5"/>
        </w:numPr>
        <w:ind w:leftChars="0"/>
        <w:rPr>
          <w:rFonts w:eastAsia="微軟正黑體" w:cs="+mn-cs"/>
          <w:b/>
          <w:bCs/>
          <w:color w:val="000000" w:themeColor="text1"/>
          <w:kern w:val="24"/>
          <w:sz w:val="28"/>
          <w:szCs w:val="28"/>
        </w:rPr>
      </w:pPr>
      <w:r w:rsidRPr="002D0301">
        <w:rPr>
          <w:rFonts w:eastAsia="微軟正黑體" w:cs="+mn-cs"/>
          <w:b/>
          <w:bCs/>
          <w:color w:val="000000" w:themeColor="text1"/>
          <w:kern w:val="24"/>
          <w:sz w:val="28"/>
          <w:szCs w:val="28"/>
        </w:rPr>
        <w:t>A</w:t>
      </w:r>
      <w:r w:rsidR="001448B3" w:rsidRPr="002D0301">
        <w:rPr>
          <w:rFonts w:eastAsia="微軟正黑體" w:cs="+mn-cs"/>
          <w:b/>
          <w:bCs/>
          <w:color w:val="000000" w:themeColor="text1"/>
          <w:kern w:val="24"/>
          <w:sz w:val="28"/>
          <w:szCs w:val="28"/>
        </w:rPr>
        <w:t>dvantages of industrial development and investment opportunities in Taiwan</w:t>
      </w:r>
    </w:p>
    <w:p w:rsidR="00FA0C6F" w:rsidRDefault="006A166C" w:rsidP="00490370">
      <w:pPr>
        <w:rPr>
          <w:rFonts w:eastAsia="微軟正黑體" w:cs="+mn-cs"/>
          <w:bCs/>
          <w:color w:val="000000"/>
          <w:kern w:val="24"/>
          <w:sz w:val="28"/>
          <w:szCs w:val="28"/>
        </w:rPr>
      </w:pP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Taiwan's technology </w:t>
      </w:r>
      <w:r w:rsidR="00FA0C6F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development 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and manufacturing </w:t>
      </w:r>
      <w:r w:rsidR="001C162E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industries have gained 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global competitive advantage</w:t>
      </w:r>
      <w:r w:rsidR="001C162E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s. Many </w:t>
      </w:r>
      <w:r w:rsidR="00FA0C6F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of Taiwan’s </w:t>
      </w:r>
      <w:r w:rsidR="001C162E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manufactured products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="008B439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are ranked highly </w:t>
      </w:r>
      <w:r w:rsidR="008B4391">
        <w:rPr>
          <w:rFonts w:eastAsia="微軟正黑體" w:cs="+mn-cs" w:hint="eastAsia"/>
          <w:bCs/>
          <w:color w:val="000000"/>
          <w:kern w:val="24"/>
          <w:sz w:val="28"/>
          <w:szCs w:val="28"/>
        </w:rPr>
        <w:t>i</w:t>
      </w:r>
      <w:r w:rsidR="00FA0C6F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n the international market.</w:t>
      </w:r>
      <w:r w:rsidR="00B640FE">
        <w:rPr>
          <w:rFonts w:eastAsia="微軟正黑體" w:cs="+mn-cs" w:hint="eastAsia"/>
          <w:bCs/>
          <w:color w:val="000000"/>
          <w:kern w:val="24"/>
          <w:sz w:val="28"/>
          <w:szCs w:val="28"/>
        </w:rPr>
        <w:t xml:space="preserve"> Taiwan accounts for more than 7</w:t>
      </w:r>
      <w:r w:rsidR="008B4391">
        <w:rPr>
          <w:rFonts w:eastAsia="微軟正黑體" w:cs="+mn-cs" w:hint="eastAsia"/>
          <w:bCs/>
          <w:color w:val="000000"/>
          <w:kern w:val="24"/>
          <w:sz w:val="28"/>
          <w:szCs w:val="28"/>
        </w:rPr>
        <w:t>0%</w:t>
      </w:r>
      <w:r w:rsidR="00A506B8">
        <w:rPr>
          <w:rFonts w:eastAsia="微軟正黑體" w:cs="+mn-cs" w:hint="eastAsia"/>
          <w:bCs/>
          <w:color w:val="000000"/>
          <w:kern w:val="24"/>
          <w:sz w:val="28"/>
          <w:szCs w:val="28"/>
        </w:rPr>
        <w:t xml:space="preserve"> </w:t>
      </w:r>
      <w:r w:rsidR="008B4391">
        <w:rPr>
          <w:rFonts w:eastAsia="微軟正黑體" w:cs="+mn-cs" w:hint="eastAsia"/>
          <w:bCs/>
          <w:color w:val="000000"/>
          <w:kern w:val="24"/>
          <w:sz w:val="28"/>
          <w:szCs w:val="28"/>
        </w:rPr>
        <w:t>of the global supply of s</w:t>
      </w:r>
      <w:r w:rsidR="001C162E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emiconductor</w:t>
      </w:r>
      <w:r w:rsidR="00A506B8">
        <w:rPr>
          <w:rFonts w:eastAsia="微軟正黑體" w:cs="+mn-cs" w:hint="eastAsia"/>
          <w:bCs/>
          <w:color w:val="000000"/>
          <w:kern w:val="24"/>
          <w:sz w:val="28"/>
          <w:szCs w:val="28"/>
        </w:rPr>
        <w:t>s and</w:t>
      </w:r>
      <w:r w:rsidR="001C162E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p</w:t>
      </w:r>
      <w:r w:rsidR="001C162E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hotovoltaic </w:t>
      </w:r>
      <w:r w:rsidR="00834093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and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="001C162E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ICT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products</w:t>
      </w:r>
      <w:r w:rsidR="00FA0C6F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. </w:t>
      </w:r>
    </w:p>
    <w:p w:rsidR="002D0301" w:rsidRPr="002D0301" w:rsidRDefault="002D0301" w:rsidP="00490370">
      <w:pPr>
        <w:rPr>
          <w:rFonts w:eastAsia="微軟正黑體" w:cs="+mn-cs"/>
          <w:bCs/>
          <w:color w:val="000000"/>
          <w:kern w:val="24"/>
          <w:sz w:val="28"/>
          <w:szCs w:val="28"/>
        </w:rPr>
      </w:pPr>
    </w:p>
    <w:p w:rsidR="00FA0C6F" w:rsidRPr="002D0301" w:rsidRDefault="00FA0C6F" w:rsidP="00490370">
      <w:pPr>
        <w:rPr>
          <w:rFonts w:eastAsia="微軟正黑體" w:cs="+mn-cs"/>
          <w:bCs/>
          <w:color w:val="000000"/>
          <w:kern w:val="24"/>
          <w:sz w:val="28"/>
          <w:szCs w:val="28"/>
        </w:rPr>
      </w:pP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Taiwan’s</w:t>
      </w:r>
      <w:r w:rsidR="00834093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="00A506B8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IC foundry </w:t>
      </w:r>
      <w:r w:rsidR="00834093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output </w:t>
      </w:r>
      <w:r w:rsidR="00A506B8">
        <w:rPr>
          <w:rFonts w:eastAsia="微軟正黑體" w:cs="+mn-cs" w:hint="eastAsia"/>
          <w:bCs/>
          <w:color w:val="000000"/>
          <w:kern w:val="24"/>
          <w:sz w:val="28"/>
          <w:szCs w:val="28"/>
        </w:rPr>
        <w:t>m</w:t>
      </w:r>
      <w:r w:rsidR="00834093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akes up 67.4% 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of </w:t>
      </w:r>
      <w:r w:rsidR="00834093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the</w:t>
      </w:r>
      <w:r w:rsidR="006A166C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global</w:t>
      </w:r>
      <w:r w:rsidR="00834093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market</w:t>
      </w:r>
      <w:r w:rsidR="006A166C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share. </w:t>
      </w:r>
      <w:r w:rsidR="008E4C03">
        <w:rPr>
          <w:rFonts w:eastAsia="微軟正黑體" w:cs="+mn-cs"/>
          <w:bCs/>
          <w:color w:val="000000"/>
          <w:kern w:val="24"/>
          <w:sz w:val="28"/>
          <w:szCs w:val="28"/>
        </w:rPr>
        <w:t>T</w:t>
      </w:r>
      <w:r w:rsidR="008E4C03">
        <w:rPr>
          <w:rFonts w:eastAsia="微軟正黑體" w:cs="+mn-cs" w:hint="eastAsia"/>
          <w:bCs/>
          <w:color w:val="000000"/>
          <w:kern w:val="24"/>
          <w:sz w:val="28"/>
          <w:szCs w:val="28"/>
        </w:rPr>
        <w:t>his industry</w:t>
      </w:r>
      <w:r w:rsidR="00295D1F">
        <w:rPr>
          <w:rFonts w:eastAsia="微軟正黑體" w:cs="+mn-cs" w:hint="eastAsia"/>
          <w:bCs/>
          <w:color w:val="000000"/>
          <w:kern w:val="24"/>
          <w:sz w:val="28"/>
          <w:szCs w:val="28"/>
        </w:rPr>
        <w:t>, along</w:t>
      </w:r>
      <w:r w:rsidR="008E4C03">
        <w:rPr>
          <w:rFonts w:eastAsia="微軟正黑體" w:cs="+mn-cs" w:hint="eastAsia"/>
          <w:bCs/>
          <w:color w:val="000000"/>
          <w:kern w:val="24"/>
          <w:sz w:val="28"/>
          <w:szCs w:val="28"/>
        </w:rPr>
        <w:t xml:space="preserve"> with</w:t>
      </w:r>
      <w:r w:rsidR="00A506B8">
        <w:rPr>
          <w:rFonts w:eastAsia="微軟正黑體" w:cs="+mn-cs" w:hint="eastAsia"/>
          <w:bCs/>
          <w:color w:val="000000"/>
          <w:kern w:val="24"/>
          <w:sz w:val="28"/>
          <w:szCs w:val="28"/>
        </w:rPr>
        <w:t xml:space="preserve"> </w:t>
      </w:r>
      <w:r w:rsidR="006A166C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downstream packaging and testing</w:t>
      </w:r>
      <w:r w:rsidR="008E4C03">
        <w:rPr>
          <w:rFonts w:eastAsia="微軟正黑體" w:cs="+mn-cs" w:hint="eastAsia"/>
          <w:bCs/>
          <w:color w:val="000000"/>
          <w:kern w:val="24"/>
          <w:sz w:val="28"/>
          <w:szCs w:val="28"/>
        </w:rPr>
        <w:t>,</w:t>
      </w:r>
      <w:r w:rsidR="006A166C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are </w:t>
      </w:r>
      <w:r w:rsidR="006A166C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rank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ed</w:t>
      </w:r>
      <w:r w:rsidR="00834093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first in the world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. O</w:t>
      </w:r>
      <w:r w:rsidR="000E7962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utput of IC design and TFT-LCD</w:t>
      </w:r>
      <w:r w:rsidR="00EC02F2">
        <w:rPr>
          <w:rFonts w:eastAsia="微軟正黑體" w:cs="+mn-cs" w:hint="eastAsia"/>
          <w:bCs/>
          <w:color w:val="000000"/>
          <w:kern w:val="24"/>
          <w:sz w:val="28"/>
          <w:szCs w:val="28"/>
        </w:rPr>
        <w:t>s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="008E4C03">
        <w:rPr>
          <w:rFonts w:eastAsia="微軟正黑體" w:cs="+mn-cs" w:hint="eastAsia"/>
          <w:bCs/>
          <w:color w:val="000000"/>
          <w:kern w:val="24"/>
          <w:sz w:val="28"/>
          <w:szCs w:val="28"/>
        </w:rPr>
        <w:t>is</w:t>
      </w:r>
      <w:r w:rsidR="000E7962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rank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ed</w:t>
      </w:r>
      <w:r w:rsidR="000E7962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second in the world, 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with the</w:t>
      </w:r>
      <w:r w:rsidR="000E7962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former mak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ing</w:t>
      </w:r>
      <w:r w:rsidR="000E7962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up </w:t>
      </w:r>
      <w:r w:rsidR="00A506B8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21.5% </w:t>
      </w:r>
      <w:r w:rsidR="000E7962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and the latter a </w:t>
      </w:r>
      <w:r w:rsidR="006A166C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high proportion of </w:t>
      </w:r>
      <w:r w:rsidR="000E7962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global output.</w:t>
      </w:r>
    </w:p>
    <w:p w:rsidR="008775D5" w:rsidRPr="002D0301" w:rsidRDefault="000E7962" w:rsidP="00490370">
      <w:pPr>
        <w:rPr>
          <w:rFonts w:eastAsia="微軟正黑體" w:cs="+mn-cs"/>
          <w:bCs/>
          <w:color w:val="000000"/>
          <w:kern w:val="24"/>
          <w:sz w:val="28"/>
          <w:szCs w:val="28"/>
        </w:rPr>
      </w:pP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In addition, </w:t>
      </w:r>
      <w:r w:rsidR="00A506B8">
        <w:rPr>
          <w:rFonts w:eastAsia="微軟正黑體" w:cs="+mn-cs" w:hint="eastAsia"/>
          <w:bCs/>
          <w:color w:val="000000"/>
          <w:kern w:val="24"/>
          <w:sz w:val="28"/>
          <w:szCs w:val="28"/>
        </w:rPr>
        <w:t>Taiwan ranks among the top three in the world in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output of PC products</w:t>
      </w:r>
      <w:r w:rsidR="00A506B8">
        <w:rPr>
          <w:rFonts w:eastAsia="微軟正黑體" w:cs="+mn-cs" w:hint="eastAsia"/>
          <w:bCs/>
          <w:color w:val="000000"/>
          <w:kern w:val="24"/>
          <w:sz w:val="28"/>
          <w:szCs w:val="28"/>
        </w:rPr>
        <w:t>.</w:t>
      </w:r>
    </w:p>
    <w:p w:rsidR="008775D5" w:rsidRPr="002D0301" w:rsidRDefault="008775D5" w:rsidP="00490370">
      <w:pPr>
        <w:rPr>
          <w:rFonts w:eastAsia="微軟正黑體" w:cs="+mn-cs"/>
          <w:bCs/>
          <w:color w:val="000000"/>
          <w:kern w:val="24"/>
          <w:sz w:val="28"/>
          <w:szCs w:val="28"/>
        </w:rPr>
      </w:pPr>
    </w:p>
    <w:p w:rsidR="00665994" w:rsidRDefault="00FA0C6F" w:rsidP="00665994">
      <w:pPr>
        <w:rPr>
          <w:rFonts w:eastAsia="微軟正黑體" w:cs="+mn-cs"/>
          <w:bCs/>
          <w:color w:val="000000"/>
          <w:kern w:val="24"/>
          <w:sz w:val="28"/>
          <w:szCs w:val="28"/>
        </w:rPr>
      </w:pP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Taiwan’s</w:t>
      </w:r>
      <w:r w:rsidR="00665994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friendly investment environment 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is also ranked highly by many noted </w:t>
      </w:r>
      <w:r w:rsidR="00665994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international </w:t>
      </w:r>
      <w:r w:rsidR="008F25AD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rating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agencies</w:t>
      </w:r>
      <w:r w:rsidR="008F25AD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. For instance, </w:t>
      </w:r>
      <w:r w:rsidR="008775D5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Taiwan ranked 15</w:t>
      </w:r>
      <w:r w:rsidR="003E601E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th </w:t>
      </w:r>
      <w:r w:rsidR="008775D5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among 140 countries in </w:t>
      </w:r>
      <w:r w:rsidR="001B249D">
        <w:rPr>
          <w:rFonts w:eastAsia="微軟正黑體" w:cs="+mn-cs"/>
          <w:bCs/>
          <w:color w:val="000000"/>
          <w:kern w:val="24"/>
          <w:sz w:val="28"/>
          <w:szCs w:val="28"/>
        </w:rPr>
        <w:t>the</w:t>
      </w:r>
      <w:r w:rsidR="001B249D">
        <w:rPr>
          <w:rFonts w:eastAsia="微軟正黑體" w:cs="+mn-cs" w:hint="eastAsia"/>
          <w:bCs/>
          <w:color w:val="000000"/>
          <w:kern w:val="24"/>
          <w:sz w:val="28"/>
          <w:szCs w:val="28"/>
        </w:rPr>
        <w:t xml:space="preserve"> </w:t>
      </w:r>
      <w:r w:rsidR="001B249D">
        <w:rPr>
          <w:rFonts w:eastAsia="微軟正黑體" w:cs="+mn-cs"/>
          <w:bCs/>
          <w:color w:val="000000"/>
          <w:kern w:val="24"/>
          <w:sz w:val="28"/>
          <w:szCs w:val="28"/>
        </w:rPr>
        <w:t>“</w:t>
      </w:r>
      <w:r w:rsidR="008775D5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2015-2016 Global Competitiveness Report</w:t>
      </w:r>
      <w:r w:rsidR="00EC02F2">
        <w:rPr>
          <w:rFonts w:eastAsia="微軟正黑體" w:cs="+mn-cs"/>
          <w:bCs/>
          <w:color w:val="000000"/>
          <w:kern w:val="24"/>
          <w:sz w:val="28"/>
          <w:szCs w:val="28"/>
        </w:rPr>
        <w:t>”</w:t>
      </w:r>
      <w:r w:rsidR="008775D5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="00A506B8">
        <w:rPr>
          <w:rFonts w:eastAsia="微軟正黑體" w:cs="+mn-cs" w:hint="eastAsia"/>
          <w:bCs/>
          <w:color w:val="000000"/>
          <w:kern w:val="24"/>
          <w:sz w:val="28"/>
          <w:szCs w:val="28"/>
        </w:rPr>
        <w:t>published by</w:t>
      </w:r>
      <w:r w:rsidR="00EC02F2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the World Economic Forum</w:t>
      </w:r>
      <w:r w:rsidR="00EC02F2">
        <w:rPr>
          <w:rFonts w:eastAsia="微軟正黑體" w:cs="+mn-cs" w:hint="eastAsia"/>
          <w:bCs/>
          <w:color w:val="000000"/>
          <w:kern w:val="24"/>
          <w:sz w:val="28"/>
          <w:szCs w:val="28"/>
        </w:rPr>
        <w:t>,</w:t>
      </w:r>
      <w:r w:rsidR="00A506B8">
        <w:rPr>
          <w:rFonts w:eastAsia="微軟正黑體" w:cs="+mn-cs" w:hint="eastAsia"/>
          <w:bCs/>
          <w:color w:val="000000"/>
          <w:kern w:val="24"/>
          <w:sz w:val="28"/>
          <w:szCs w:val="28"/>
        </w:rPr>
        <w:t xml:space="preserve"> and </w:t>
      </w:r>
      <w:r w:rsidR="003E601E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11th in</w:t>
      </w:r>
      <w:r w:rsidR="00EC02F2">
        <w:rPr>
          <w:rFonts w:eastAsia="微軟正黑體" w:cs="+mn-cs" w:hint="eastAsia"/>
          <w:bCs/>
          <w:color w:val="000000"/>
          <w:kern w:val="24"/>
          <w:sz w:val="28"/>
          <w:szCs w:val="28"/>
        </w:rPr>
        <w:t xml:space="preserve"> </w:t>
      </w:r>
      <w:r w:rsidR="00EC02F2">
        <w:rPr>
          <w:rFonts w:eastAsia="微軟正黑體" w:cs="+mn-cs"/>
          <w:bCs/>
          <w:color w:val="000000"/>
          <w:kern w:val="24"/>
          <w:sz w:val="28"/>
          <w:szCs w:val="28"/>
        </w:rPr>
        <w:t>the</w:t>
      </w:r>
      <w:r w:rsidR="001B249D">
        <w:rPr>
          <w:rFonts w:eastAsia="微軟正黑體" w:cs="+mn-cs" w:hint="eastAsia"/>
          <w:bCs/>
          <w:color w:val="000000"/>
          <w:kern w:val="24"/>
          <w:sz w:val="28"/>
          <w:szCs w:val="28"/>
        </w:rPr>
        <w:t xml:space="preserve"> </w:t>
      </w:r>
      <w:r w:rsidR="001B249D">
        <w:rPr>
          <w:rFonts w:eastAsia="微軟正黑體" w:cs="+mn-cs"/>
          <w:bCs/>
          <w:color w:val="000000"/>
          <w:kern w:val="24"/>
          <w:sz w:val="28"/>
          <w:szCs w:val="28"/>
        </w:rPr>
        <w:t>“</w:t>
      </w:r>
      <w:r w:rsidR="003E601E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2016 Doing Business Report</w:t>
      </w:r>
      <w:r w:rsidR="00EC02F2">
        <w:rPr>
          <w:rFonts w:eastAsia="微軟正黑體" w:cs="+mn-cs"/>
          <w:bCs/>
          <w:color w:val="000000"/>
          <w:kern w:val="24"/>
          <w:sz w:val="28"/>
          <w:szCs w:val="28"/>
        </w:rPr>
        <w:t>”</w:t>
      </w:r>
      <w:r w:rsidR="003E601E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released by the World Bank</w:t>
      </w:r>
      <w:r w:rsidR="003A4806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.</w:t>
      </w:r>
      <w:r w:rsidR="003E601E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="003A4806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Moreover, </w:t>
      </w:r>
      <w:r w:rsidR="00665994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Taiwan </w:t>
      </w:r>
      <w:r w:rsidR="00A506B8">
        <w:rPr>
          <w:rFonts w:eastAsia="微軟正黑體" w:cs="+mn-cs" w:hint="eastAsia"/>
          <w:bCs/>
          <w:color w:val="000000"/>
          <w:kern w:val="24"/>
          <w:sz w:val="28"/>
          <w:szCs w:val="28"/>
        </w:rPr>
        <w:t>remains</w:t>
      </w:r>
      <w:r w:rsidR="00665994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the world</w:t>
      </w:r>
      <w:r w:rsidR="003E72FB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's</w:t>
      </w:r>
      <w:r w:rsidR="00665994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14th </w:t>
      </w:r>
      <w:r w:rsidR="00A506B8">
        <w:rPr>
          <w:rFonts w:eastAsia="微軟正黑體" w:cs="+mn-cs" w:hint="eastAsia"/>
          <w:bCs/>
          <w:color w:val="000000"/>
          <w:kern w:val="24"/>
          <w:sz w:val="28"/>
          <w:szCs w:val="28"/>
        </w:rPr>
        <w:t>most</w:t>
      </w:r>
      <w:r w:rsidR="003A4806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investor-friendly nation </w:t>
      </w:r>
      <w:r w:rsidR="00A506B8">
        <w:rPr>
          <w:rFonts w:eastAsia="微軟正黑體" w:cs="+mn-cs" w:hint="eastAsia"/>
          <w:bCs/>
          <w:color w:val="000000"/>
          <w:kern w:val="24"/>
          <w:sz w:val="28"/>
          <w:szCs w:val="28"/>
        </w:rPr>
        <w:t>in</w:t>
      </w:r>
      <w:r w:rsidR="00665994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2014-</w:t>
      </w:r>
      <w:r w:rsidR="003A4806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20</w:t>
      </w:r>
      <w:r w:rsidR="00EC02F2">
        <w:rPr>
          <w:rFonts w:eastAsia="微軟正黑體" w:cs="+mn-cs"/>
          <w:bCs/>
          <w:color w:val="000000"/>
          <w:kern w:val="24"/>
          <w:sz w:val="28"/>
          <w:szCs w:val="28"/>
        </w:rPr>
        <w:t>18 based on the</w:t>
      </w:r>
      <w:r w:rsidR="00EC02F2">
        <w:rPr>
          <w:rFonts w:eastAsia="微軟正黑體" w:cs="+mn-cs" w:hint="eastAsia"/>
          <w:bCs/>
          <w:color w:val="000000"/>
          <w:kern w:val="24"/>
          <w:sz w:val="28"/>
          <w:szCs w:val="28"/>
        </w:rPr>
        <w:t xml:space="preserve"> </w:t>
      </w:r>
      <w:r w:rsidR="001B249D">
        <w:rPr>
          <w:rFonts w:eastAsia="微軟正黑體" w:cs="+mn-cs"/>
          <w:bCs/>
          <w:color w:val="000000"/>
          <w:kern w:val="24"/>
          <w:sz w:val="28"/>
          <w:szCs w:val="28"/>
        </w:rPr>
        <w:t>“</w:t>
      </w:r>
      <w:r w:rsidR="00665994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Business Environment Rankings</w:t>
      </w:r>
      <w:r w:rsidR="00EC02F2">
        <w:rPr>
          <w:rFonts w:eastAsia="微軟正黑體" w:cs="+mn-cs"/>
          <w:bCs/>
          <w:color w:val="000000"/>
          <w:kern w:val="24"/>
          <w:sz w:val="28"/>
          <w:szCs w:val="28"/>
        </w:rPr>
        <w:t>”</w:t>
      </w:r>
      <w:r w:rsidR="00665994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report</w:t>
      </w:r>
      <w:r w:rsidR="004F4FD0">
        <w:rPr>
          <w:rFonts w:eastAsia="微軟正黑體" w:cs="+mn-cs" w:hint="eastAsia"/>
          <w:bCs/>
          <w:color w:val="000000"/>
          <w:kern w:val="24"/>
          <w:sz w:val="28"/>
          <w:szCs w:val="28"/>
        </w:rPr>
        <w:t>ed</w:t>
      </w:r>
      <w:r w:rsidR="00665994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by the Economist Intelligence Unit.</w:t>
      </w:r>
    </w:p>
    <w:p w:rsidR="002D0301" w:rsidRPr="002D0301" w:rsidRDefault="002D0301" w:rsidP="00665994">
      <w:pPr>
        <w:rPr>
          <w:rFonts w:eastAsia="微軟正黑體" w:cs="+mn-cs"/>
          <w:bCs/>
          <w:color w:val="000000"/>
          <w:kern w:val="24"/>
          <w:sz w:val="28"/>
          <w:szCs w:val="28"/>
        </w:rPr>
      </w:pPr>
    </w:p>
    <w:p w:rsidR="008775D5" w:rsidRPr="002D0301" w:rsidRDefault="003A4806" w:rsidP="00490370">
      <w:pPr>
        <w:rPr>
          <w:rFonts w:eastAsia="微軟正黑體" w:cs="+mn-cs"/>
          <w:bCs/>
          <w:color w:val="000000"/>
          <w:kern w:val="24"/>
          <w:sz w:val="28"/>
          <w:szCs w:val="28"/>
        </w:rPr>
      </w:pP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Simply put, </w:t>
      </w:r>
      <w:r w:rsidR="008F25AD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Taiwan has 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an </w:t>
      </w:r>
      <w:r w:rsidR="008F25AD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outstanding e</w:t>
      </w:r>
      <w:r w:rsidR="00A506B8">
        <w:rPr>
          <w:rFonts w:eastAsia="微軟正黑體" w:cs="+mn-cs"/>
          <w:bCs/>
          <w:color w:val="000000"/>
          <w:kern w:val="24"/>
          <w:sz w:val="28"/>
          <w:szCs w:val="28"/>
        </w:rPr>
        <w:t>nvironment for self-realization</w:t>
      </w:r>
      <w:r w:rsidR="00A506B8">
        <w:rPr>
          <w:rFonts w:eastAsia="微軟正黑體" w:cs="+mn-cs" w:hint="eastAsia"/>
          <w:bCs/>
          <w:color w:val="000000"/>
          <w:kern w:val="24"/>
          <w:sz w:val="28"/>
          <w:szCs w:val="28"/>
        </w:rPr>
        <w:t xml:space="preserve"> by</w:t>
      </w:r>
      <w:r w:rsidR="008F25AD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g</w:t>
      </w:r>
      <w:r w:rsidR="008F25AD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lobal </w:t>
      </w:r>
      <w:r w:rsidR="00A506B8">
        <w:rPr>
          <w:rFonts w:eastAsia="微軟正黑體" w:cs="+mn-cs" w:hint="eastAsia"/>
          <w:bCs/>
          <w:color w:val="000000"/>
          <w:kern w:val="24"/>
          <w:sz w:val="28"/>
          <w:szCs w:val="28"/>
        </w:rPr>
        <w:t>professionals</w:t>
      </w:r>
      <w:r w:rsidR="008F25AD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and entrepreneur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s:</w:t>
      </w:r>
    </w:p>
    <w:p w:rsidR="00580170" w:rsidRPr="002D0301" w:rsidRDefault="00580170" w:rsidP="00E81564">
      <w:pPr>
        <w:pStyle w:val="a6"/>
        <w:numPr>
          <w:ilvl w:val="0"/>
          <w:numId w:val="6"/>
        </w:numPr>
        <w:ind w:leftChars="0"/>
        <w:rPr>
          <w:rFonts w:eastAsia="微軟正黑體" w:cs="+mn-cs"/>
          <w:bCs/>
          <w:color w:val="000000"/>
          <w:kern w:val="24"/>
          <w:sz w:val="28"/>
          <w:szCs w:val="28"/>
        </w:rPr>
      </w:pP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Taiwan has </w:t>
      </w:r>
      <w:r w:rsidR="00E81564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the 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largest </w:t>
      </w:r>
      <w:r w:rsidR="00E81564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crowdfunding platform in Asia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, </w:t>
      </w:r>
      <w:r w:rsidR="00E81564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assisting entrepreneur</w:t>
      </w:r>
      <w:r w:rsidR="003A4806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s</w:t>
      </w:r>
      <w:r w:rsidR="00E81564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to raise funds by 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matching creative proposals</w:t>
      </w:r>
      <w:r w:rsidR="00E81564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with resources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.</w:t>
      </w:r>
    </w:p>
    <w:p w:rsidR="00E81564" w:rsidRPr="002D0301" w:rsidRDefault="00E81564" w:rsidP="00DF6207">
      <w:pPr>
        <w:pStyle w:val="a6"/>
        <w:numPr>
          <w:ilvl w:val="0"/>
          <w:numId w:val="6"/>
        </w:numPr>
        <w:ind w:leftChars="0"/>
        <w:rPr>
          <w:rFonts w:eastAsia="微軟正黑體" w:cs="+mn-cs"/>
          <w:bCs/>
          <w:color w:val="000000"/>
          <w:kern w:val="24"/>
          <w:sz w:val="28"/>
          <w:szCs w:val="28"/>
        </w:rPr>
      </w:pP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Taiwan is famous for its innovative research and development vitality</w:t>
      </w:r>
      <w:r w:rsidR="00DF6207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. W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ith</w:t>
      </w:r>
      <w:r w:rsidR="00DF6207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="00A506B8">
        <w:rPr>
          <w:rFonts w:eastAsia="微軟正黑體" w:cs="+mn-cs" w:hint="eastAsia"/>
          <w:bCs/>
          <w:color w:val="000000"/>
          <w:kern w:val="24"/>
          <w:sz w:val="28"/>
          <w:szCs w:val="28"/>
        </w:rPr>
        <w:t xml:space="preserve">a 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superior high-tech infrastructure and R&amp;D </w:t>
      </w:r>
      <w:r w:rsidR="00A506B8">
        <w:rPr>
          <w:rFonts w:eastAsia="微軟正黑體" w:cs="+mn-cs" w:hint="eastAsia"/>
          <w:bCs/>
          <w:color w:val="000000"/>
          <w:kern w:val="24"/>
          <w:sz w:val="28"/>
          <w:szCs w:val="28"/>
        </w:rPr>
        <w:t>professionals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="00DF6207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as well as 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high-quality prod</w:t>
      </w:r>
      <w:r w:rsidR="00DF6207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uct and service chain</w:t>
      </w:r>
      <w:r w:rsidR="00A506B8">
        <w:rPr>
          <w:rFonts w:eastAsia="微軟正黑體" w:cs="+mn-cs" w:hint="eastAsia"/>
          <w:bCs/>
          <w:color w:val="000000"/>
          <w:kern w:val="24"/>
          <w:sz w:val="28"/>
          <w:szCs w:val="28"/>
        </w:rPr>
        <w:t>s</w:t>
      </w:r>
      <w:r w:rsidR="00DF6207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, Taiwan is an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="00DF6207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outstanding 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R&amp;D</w:t>
      </w:r>
      <w:r w:rsidR="00EC02F2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hub in the Asia</w:t>
      </w:r>
      <w:r w:rsidR="00EC02F2">
        <w:rPr>
          <w:rFonts w:eastAsia="微軟正黑體" w:cs="+mn-cs" w:hint="eastAsia"/>
          <w:bCs/>
          <w:color w:val="000000"/>
          <w:kern w:val="24"/>
          <w:sz w:val="28"/>
          <w:szCs w:val="28"/>
        </w:rPr>
        <w:t>-</w:t>
      </w:r>
      <w:r w:rsidR="00DF6207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P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acific</w:t>
      </w:r>
      <w:r w:rsidR="00DF6207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.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 </w:t>
      </w:r>
    </w:p>
    <w:p w:rsidR="00514533" w:rsidRPr="002D0301" w:rsidRDefault="00B2241F" w:rsidP="008A4297">
      <w:pPr>
        <w:pStyle w:val="a6"/>
        <w:numPr>
          <w:ilvl w:val="0"/>
          <w:numId w:val="6"/>
        </w:numPr>
        <w:ind w:leftChars="0"/>
        <w:rPr>
          <w:rFonts w:eastAsia="微軟正黑體" w:cs="+mn-cs"/>
          <w:bCs/>
          <w:color w:val="000000"/>
          <w:kern w:val="24"/>
          <w:sz w:val="28"/>
          <w:szCs w:val="28"/>
        </w:rPr>
      </w:pPr>
      <w:r>
        <w:rPr>
          <w:rFonts w:eastAsia="微軟正黑體" w:cs="+mn-cs"/>
          <w:bCs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7922260" cy="395605"/>
                <wp:effectExtent l="10795" t="9525" r="10795" b="13970"/>
                <wp:wrapNone/>
                <wp:docPr id="1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3956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41" o:spid="_x0000_s1026" style="position:absolute;margin-left:0;margin-top:0;width:623.8pt;height:31.15pt;z-index:25169817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" o:allowincell="f" fillcolor="#4bacc6 [3208]" strokecolor="#31849b [2408]">
                <w10:wrap anchorx="page" anchory="margin"/>
              </v:rect>
            </w:pict>
          </mc:Fallback>
        </mc:AlternateContent>
      </w:r>
      <w:r>
        <w:rPr>
          <w:rFonts w:eastAsia="微軟正黑體" w:cs="+mn-cs"/>
          <w:bCs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2260" cy="395605"/>
                <wp:effectExtent l="10795" t="12700" r="10795" b="1079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3956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18" o:spid="_x0000_s1026" style="position:absolute;margin-left:0;margin-top:0;width:623.8pt;height:31.15pt;z-index:2516817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" o:allowincell="f" fillcolor="#4bacc6 [3208]" strokecolor="#31849b [2408]">
                <w10:wrap anchorx="page" anchory="page"/>
              </v:rect>
            </w:pict>
          </mc:Fallback>
        </mc:AlternateContent>
      </w:r>
      <w:r w:rsidR="00514533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Taiwanese manufacturers have accumulated rich production </w:t>
      </w:r>
      <w:r w:rsidR="008A4297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experiences, agile innovation capabilities and international strategies </w:t>
      </w:r>
      <w:r w:rsidR="00514533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to adapt to the</w:t>
      </w:r>
      <w:r w:rsidR="00514533" w:rsidRPr="002D0301">
        <w:t xml:space="preserve"> </w:t>
      </w:r>
      <w:r w:rsidR="00514533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rapidly changing </w:t>
      </w:r>
      <w:r>
        <w:rPr>
          <w:rFonts w:eastAsia="微軟正黑體" w:cs="+mn-cs"/>
          <w:bCs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7922260" cy="395605"/>
                <wp:effectExtent l="10795" t="9525" r="10795" b="1397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3956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1" o:spid="_x0000_s1026" style="position:absolute;margin-left:0;margin-top:0;width:623.8pt;height:31.15pt;z-index:2516848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" o:allowincell="f" fillcolor="#4bacc6 [3208]" strokecolor="#31849b [2408]">
                <w10:wrap anchorx="page" anchory="margin"/>
              </v:rect>
            </w:pict>
          </mc:Fallback>
        </mc:AlternateContent>
      </w:r>
      <w:r w:rsidR="00514533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global </w:t>
      </w:r>
      <w:r w:rsidR="008A4297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market. Taiwan </w:t>
      </w:r>
      <w:r w:rsidR="00A506B8">
        <w:rPr>
          <w:rFonts w:eastAsia="微軟正黑體" w:cs="+mn-cs" w:hint="eastAsia"/>
          <w:bCs/>
          <w:color w:val="000000"/>
          <w:kern w:val="24"/>
          <w:sz w:val="28"/>
          <w:szCs w:val="28"/>
        </w:rPr>
        <w:t>plays</w:t>
      </w:r>
      <w:r w:rsidR="008A4297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a key role in the international supply chain</w:t>
      </w:r>
      <w:r w:rsidR="003A4806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,</w:t>
      </w:r>
      <w:r w:rsidR="008A4297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shaping </w:t>
      </w:r>
      <w:r w:rsidR="003A4806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it </w:t>
      </w:r>
      <w:r w:rsidR="00A506B8">
        <w:rPr>
          <w:rFonts w:eastAsia="微軟正黑體" w:cs="+mn-cs" w:hint="eastAsia"/>
          <w:bCs/>
          <w:color w:val="000000"/>
          <w:kern w:val="24"/>
          <w:sz w:val="28"/>
          <w:szCs w:val="28"/>
        </w:rPr>
        <w:t>into</w:t>
      </w:r>
      <w:r w:rsidR="008A4297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an innovative hub</w:t>
      </w:r>
      <w:r w:rsidR="00A506B8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for high</w:t>
      </w:r>
      <w:r w:rsidR="00A506B8">
        <w:rPr>
          <w:rFonts w:eastAsia="微軟正黑體" w:cs="+mn-cs" w:hint="eastAsia"/>
          <w:bCs/>
          <w:color w:val="000000"/>
          <w:kern w:val="24"/>
          <w:sz w:val="28"/>
          <w:szCs w:val="28"/>
        </w:rPr>
        <w:t>-</w:t>
      </w:r>
      <w:r w:rsidR="00514533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quality products.</w:t>
      </w:r>
    </w:p>
    <w:p w:rsidR="00B645AE" w:rsidRPr="002D0301" w:rsidRDefault="000474D6" w:rsidP="00B645AE">
      <w:pPr>
        <w:pStyle w:val="a6"/>
        <w:numPr>
          <w:ilvl w:val="0"/>
          <w:numId w:val="6"/>
        </w:numPr>
        <w:ind w:leftChars="0"/>
        <w:rPr>
          <w:rFonts w:eastAsia="微軟正黑體" w:cs="+mn-cs"/>
          <w:bCs/>
          <w:color w:val="000000"/>
          <w:kern w:val="24"/>
          <w:sz w:val="28"/>
          <w:szCs w:val="28"/>
        </w:rPr>
      </w:pP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Taiwan has a mature and stable capital market</w:t>
      </w:r>
      <w:r w:rsidR="003A4806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which</w:t>
      </w:r>
      <w:r w:rsidR="00621A6D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encourag</w:t>
      </w:r>
      <w:r w:rsidR="003A4806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es</w:t>
      </w:r>
      <w:r w:rsidR="00621A6D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participation </w:t>
      </w:r>
      <w:r w:rsidR="00A506B8">
        <w:rPr>
          <w:rFonts w:eastAsia="微軟正黑體" w:cs="+mn-cs" w:hint="eastAsia"/>
          <w:bCs/>
          <w:color w:val="000000"/>
          <w:kern w:val="24"/>
          <w:sz w:val="28"/>
          <w:szCs w:val="28"/>
        </w:rPr>
        <w:t>by</w:t>
      </w:r>
      <w:r w:rsidR="00621A6D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international f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und</w:t>
      </w:r>
      <w:r w:rsidR="00621A6D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s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for overseas distribution</w:t>
      </w:r>
      <w:r w:rsidR="00621A6D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. It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can be regarded as </w:t>
      </w:r>
      <w:r w:rsidR="00A506B8">
        <w:rPr>
          <w:rFonts w:eastAsia="微軟正黑體" w:cs="+mn-cs" w:hint="eastAsia"/>
          <w:bCs/>
          <w:color w:val="000000"/>
          <w:kern w:val="24"/>
          <w:sz w:val="28"/>
          <w:szCs w:val="28"/>
        </w:rPr>
        <w:t>an</w:t>
      </w:r>
      <w:r w:rsidR="00621A6D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international manufacturing </w:t>
      </w:r>
      <w:r w:rsidR="00621A6D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fundraising 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center and </w:t>
      </w:r>
      <w:r w:rsidR="003A4806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a</w:t>
      </w:r>
      <w:r w:rsidR="00621A6D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base for </w:t>
      </w: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multinational strategic alliance</w:t>
      </w:r>
      <w:r w:rsidR="003A4806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s</w:t>
      </w:r>
      <w:r w:rsidR="00621A6D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.</w:t>
      </w:r>
    </w:p>
    <w:p w:rsidR="007B591E" w:rsidRPr="007B591E" w:rsidRDefault="007B591E">
      <w:pPr>
        <w:widowControl/>
        <w:rPr>
          <w:rFonts w:eastAsia="微軟正黑體" w:cs="+mn-cs"/>
          <w:b/>
          <w:bCs/>
          <w:color w:val="000000"/>
          <w:kern w:val="24"/>
          <w:sz w:val="28"/>
          <w:szCs w:val="28"/>
        </w:rPr>
      </w:pPr>
      <w:r w:rsidRPr="007B591E">
        <w:rPr>
          <w:rFonts w:eastAsia="微軟正黑體" w:cs="+mn-cs"/>
          <w:b/>
          <w:bCs/>
          <w:color w:val="000000"/>
          <w:kern w:val="24"/>
          <w:sz w:val="28"/>
          <w:szCs w:val="28"/>
        </w:rPr>
        <w:br w:type="page"/>
      </w:r>
    </w:p>
    <w:p w:rsidR="003A650B" w:rsidRDefault="003A650B" w:rsidP="008D655D">
      <w:pPr>
        <w:rPr>
          <w:rFonts w:eastAsia="微軟正黑體" w:cs="+mn-cs"/>
          <w:b/>
          <w:bCs/>
          <w:color w:val="000000"/>
          <w:kern w:val="24"/>
          <w:sz w:val="28"/>
          <w:szCs w:val="28"/>
        </w:rPr>
      </w:pPr>
    </w:p>
    <w:p w:rsidR="00A07166" w:rsidRPr="002D0301" w:rsidRDefault="00B2241F" w:rsidP="008D655D">
      <w:pPr>
        <w:rPr>
          <w:rFonts w:eastAsia="微軟正黑體" w:cs="+mn-cs"/>
          <w:b/>
          <w:bCs/>
          <w:color w:val="000000"/>
          <w:kern w:val="24"/>
          <w:sz w:val="28"/>
          <w:szCs w:val="28"/>
          <w:highlight w:val="yellow"/>
        </w:rPr>
      </w:pPr>
      <w:r>
        <w:rPr>
          <w:rFonts w:eastAsia="微軟正黑體" w:cs="+mn-cs"/>
          <w:b/>
          <w:bCs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7922260" cy="395605"/>
                <wp:effectExtent l="10795" t="9525" r="10795" b="13970"/>
                <wp:wrapNone/>
                <wp:docPr id="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3956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42" o:spid="_x0000_s1026" style="position:absolute;margin-left:0;margin-top:0;width:623.8pt;height:31.15pt;z-index:25169920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" o:allowincell="f" fillcolor="#4bacc6 [3208]" strokecolor="#31849b [2408]">
                <w10:wrap anchorx="page" anchory="margin"/>
              </v:rect>
            </w:pict>
          </mc:Fallback>
        </mc:AlternateContent>
      </w:r>
    </w:p>
    <w:p w:rsidR="00C34945" w:rsidRPr="002D0301" w:rsidRDefault="00490370" w:rsidP="005C73C2">
      <w:pPr>
        <w:rPr>
          <w:rFonts w:eastAsia="微軟正黑體" w:cs="+mn-cs"/>
          <w:bCs/>
          <w:color w:val="000000"/>
          <w:kern w:val="24"/>
          <w:sz w:val="28"/>
          <w:szCs w:val="28"/>
        </w:rPr>
      </w:pP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Contact Taiwan</w:t>
      </w:r>
      <w:r w:rsidR="00C34945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provides information o</w:t>
      </w:r>
      <w:r w:rsidR="003A4806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n</w:t>
      </w:r>
      <w:r w:rsidR="00C34945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key industries for </w:t>
      </w:r>
      <w:r w:rsidR="003A4806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g</w:t>
      </w:r>
      <w:r w:rsidR="00C34945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lobal </w:t>
      </w:r>
      <w:r w:rsidR="00A506B8">
        <w:rPr>
          <w:rFonts w:eastAsia="微軟正黑體" w:cs="+mn-cs" w:hint="eastAsia"/>
          <w:bCs/>
          <w:color w:val="000000"/>
          <w:kern w:val="24"/>
          <w:sz w:val="28"/>
          <w:szCs w:val="28"/>
        </w:rPr>
        <w:t>professionals</w:t>
      </w:r>
      <w:r w:rsidR="00C34945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to understand and utilize the advantages of </w:t>
      </w:r>
      <w:r w:rsidR="003A4806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its</w:t>
      </w:r>
      <w:r w:rsidR="00EC02F2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industrial development</w:t>
      </w:r>
      <w:r w:rsidR="00EC02F2">
        <w:rPr>
          <w:rFonts w:eastAsia="微軟正黑體" w:cs="+mn-cs" w:hint="eastAsia"/>
          <w:bCs/>
          <w:color w:val="000000"/>
          <w:kern w:val="24"/>
          <w:sz w:val="28"/>
          <w:szCs w:val="28"/>
        </w:rPr>
        <w:t>:</w:t>
      </w:r>
    </w:p>
    <w:p w:rsidR="00B63759" w:rsidRPr="002D0301" w:rsidRDefault="00B63759" w:rsidP="00B63759">
      <w:pPr>
        <w:pStyle w:val="a6"/>
        <w:numPr>
          <w:ilvl w:val="0"/>
          <w:numId w:val="14"/>
        </w:numPr>
        <w:ind w:leftChars="0"/>
        <w:rPr>
          <w:rFonts w:eastAsia="微軟正黑體" w:cs="+mn-cs"/>
          <w:bCs/>
          <w:color w:val="000000"/>
          <w:kern w:val="24"/>
          <w:sz w:val="28"/>
          <w:szCs w:val="28"/>
        </w:rPr>
        <w:sectPr w:rsidR="00B63759" w:rsidRPr="002D0301" w:rsidSect="0083525C">
          <w:footerReference w:type="default" r:id="rId13"/>
          <w:pgSz w:w="11906" w:h="16838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:rsidR="00B63759" w:rsidRPr="002D0301" w:rsidRDefault="00CA5C32" w:rsidP="00B63759">
      <w:pPr>
        <w:pStyle w:val="a6"/>
        <w:numPr>
          <w:ilvl w:val="0"/>
          <w:numId w:val="14"/>
        </w:numPr>
        <w:ind w:leftChars="0"/>
        <w:rPr>
          <w:rFonts w:eastAsia="微軟正黑體" w:cs="+mn-cs"/>
          <w:bCs/>
          <w:color w:val="000000"/>
          <w:kern w:val="24"/>
          <w:sz w:val="28"/>
          <w:szCs w:val="28"/>
        </w:rPr>
      </w:pPr>
      <w:r>
        <w:rPr>
          <w:rFonts w:eastAsia="微軟正黑體" w:cs="+mn-cs" w:hint="eastAsia"/>
          <w:bCs/>
          <w:color w:val="000000"/>
          <w:kern w:val="24"/>
          <w:sz w:val="28"/>
          <w:szCs w:val="28"/>
        </w:rPr>
        <w:lastRenderedPageBreak/>
        <w:t>Productivity</w:t>
      </w:r>
      <w:r w:rsidR="00B63759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4.0</w:t>
      </w:r>
    </w:p>
    <w:p w:rsidR="00B63759" w:rsidRPr="002D0301" w:rsidRDefault="00B63759" w:rsidP="00B63759">
      <w:pPr>
        <w:pStyle w:val="a6"/>
        <w:numPr>
          <w:ilvl w:val="0"/>
          <w:numId w:val="14"/>
        </w:numPr>
        <w:ind w:leftChars="0"/>
        <w:rPr>
          <w:rFonts w:eastAsia="微軟正黑體" w:cs="+mn-cs"/>
          <w:bCs/>
          <w:color w:val="000000"/>
          <w:kern w:val="24"/>
          <w:sz w:val="28"/>
          <w:szCs w:val="28"/>
        </w:rPr>
      </w:pP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High-End Processing Equipment</w:t>
      </w:r>
    </w:p>
    <w:p w:rsidR="00B63759" w:rsidRPr="002D0301" w:rsidRDefault="00B63759" w:rsidP="00B63759">
      <w:pPr>
        <w:pStyle w:val="a6"/>
        <w:numPr>
          <w:ilvl w:val="0"/>
          <w:numId w:val="14"/>
        </w:numPr>
        <w:ind w:leftChars="0"/>
        <w:rPr>
          <w:rFonts w:eastAsia="微軟正黑體" w:cs="+mn-cs"/>
          <w:bCs/>
          <w:color w:val="000000"/>
          <w:kern w:val="24"/>
          <w:sz w:val="28"/>
          <w:szCs w:val="28"/>
        </w:rPr>
      </w:pP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Advanced Electronic Components</w:t>
      </w:r>
    </w:p>
    <w:p w:rsidR="00B63759" w:rsidRPr="002D0301" w:rsidRDefault="00CA5C32" w:rsidP="00B63759">
      <w:pPr>
        <w:pStyle w:val="a6"/>
        <w:numPr>
          <w:ilvl w:val="0"/>
          <w:numId w:val="14"/>
        </w:numPr>
        <w:ind w:leftChars="0"/>
        <w:rPr>
          <w:rFonts w:eastAsia="微軟正黑體" w:cs="+mn-cs"/>
          <w:bCs/>
          <w:color w:val="000000"/>
          <w:kern w:val="24"/>
          <w:sz w:val="28"/>
          <w:szCs w:val="28"/>
        </w:rPr>
      </w:pPr>
      <w:r>
        <w:rPr>
          <w:rFonts w:eastAsia="微軟正黑體" w:cs="+mn-cs"/>
          <w:bCs/>
          <w:color w:val="000000"/>
          <w:kern w:val="24"/>
          <w:sz w:val="28"/>
          <w:szCs w:val="28"/>
        </w:rPr>
        <w:t>Smart</w:t>
      </w:r>
      <w:r w:rsidR="00B63759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System Integration</w:t>
      </w:r>
    </w:p>
    <w:p w:rsidR="00B63759" w:rsidRPr="002D0301" w:rsidRDefault="00B63759" w:rsidP="00B63759">
      <w:pPr>
        <w:pStyle w:val="a6"/>
        <w:numPr>
          <w:ilvl w:val="0"/>
          <w:numId w:val="14"/>
        </w:numPr>
        <w:ind w:leftChars="0"/>
        <w:rPr>
          <w:rFonts w:eastAsia="微軟正黑體" w:cs="+mn-cs"/>
          <w:bCs/>
          <w:color w:val="000000"/>
          <w:kern w:val="24"/>
          <w:sz w:val="28"/>
          <w:szCs w:val="28"/>
        </w:rPr>
      </w:pP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5G and Advanced Communication</w:t>
      </w:r>
      <w:r w:rsidR="003A4806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s</w:t>
      </w:r>
    </w:p>
    <w:p w:rsidR="00B63759" w:rsidRPr="002D0301" w:rsidRDefault="00B63759" w:rsidP="00B63759">
      <w:pPr>
        <w:rPr>
          <w:rFonts w:eastAsia="微軟正黑體" w:cs="+mn-cs"/>
          <w:bCs/>
          <w:color w:val="000000"/>
          <w:kern w:val="24"/>
          <w:sz w:val="28"/>
          <w:szCs w:val="28"/>
        </w:rPr>
      </w:pPr>
    </w:p>
    <w:p w:rsidR="00B63759" w:rsidRPr="002D0301" w:rsidRDefault="00B63759" w:rsidP="00B63759">
      <w:pPr>
        <w:rPr>
          <w:rFonts w:eastAsia="微軟正黑體" w:cs="+mn-cs"/>
          <w:bCs/>
          <w:color w:val="000000"/>
          <w:kern w:val="24"/>
          <w:sz w:val="28"/>
          <w:szCs w:val="28"/>
        </w:rPr>
      </w:pPr>
    </w:p>
    <w:p w:rsidR="00B63759" w:rsidRPr="002D0301" w:rsidRDefault="00B63759" w:rsidP="00B63759">
      <w:pPr>
        <w:pStyle w:val="a6"/>
        <w:numPr>
          <w:ilvl w:val="0"/>
          <w:numId w:val="14"/>
        </w:numPr>
        <w:ind w:leftChars="0"/>
        <w:rPr>
          <w:rFonts w:eastAsia="微軟正黑體" w:cs="+mn-cs"/>
          <w:bCs/>
          <w:color w:val="000000"/>
          <w:kern w:val="24"/>
          <w:sz w:val="28"/>
          <w:szCs w:val="28"/>
        </w:rPr>
      </w:pP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lastRenderedPageBreak/>
        <w:t>Biotech Pharmaceutics and Medical Equipment</w:t>
      </w:r>
    </w:p>
    <w:p w:rsidR="00B63759" w:rsidRPr="002D0301" w:rsidRDefault="00B63759" w:rsidP="00B63759">
      <w:pPr>
        <w:pStyle w:val="a6"/>
        <w:numPr>
          <w:ilvl w:val="0"/>
          <w:numId w:val="14"/>
        </w:numPr>
        <w:ind w:leftChars="0"/>
        <w:rPr>
          <w:rFonts w:eastAsia="微軟正黑體" w:cs="+mn-cs"/>
          <w:bCs/>
          <w:color w:val="000000"/>
          <w:kern w:val="24"/>
          <w:sz w:val="28"/>
          <w:szCs w:val="28"/>
        </w:rPr>
      </w:pP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Renewable Energy</w:t>
      </w:r>
    </w:p>
    <w:p w:rsidR="00B63759" w:rsidRPr="002D0301" w:rsidRDefault="00B63759" w:rsidP="00B63759">
      <w:pPr>
        <w:pStyle w:val="a6"/>
        <w:numPr>
          <w:ilvl w:val="0"/>
          <w:numId w:val="14"/>
        </w:numPr>
        <w:ind w:leftChars="0"/>
        <w:rPr>
          <w:rFonts w:eastAsia="微軟正黑體" w:cs="+mn-cs"/>
          <w:bCs/>
          <w:color w:val="000000"/>
          <w:kern w:val="24"/>
          <w:sz w:val="28"/>
          <w:szCs w:val="28"/>
        </w:rPr>
      </w:pP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Product and User Experience Development</w:t>
      </w:r>
    </w:p>
    <w:p w:rsidR="00B63759" w:rsidRPr="002D0301" w:rsidRDefault="00B63759" w:rsidP="00B63759">
      <w:pPr>
        <w:pStyle w:val="a6"/>
        <w:numPr>
          <w:ilvl w:val="0"/>
          <w:numId w:val="14"/>
        </w:numPr>
        <w:ind w:leftChars="0"/>
        <w:rPr>
          <w:rFonts w:eastAsia="微軟正黑體" w:cs="+mn-cs"/>
          <w:bCs/>
          <w:color w:val="000000"/>
          <w:kern w:val="24"/>
          <w:sz w:val="28"/>
          <w:szCs w:val="28"/>
        </w:rPr>
      </w:pP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Advanced and Innovative R&amp;D</w:t>
      </w:r>
    </w:p>
    <w:p w:rsidR="00B63759" w:rsidRPr="008D655D" w:rsidRDefault="00B63759" w:rsidP="00A06FBC">
      <w:pPr>
        <w:pStyle w:val="a6"/>
        <w:numPr>
          <w:ilvl w:val="0"/>
          <w:numId w:val="14"/>
        </w:numPr>
        <w:ind w:leftChars="0"/>
        <w:rPr>
          <w:rFonts w:eastAsia="微軟正黑體" w:cs="+mn-cs"/>
          <w:bCs/>
          <w:color w:val="000000"/>
          <w:kern w:val="24"/>
          <w:sz w:val="28"/>
          <w:szCs w:val="28"/>
        </w:rPr>
        <w:sectPr w:rsidR="00B63759" w:rsidRPr="008D655D" w:rsidSect="00B63759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International Financial Service</w:t>
      </w:r>
      <w:r w:rsidR="003A248B">
        <w:rPr>
          <w:rFonts w:eastAsia="微軟正黑體" w:cs="+mn-cs" w:hint="eastAsia"/>
          <w:bCs/>
          <w:color w:val="000000"/>
          <w:kern w:val="24"/>
          <w:sz w:val="28"/>
          <w:szCs w:val="28"/>
        </w:rPr>
        <w:t>s</w:t>
      </w:r>
    </w:p>
    <w:p w:rsidR="003A650B" w:rsidRPr="002D0301" w:rsidRDefault="003A650B" w:rsidP="00A06FBC">
      <w:pPr>
        <w:rPr>
          <w:rFonts w:eastAsia="微軟正黑體" w:cs="+mn-cs"/>
          <w:b/>
          <w:bCs/>
          <w:color w:val="000000"/>
          <w:kern w:val="24"/>
          <w:sz w:val="28"/>
          <w:szCs w:val="28"/>
        </w:rPr>
      </w:pPr>
    </w:p>
    <w:p w:rsidR="00A06FBC" w:rsidRPr="002D0301" w:rsidRDefault="00A06FBC" w:rsidP="00E969C2">
      <w:pPr>
        <w:pStyle w:val="a6"/>
        <w:numPr>
          <w:ilvl w:val="0"/>
          <w:numId w:val="5"/>
        </w:numPr>
        <w:ind w:leftChars="0"/>
        <w:rPr>
          <w:rFonts w:eastAsia="微軟正黑體" w:cs="+mn-cs"/>
          <w:b/>
          <w:bCs/>
          <w:color w:val="000000" w:themeColor="text1"/>
          <w:kern w:val="24"/>
          <w:sz w:val="28"/>
          <w:szCs w:val="28"/>
        </w:rPr>
      </w:pPr>
      <w:r w:rsidRPr="002D0301">
        <w:rPr>
          <w:rFonts w:eastAsia="微軟正黑體" w:cs="+mn-cs"/>
          <w:b/>
          <w:bCs/>
          <w:color w:val="000000" w:themeColor="text1"/>
          <w:kern w:val="24"/>
          <w:sz w:val="28"/>
          <w:szCs w:val="28"/>
        </w:rPr>
        <w:t xml:space="preserve">Online employment matchmaking to assist you </w:t>
      </w:r>
      <w:r w:rsidR="003A4806" w:rsidRPr="002D0301">
        <w:rPr>
          <w:rFonts w:eastAsia="微軟正黑體" w:cs="+mn-cs"/>
          <w:b/>
          <w:bCs/>
          <w:color w:val="000000" w:themeColor="text1"/>
          <w:kern w:val="24"/>
          <w:sz w:val="28"/>
          <w:szCs w:val="28"/>
        </w:rPr>
        <w:t>in</w:t>
      </w:r>
      <w:r w:rsidRPr="002D0301">
        <w:rPr>
          <w:rFonts w:eastAsia="微軟正黑體" w:cs="+mn-cs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3A4806" w:rsidRPr="002D0301">
        <w:rPr>
          <w:rFonts w:eastAsia="微軟正黑體" w:cs="+mn-cs"/>
          <w:b/>
          <w:bCs/>
          <w:color w:val="000000" w:themeColor="text1"/>
          <w:kern w:val="24"/>
          <w:sz w:val="28"/>
          <w:szCs w:val="28"/>
        </w:rPr>
        <w:t xml:space="preserve">finding </w:t>
      </w:r>
      <w:r w:rsidRPr="002D0301">
        <w:rPr>
          <w:rFonts w:eastAsia="微軟正黑體" w:cs="+mn-cs"/>
          <w:b/>
          <w:bCs/>
          <w:color w:val="000000" w:themeColor="text1"/>
          <w:kern w:val="24"/>
          <w:sz w:val="28"/>
          <w:szCs w:val="28"/>
        </w:rPr>
        <w:t>work in Taiwan</w:t>
      </w:r>
    </w:p>
    <w:p w:rsidR="003A650B" w:rsidRPr="003A248B" w:rsidRDefault="00314AC0" w:rsidP="00314AC0">
      <w:pPr>
        <w:overflowPunct w:val="0"/>
        <w:spacing w:line="520" w:lineRule="exact"/>
        <w:ind w:rightChars="165" w:right="396"/>
        <w:jc w:val="both"/>
        <w:rPr>
          <w:rFonts w:eastAsia="微軟正黑體" w:cs="+mn-cs"/>
          <w:bCs/>
          <w:color w:val="000000"/>
          <w:kern w:val="24"/>
          <w:sz w:val="28"/>
          <w:szCs w:val="28"/>
        </w:rPr>
      </w:pPr>
      <w:r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Contact Taiwan</w:t>
      </w:r>
      <w:r w:rsidR="00A16D35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offers</w:t>
      </w:r>
      <w:r w:rsidR="00A506B8">
        <w:rPr>
          <w:rFonts w:eastAsia="微軟正黑體" w:cs="+mn-cs" w:hint="eastAsia"/>
          <w:bCs/>
          <w:color w:val="000000"/>
          <w:kern w:val="24"/>
          <w:sz w:val="28"/>
          <w:szCs w:val="28"/>
        </w:rPr>
        <w:t xml:space="preserve"> an</w:t>
      </w:r>
      <w:r w:rsidR="00A16D35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employment matchmaking service which identifies and connects with local companies wishing to employ highly skilled foreign </w:t>
      </w:r>
      <w:r w:rsidR="00A506B8">
        <w:rPr>
          <w:rFonts w:eastAsia="微軟正黑體" w:cs="+mn-cs" w:hint="eastAsia"/>
          <w:bCs/>
          <w:color w:val="000000"/>
          <w:kern w:val="24"/>
          <w:sz w:val="28"/>
          <w:szCs w:val="28"/>
        </w:rPr>
        <w:t>professionals</w:t>
      </w:r>
      <w:r w:rsidR="00A16D35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>. This one-stop service helps to arrange job interviews between applicants and companies as well as communication support for both parties.</w:t>
      </w:r>
      <w:r w:rsidR="00126585" w:rsidRPr="002D0301">
        <w:rPr>
          <w:rFonts w:eastAsia="微軟正黑體" w:cs="+mn-cs"/>
          <w:bCs/>
          <w:color w:val="000000"/>
          <w:kern w:val="24"/>
          <w:sz w:val="28"/>
          <w:szCs w:val="28"/>
        </w:rPr>
        <w:t xml:space="preserve"> </w:t>
      </w:r>
    </w:p>
    <w:p w:rsidR="00B130B7" w:rsidRPr="002D557D" w:rsidRDefault="007E677B" w:rsidP="00314AC0">
      <w:pPr>
        <w:overflowPunct w:val="0"/>
        <w:spacing w:line="520" w:lineRule="exact"/>
        <w:ind w:rightChars="165" w:right="396"/>
        <w:jc w:val="both"/>
        <w:rPr>
          <w:rFonts w:eastAsia="微軟正黑體" w:cs="+mn-cs"/>
          <w:b/>
          <w:bCs/>
          <w:color w:val="0070C0"/>
          <w:kern w:val="24"/>
          <w:sz w:val="28"/>
          <w:szCs w:val="28"/>
        </w:rPr>
      </w:pPr>
      <w:r w:rsidRPr="002D557D">
        <w:rPr>
          <w:rFonts w:eastAsia="微軟正黑體" w:cs="+mn-cs"/>
          <w:b/>
          <w:bCs/>
          <w:i/>
          <w:color w:val="0070C0"/>
          <w:kern w:val="24"/>
          <w:sz w:val="28"/>
          <w:szCs w:val="28"/>
        </w:rPr>
        <w:t>W</w:t>
      </w:r>
      <w:r w:rsidR="00126585" w:rsidRPr="002D557D">
        <w:rPr>
          <w:rFonts w:eastAsia="微軟正黑體" w:cs="+mn-cs"/>
          <w:b/>
          <w:bCs/>
          <w:i/>
          <w:color w:val="0070C0"/>
          <w:kern w:val="24"/>
          <w:sz w:val="28"/>
          <w:szCs w:val="28"/>
        </w:rPr>
        <w:t xml:space="preserve">ant to learn </w:t>
      </w:r>
      <w:r w:rsidR="003A4806" w:rsidRPr="002D557D">
        <w:rPr>
          <w:rFonts w:eastAsia="微軟正黑體" w:cs="+mn-cs"/>
          <w:b/>
          <w:bCs/>
          <w:i/>
          <w:color w:val="0070C0"/>
          <w:kern w:val="24"/>
          <w:sz w:val="28"/>
          <w:szCs w:val="28"/>
        </w:rPr>
        <w:t xml:space="preserve">more </w:t>
      </w:r>
      <w:r w:rsidR="00126585" w:rsidRPr="002D557D">
        <w:rPr>
          <w:rFonts w:eastAsia="微軟正黑體" w:cs="+mn-cs"/>
          <w:b/>
          <w:bCs/>
          <w:i/>
          <w:color w:val="0070C0"/>
          <w:kern w:val="24"/>
          <w:sz w:val="28"/>
          <w:szCs w:val="28"/>
        </w:rPr>
        <w:t xml:space="preserve">about </w:t>
      </w:r>
      <w:r w:rsidR="001C0B88">
        <w:rPr>
          <w:rFonts w:eastAsia="微軟正黑體" w:cs="+mn-cs" w:hint="eastAsia"/>
          <w:b/>
          <w:bCs/>
          <w:i/>
          <w:color w:val="0070C0"/>
          <w:kern w:val="24"/>
          <w:sz w:val="28"/>
          <w:szCs w:val="28"/>
        </w:rPr>
        <w:t>Taiwan</w:t>
      </w:r>
      <w:r w:rsidR="001C0B88">
        <w:rPr>
          <w:rFonts w:eastAsia="微軟正黑體" w:cs="+mn-cs"/>
          <w:b/>
          <w:bCs/>
          <w:i/>
          <w:color w:val="0070C0"/>
          <w:kern w:val="24"/>
          <w:sz w:val="28"/>
          <w:szCs w:val="28"/>
        </w:rPr>
        <w:t>’</w:t>
      </w:r>
      <w:r w:rsidR="001C0B88">
        <w:rPr>
          <w:rFonts w:eastAsia="微軟正黑體" w:cs="+mn-cs" w:hint="eastAsia"/>
          <w:b/>
          <w:bCs/>
          <w:i/>
          <w:color w:val="0070C0"/>
          <w:kern w:val="24"/>
          <w:sz w:val="28"/>
          <w:szCs w:val="28"/>
        </w:rPr>
        <w:t>s</w:t>
      </w:r>
      <w:r w:rsidR="00126585" w:rsidRPr="002D557D">
        <w:rPr>
          <w:rFonts w:eastAsia="微軟正黑體" w:cs="+mn-cs"/>
          <w:b/>
          <w:bCs/>
          <w:i/>
          <w:color w:val="0070C0"/>
          <w:kern w:val="24"/>
          <w:sz w:val="28"/>
          <w:szCs w:val="28"/>
        </w:rPr>
        <w:t xml:space="preserve"> </w:t>
      </w:r>
      <w:r w:rsidRPr="002D557D">
        <w:rPr>
          <w:rFonts w:eastAsia="微軟正黑體" w:cs="+mn-cs"/>
          <w:b/>
          <w:bCs/>
          <w:i/>
          <w:color w:val="0070C0"/>
          <w:kern w:val="24"/>
          <w:sz w:val="28"/>
          <w:szCs w:val="28"/>
        </w:rPr>
        <w:t xml:space="preserve">living and </w:t>
      </w:r>
      <w:r w:rsidR="003A4806" w:rsidRPr="002D557D">
        <w:rPr>
          <w:rFonts w:eastAsia="微軟正黑體" w:cs="+mn-cs"/>
          <w:b/>
          <w:bCs/>
          <w:i/>
          <w:color w:val="0070C0"/>
          <w:kern w:val="24"/>
          <w:sz w:val="28"/>
          <w:szCs w:val="28"/>
        </w:rPr>
        <w:t xml:space="preserve">working </w:t>
      </w:r>
      <w:r w:rsidR="00126585" w:rsidRPr="002D557D">
        <w:rPr>
          <w:rFonts w:eastAsia="微軟正黑體" w:cs="+mn-cs"/>
          <w:b/>
          <w:bCs/>
          <w:i/>
          <w:color w:val="0070C0"/>
          <w:kern w:val="24"/>
          <w:sz w:val="28"/>
          <w:szCs w:val="28"/>
        </w:rPr>
        <w:t>environment</w:t>
      </w:r>
      <w:r w:rsidRPr="002D557D">
        <w:rPr>
          <w:rFonts w:eastAsia="微軟正黑體" w:cs="+mn-cs"/>
          <w:b/>
          <w:bCs/>
          <w:i/>
          <w:color w:val="0070C0"/>
          <w:kern w:val="24"/>
          <w:sz w:val="28"/>
          <w:szCs w:val="28"/>
        </w:rPr>
        <w:t xml:space="preserve">, </w:t>
      </w:r>
      <w:r w:rsidR="001C0B88">
        <w:rPr>
          <w:rFonts w:eastAsia="微軟正黑體" w:cs="+mn-cs" w:hint="eastAsia"/>
          <w:b/>
          <w:bCs/>
          <w:i/>
          <w:color w:val="0070C0"/>
          <w:kern w:val="24"/>
          <w:sz w:val="28"/>
          <w:szCs w:val="28"/>
        </w:rPr>
        <w:t>and</w:t>
      </w:r>
      <w:r w:rsidR="00126585" w:rsidRPr="002D557D">
        <w:rPr>
          <w:rFonts w:eastAsia="微軟正黑體" w:cs="+mn-cs"/>
          <w:b/>
          <w:bCs/>
          <w:i/>
          <w:color w:val="0070C0"/>
          <w:kern w:val="24"/>
          <w:sz w:val="28"/>
          <w:szCs w:val="28"/>
        </w:rPr>
        <w:t xml:space="preserve"> industrial development? To </w:t>
      </w:r>
      <w:r w:rsidR="001C0B88">
        <w:rPr>
          <w:rFonts w:eastAsia="微軟正黑體" w:cs="+mn-cs" w:hint="eastAsia"/>
          <w:b/>
          <w:bCs/>
          <w:i/>
          <w:color w:val="0070C0"/>
          <w:kern w:val="24"/>
          <w:sz w:val="28"/>
          <w:szCs w:val="28"/>
        </w:rPr>
        <w:t>gain</w:t>
      </w:r>
      <w:r w:rsidR="00B130B7" w:rsidRPr="002D557D">
        <w:rPr>
          <w:rFonts w:eastAsia="微軟正黑體" w:cs="+mn-cs"/>
          <w:b/>
          <w:bCs/>
          <w:i/>
          <w:color w:val="0070C0"/>
          <w:kern w:val="24"/>
          <w:sz w:val="28"/>
          <w:szCs w:val="28"/>
        </w:rPr>
        <w:t xml:space="preserve"> an idea of </w:t>
      </w:r>
      <w:r w:rsidR="00EC02F2">
        <w:rPr>
          <w:rFonts w:eastAsia="微軟正黑體" w:cs="+mn-cs" w:hint="eastAsia"/>
          <w:b/>
          <w:bCs/>
          <w:i/>
          <w:color w:val="0070C0"/>
          <w:kern w:val="24"/>
          <w:sz w:val="28"/>
          <w:szCs w:val="28"/>
        </w:rPr>
        <w:t>what</w:t>
      </w:r>
      <w:r w:rsidRPr="002D557D">
        <w:rPr>
          <w:rFonts w:eastAsia="微軟正黑體" w:cs="+mn-cs"/>
          <w:b/>
          <w:bCs/>
          <w:i/>
          <w:color w:val="0070C0"/>
          <w:kern w:val="24"/>
          <w:sz w:val="28"/>
          <w:szCs w:val="28"/>
        </w:rPr>
        <w:t xml:space="preserve"> </w:t>
      </w:r>
      <w:r w:rsidR="00B130B7" w:rsidRPr="002D557D">
        <w:rPr>
          <w:rFonts w:eastAsia="微軟正黑體" w:cs="+mn-cs"/>
          <w:b/>
          <w:bCs/>
          <w:i/>
          <w:color w:val="0070C0"/>
          <w:kern w:val="24"/>
          <w:sz w:val="28"/>
          <w:szCs w:val="28"/>
        </w:rPr>
        <w:t>working and living</w:t>
      </w:r>
      <w:r w:rsidRPr="002D557D">
        <w:rPr>
          <w:rFonts w:eastAsia="微軟正黑體" w:cs="+mn-cs"/>
          <w:b/>
          <w:bCs/>
          <w:i/>
          <w:color w:val="0070C0"/>
          <w:kern w:val="24"/>
          <w:sz w:val="28"/>
          <w:szCs w:val="28"/>
        </w:rPr>
        <w:t xml:space="preserve"> </w:t>
      </w:r>
      <w:r w:rsidR="00B130B7" w:rsidRPr="002D557D">
        <w:rPr>
          <w:rFonts w:eastAsia="微軟正黑體" w:cs="+mn-cs"/>
          <w:b/>
          <w:bCs/>
          <w:i/>
          <w:color w:val="0070C0"/>
          <w:kern w:val="24"/>
          <w:sz w:val="28"/>
          <w:szCs w:val="28"/>
        </w:rPr>
        <w:t>in Taiwan is like, y</w:t>
      </w:r>
      <w:r w:rsidR="00126585" w:rsidRPr="002D557D">
        <w:rPr>
          <w:rFonts w:eastAsia="微軟正黑體" w:cs="+mn-cs"/>
          <w:b/>
          <w:bCs/>
          <w:i/>
          <w:color w:val="0070C0"/>
          <w:kern w:val="24"/>
          <w:sz w:val="28"/>
          <w:szCs w:val="28"/>
        </w:rPr>
        <w:t xml:space="preserve">ou can view many success stories of expatriates </w:t>
      </w:r>
      <w:r w:rsidRPr="002D557D">
        <w:rPr>
          <w:rFonts w:eastAsia="微軟正黑體" w:cs="+mn-cs"/>
          <w:b/>
          <w:bCs/>
          <w:i/>
          <w:color w:val="0070C0"/>
          <w:kern w:val="24"/>
          <w:sz w:val="28"/>
          <w:szCs w:val="28"/>
        </w:rPr>
        <w:t>on</w:t>
      </w:r>
      <w:r w:rsidR="00126585" w:rsidRPr="002D557D">
        <w:rPr>
          <w:rFonts w:eastAsia="微軟正黑體" w:cs="+mn-cs"/>
          <w:b/>
          <w:bCs/>
          <w:i/>
          <w:color w:val="0070C0"/>
          <w:kern w:val="24"/>
          <w:sz w:val="28"/>
          <w:szCs w:val="28"/>
        </w:rPr>
        <w:t xml:space="preserve"> Contact Taiwan</w:t>
      </w:r>
      <w:r w:rsidR="00B130B7" w:rsidRPr="002D557D">
        <w:rPr>
          <w:rFonts w:eastAsia="微軟正黑體" w:cs="+mn-cs"/>
          <w:b/>
          <w:bCs/>
          <w:i/>
          <w:color w:val="0070C0"/>
          <w:kern w:val="24"/>
          <w:sz w:val="28"/>
          <w:szCs w:val="28"/>
        </w:rPr>
        <w:t xml:space="preserve">. </w:t>
      </w:r>
    </w:p>
    <w:p w:rsidR="003A650B" w:rsidRDefault="003A650B" w:rsidP="00521C20">
      <w:pPr>
        <w:rPr>
          <w:rFonts w:ascii="Arial Black" w:eastAsia="微軟正黑體" w:hAnsi="Arial Black" w:cs="+mn-cs"/>
          <w:b/>
          <w:bCs/>
          <w:color w:val="FFFFFF" w:themeColor="background1"/>
          <w:kern w:val="24"/>
          <w:sz w:val="28"/>
          <w:szCs w:val="28"/>
        </w:rPr>
      </w:pPr>
    </w:p>
    <w:p w:rsidR="003A650B" w:rsidRPr="003A650B" w:rsidRDefault="00B2241F" w:rsidP="003A650B">
      <w:pPr>
        <w:jc w:val="center"/>
        <w:rPr>
          <w:rFonts w:ascii="Arial Black" w:eastAsia="微軟正黑體" w:hAnsi="Arial Black" w:cs="+mn-cs"/>
          <w:bCs/>
          <w:color w:val="002060"/>
          <w:kern w:val="24"/>
          <w:sz w:val="28"/>
          <w:szCs w:val="28"/>
        </w:rPr>
      </w:pPr>
      <w:r>
        <w:rPr>
          <w:rFonts w:ascii="Arial Black" w:eastAsia="微軟正黑體" w:hAnsi="Arial Black" w:cs="+mn-cs"/>
          <w:bCs/>
          <w:noProof/>
          <w:color w:val="00206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1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78105</wp:posOffset>
                </wp:positionV>
                <wp:extent cx="7591425" cy="333375"/>
                <wp:effectExtent l="0" t="0" r="9525" b="29845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1425" cy="333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36pt;margin-top:6.15pt;width:597.75pt;height:26.25pt;z-index:-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" fillcolor="#fabf8f [1945]" stroked="f" strokecolor="#f79646 [3209]" strokeweight="1pt">
                <v:fill color2="#f79646 [3209]" focus="50%" type="gradient"/>
                <v:shadow on="t" color="#974706 [1609]" offset="1pt"/>
              </v:rect>
            </w:pict>
          </mc:Fallback>
        </mc:AlternateContent>
      </w:r>
      <w:r w:rsidR="003A650B" w:rsidRPr="003A650B">
        <w:rPr>
          <w:rFonts w:ascii="Arial Black" w:eastAsia="微軟正黑體" w:hAnsi="Arial Black" w:cs="+mn-cs"/>
          <w:bCs/>
          <w:color w:val="002060"/>
          <w:kern w:val="24"/>
          <w:sz w:val="28"/>
          <w:szCs w:val="28"/>
        </w:rPr>
        <w:t>For more information, visit Contact Taiwan</w:t>
      </w:r>
    </w:p>
    <w:p w:rsidR="00521C20" w:rsidRPr="003A650B" w:rsidRDefault="007E677B" w:rsidP="00521C20">
      <w:pPr>
        <w:rPr>
          <w:rFonts w:ascii="微軟正黑體" w:eastAsia="微軟正黑體" w:hAnsi="微軟正黑體" w:cs="+mn-cs"/>
          <w:b/>
          <w:bCs/>
          <w:color w:val="595959" w:themeColor="text1" w:themeTint="A6"/>
          <w:kern w:val="24"/>
          <w:sz w:val="28"/>
          <w:szCs w:val="28"/>
        </w:rPr>
      </w:pPr>
      <w:r w:rsidRPr="003A650B">
        <w:rPr>
          <w:rFonts w:ascii="微軟正黑體" w:eastAsia="微軟正黑體" w:hAnsi="微軟正黑體" w:cs="+mn-cs" w:hint="eastAsia"/>
          <w:b/>
          <w:bCs/>
          <w:color w:val="595959" w:themeColor="text1" w:themeTint="A6"/>
          <w:kern w:val="24"/>
          <w:sz w:val="28"/>
          <w:szCs w:val="28"/>
        </w:rPr>
        <w:t>C</w:t>
      </w:r>
      <w:r w:rsidR="00976779" w:rsidRPr="003A650B">
        <w:rPr>
          <w:rFonts w:ascii="微軟正黑體" w:eastAsia="微軟正黑體" w:hAnsi="微軟正黑體" w:cs="+mn-cs" w:hint="eastAsia"/>
          <w:b/>
          <w:bCs/>
          <w:color w:val="595959" w:themeColor="text1" w:themeTint="A6"/>
          <w:kern w:val="24"/>
          <w:sz w:val="28"/>
          <w:szCs w:val="28"/>
        </w:rPr>
        <w:t>ontact details</w:t>
      </w:r>
    </w:p>
    <w:p w:rsidR="00F7564A" w:rsidRDefault="00F05E92" w:rsidP="00521C20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41275</wp:posOffset>
            </wp:positionV>
            <wp:extent cx="657225" cy="485775"/>
            <wp:effectExtent l="19050" t="0" r="9525" b="0"/>
            <wp:wrapThrough wrapText="bothSides">
              <wp:wrapPolygon edited="0">
                <wp:start x="-626" y="0"/>
                <wp:lineTo x="-626" y="21176"/>
                <wp:lineTo x="21913" y="21176"/>
                <wp:lineTo x="21913" y="0"/>
                <wp:lineTo x="-626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ea-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564A" w:rsidRPr="00F7564A">
        <w:rPr>
          <w:b/>
          <w:noProof/>
        </w:rPr>
        <w:t>Department of Investment Services, Ministry of Economic Affairs</w:t>
      </w:r>
      <w:r w:rsidR="00F7564A">
        <w:rPr>
          <w:rFonts w:hint="eastAsia"/>
          <w:b/>
          <w:noProof/>
        </w:rPr>
        <w:t xml:space="preserve"> </w:t>
      </w:r>
    </w:p>
    <w:p w:rsidR="00521C20" w:rsidRDefault="00521C20" w:rsidP="00521C20">
      <w:pPr>
        <w:rPr>
          <w:b/>
        </w:rPr>
      </w:pPr>
      <w:r>
        <w:rPr>
          <w:rFonts w:hint="eastAsia"/>
          <w:b/>
        </w:rPr>
        <w:t>TEL</w:t>
      </w:r>
      <w:r w:rsidR="00547C84">
        <w:rPr>
          <w:rFonts w:hint="eastAsia"/>
          <w:b/>
        </w:rPr>
        <w:t xml:space="preserve">: </w:t>
      </w:r>
      <w:r>
        <w:rPr>
          <w:rFonts w:hint="eastAsia"/>
          <w:b/>
        </w:rPr>
        <w:t>02-2389-2111</w:t>
      </w:r>
    </w:p>
    <w:p w:rsidR="00521C20" w:rsidRDefault="00521C20" w:rsidP="00521C20">
      <w:pPr>
        <w:rPr>
          <w:b/>
        </w:rPr>
      </w:pPr>
      <w:r>
        <w:rPr>
          <w:rFonts w:hint="eastAsia"/>
          <w:b/>
        </w:rPr>
        <w:t>FAX</w:t>
      </w:r>
      <w:r w:rsidR="00547C84">
        <w:rPr>
          <w:rFonts w:hint="eastAsia"/>
          <w:b/>
        </w:rPr>
        <w:t xml:space="preserve">: </w:t>
      </w:r>
      <w:r>
        <w:rPr>
          <w:rFonts w:hint="eastAsia"/>
          <w:b/>
        </w:rPr>
        <w:t>02-2370-5565</w:t>
      </w:r>
    </w:p>
    <w:p w:rsidR="00521C20" w:rsidRDefault="00F05E92" w:rsidP="00521C20">
      <w:pPr>
        <w:rPr>
          <w:b/>
        </w:rPr>
      </w:pPr>
      <w:r>
        <w:rPr>
          <w:rFonts w:hint="eastAsia"/>
          <w:b/>
        </w:rPr>
        <w:t xml:space="preserve">         </w:t>
      </w:r>
      <w:r w:rsidR="00F7564A">
        <w:rPr>
          <w:rFonts w:hint="eastAsia"/>
          <w:b/>
        </w:rPr>
        <w:t>Customer Service Center</w:t>
      </w:r>
      <w:r w:rsidR="00547C84">
        <w:rPr>
          <w:rFonts w:hint="eastAsia"/>
          <w:b/>
        </w:rPr>
        <w:t>:</w:t>
      </w:r>
    </w:p>
    <w:p w:rsidR="00521C20" w:rsidRPr="00521C20" w:rsidRDefault="00521C20" w:rsidP="00521C20">
      <w:pPr>
        <w:rPr>
          <w:b/>
          <w:color w:val="FF0000"/>
          <w:sz w:val="32"/>
          <w:szCs w:val="32"/>
        </w:rPr>
      </w:pPr>
      <w:r>
        <w:rPr>
          <w:rFonts w:hint="eastAsia"/>
          <w:b/>
        </w:rPr>
        <w:t xml:space="preserve">         </w:t>
      </w:r>
      <w:r w:rsidRPr="00521C20">
        <w:rPr>
          <w:rFonts w:hint="eastAsia"/>
          <w:b/>
          <w:color w:val="FF0000"/>
          <w:sz w:val="32"/>
          <w:szCs w:val="32"/>
        </w:rPr>
        <w:t>0800-888-070</w:t>
      </w:r>
    </w:p>
    <w:p w:rsidR="00F05E92" w:rsidRDefault="00C27A0E" w:rsidP="00F05E92">
      <w:pPr>
        <w:ind w:firstLineChars="50" w:firstLine="120"/>
        <w:rPr>
          <w:b/>
        </w:rPr>
      </w:pPr>
      <w:r w:rsidRPr="00F7564A"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533400" cy="609600"/>
            <wp:effectExtent l="0" t="0" r="0" b="0"/>
            <wp:wrapThrough wrapText="bothSides">
              <wp:wrapPolygon edited="0">
                <wp:start x="6943" y="1350"/>
                <wp:lineTo x="1543" y="6075"/>
                <wp:lineTo x="771" y="8775"/>
                <wp:lineTo x="3086" y="12150"/>
                <wp:lineTo x="0" y="16200"/>
                <wp:lineTo x="771" y="20250"/>
                <wp:lineTo x="20829" y="20250"/>
                <wp:lineTo x="16971" y="12825"/>
                <wp:lineTo x="16971" y="12150"/>
                <wp:lineTo x="19286" y="10125"/>
                <wp:lineTo x="18514" y="6075"/>
                <wp:lineTo x="13886" y="1350"/>
                <wp:lineTo x="6943" y="135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tra-logo2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93" r="34183" b="38320"/>
                    <a:stretch/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C2BD6">
        <w:rPr>
          <w:rFonts w:hint="eastAsia"/>
          <w:b/>
          <w:noProof/>
        </w:rPr>
        <w:t>T</w:t>
      </w:r>
      <w:r w:rsidR="0070539D" w:rsidRPr="00F7564A">
        <w:rPr>
          <w:rFonts w:hint="eastAsia"/>
          <w:b/>
          <w:noProof/>
        </w:rPr>
        <w:t>aiwan External Trade Development Council</w:t>
      </w:r>
    </w:p>
    <w:p w:rsidR="00F05E92" w:rsidRDefault="00C27A0E" w:rsidP="00F05E92">
      <w:pPr>
        <w:ind w:firstLineChars="50" w:firstLine="120"/>
        <w:rPr>
          <w:b/>
        </w:rPr>
      </w:pPr>
      <w:r>
        <w:rPr>
          <w:rFonts w:hint="eastAsia"/>
          <w:b/>
        </w:rPr>
        <w:t>TEL</w:t>
      </w:r>
      <w:r w:rsidR="00547C84">
        <w:rPr>
          <w:rFonts w:hint="eastAsia"/>
          <w:b/>
        </w:rPr>
        <w:t xml:space="preserve">: </w:t>
      </w:r>
      <w:r>
        <w:rPr>
          <w:rFonts w:hint="eastAsia"/>
          <w:b/>
        </w:rPr>
        <w:t>02-2725</w:t>
      </w:r>
      <w:r w:rsidR="00EC02F2">
        <w:rPr>
          <w:rFonts w:hint="eastAsia"/>
          <w:b/>
        </w:rPr>
        <w:t>-</w:t>
      </w:r>
      <w:r>
        <w:rPr>
          <w:rFonts w:hint="eastAsia"/>
          <w:b/>
        </w:rPr>
        <w:t>5200 ext</w:t>
      </w:r>
      <w:r w:rsidR="00882597" w:rsidRPr="008D655D">
        <w:rPr>
          <w:b/>
        </w:rPr>
        <w:t>.</w:t>
      </w:r>
      <w:r w:rsidR="00882597">
        <w:rPr>
          <w:b/>
        </w:rPr>
        <w:t xml:space="preserve"> #</w:t>
      </w:r>
      <w:r w:rsidRPr="008D655D">
        <w:rPr>
          <w:rFonts w:hint="eastAsia"/>
          <w:b/>
        </w:rPr>
        <w:t>1963, 1965, 1966</w:t>
      </w:r>
    </w:p>
    <w:p w:rsidR="00C27A0E" w:rsidRDefault="00C27A0E" w:rsidP="00F05E92">
      <w:pPr>
        <w:rPr>
          <w:b/>
        </w:rPr>
      </w:pPr>
      <w:r>
        <w:rPr>
          <w:rFonts w:hint="eastAsia"/>
          <w:b/>
        </w:rPr>
        <w:t>FAX</w:t>
      </w:r>
      <w:r w:rsidR="00547C84">
        <w:rPr>
          <w:rFonts w:hint="eastAsia"/>
          <w:b/>
        </w:rPr>
        <w:t xml:space="preserve">: </w:t>
      </w:r>
      <w:r>
        <w:rPr>
          <w:rFonts w:hint="eastAsia"/>
          <w:b/>
        </w:rPr>
        <w:t>02-2725-5967</w:t>
      </w:r>
    </w:p>
    <w:p w:rsidR="00521C20" w:rsidRPr="008D655D" w:rsidRDefault="00B2241F" w:rsidP="00F05E92">
      <w:pPr>
        <w:ind w:firstLineChars="400" w:firstLine="96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2260" cy="395605"/>
                <wp:effectExtent l="10795" t="12700" r="10795" b="1079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3956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0;width:623.8pt;height:31.15pt;z-index:25168281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" o:allowincell="f" fillcolor="#4bacc6 [3208]" strokecolor="#31849b [2408]">
                <w10:wrap anchorx="page" anchory="page"/>
              </v:rect>
            </w:pict>
          </mc:Fallback>
        </mc:AlternateContent>
      </w:r>
      <w:r w:rsidR="00C27A0E">
        <w:rPr>
          <w:rFonts w:hint="eastAsia"/>
          <w:b/>
        </w:rPr>
        <w:t>E-MAIL</w:t>
      </w:r>
      <w:r w:rsidR="00547C84">
        <w:rPr>
          <w:rFonts w:hint="eastAsia"/>
          <w:b/>
        </w:rPr>
        <w:t xml:space="preserve">: </w:t>
      </w:r>
      <w:r w:rsidR="00C27A0E" w:rsidRPr="00672F75">
        <w:rPr>
          <w:b/>
        </w:rPr>
        <w:t>contacttaiwan</w:t>
      </w:r>
      <w:r w:rsidR="008D655D">
        <w:rPr>
          <w:rFonts w:hint="eastAsia"/>
          <w:b/>
        </w:rPr>
        <w:t>@taitra.org.tw</w:t>
      </w:r>
    </w:p>
    <w:sectPr w:rsidR="00521C20" w:rsidRPr="008D655D" w:rsidSect="00B6375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6D1" w:rsidRDefault="00FE66D1" w:rsidP="007249CF">
      <w:r>
        <w:separator/>
      </w:r>
    </w:p>
  </w:endnote>
  <w:endnote w:type="continuationSeparator" w:id="0">
    <w:p w:rsidR="00FE66D1" w:rsidRDefault="00FE66D1" w:rsidP="0072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3664"/>
      <w:docPartObj>
        <w:docPartGallery w:val="Page Numbers (Bottom of Page)"/>
        <w:docPartUnique/>
      </w:docPartObj>
    </w:sdtPr>
    <w:sdtEndPr/>
    <w:sdtContent>
      <w:p w:rsidR="003A248B" w:rsidRDefault="00B2241F">
        <w:pPr>
          <w:pStyle w:val="a9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8255" r="1905" b="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48B" w:rsidRDefault="0001312C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FE0229" w:rsidRPr="00FE0229"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  <w:lang w:val="zh-TW"/>
                                  </w:rPr>
                                  <w:t>5</w:t>
                                </w:r>
                                <w:r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  <w:lang w:val="zh-TW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6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31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2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textbox inset="0,0,0,0">
                      <w:txbxContent>
                        <w:p w:rsidR="003A248B" w:rsidRDefault="0001312C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E0229" w:rsidRPr="00FE0229">
                            <w:rPr>
                              <w:i/>
                              <w:noProof/>
                              <w:sz w:val="18"/>
                              <w:szCs w:val="18"/>
                              <w:lang w:val="zh-TW"/>
                            </w:rPr>
                            <w:t>5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zh-TW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33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oval id="Oval 4" o:spid="_x0000_s1034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ejsMA&#10;AADaAAAADwAAAGRycy9kb3ducmV2LnhtbESPQWvCQBSE70L/w/IKvZlNKwSJWUVbAj14aLX0/Nh9&#10;JtHs2zS7NbG/visIHoeZ+YYpVqNtxZl63zhW8JykIIi1Mw1XCr725XQOwgdkg61jUnAhD6vlw6TA&#10;3LiBP+m8C5WIEPY5KqhD6HIpva7Jok9cRxy9g+sthij7Spoehwi3rXxJ00xabDgu1NjRa036tPu1&#10;CmZbfKs2f/pn/1F+z9Oj03pWeqWeHsf1AkSgMdzDt/a7UZDB9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FejsMAAADaAAAADwAAAAAAAAAAAAAAAACYAgAAZHJzL2Rv&#10;d25yZXYueG1sUEsFBgAAAAAEAAQA9QAAAIgDAAAAAA==&#10;" fillcolor="#7ba0cd [2420]" stroked="f"/>
                    <v:oval id="Oval 5" o:spid="_x0000_s1035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vZ78A&#10;AADaAAAADwAAAGRycy9kb3ducmV2LnhtbERPy4rCMBTdC/5DuII7TVUYpBrFBwUXLmZUXF+Sa1tt&#10;bmoTtTNfP1kILg/nPV+2thJPanzpWMFomIAg1s6UnCs4HbPBFIQPyAYrx6TglzwsF93OHFPjXvxD&#10;z0PIRQxhn6KCIoQ6ldLrgiz6oauJI3dxjcUQYZNL0+ArhttKjpPkS1osOTYUWNOmIH07PKyCyR63&#10;+fpP34/f2XmaXJ3Wk8wr1e+1qxmIQG34iN/unVEQt8Yr8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sm9nvwAAANoAAAAPAAAAAAAAAAAAAAAAAJgCAABkcnMvZG93bnJl&#10;di54bWxQSwUGAAAAAAQABAD1AAAAhAMAAAAA&#10;" fillcolor="#7ba0cd [2420]" stroked="f"/>
                    <v:oval id="Oval 6" o:spid="_x0000_s1036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K/MMA&#10;AADaAAAADwAAAGRycy9kb3ducmV2LnhtbESPT2sCMRTE7wW/Q3iCt5q1gujWKNqy4MGD/+j5kbzu&#10;bt28bDdRVz+9EQSPw8z8hpnOW1uJMzW+dKxg0E9AEGtnSs4VHPbZ+xiED8gGK8ek4Eoe5rPO2xRT&#10;4y68pfMu5CJC2KeooAihTqX0uiCLvu9q4uj9usZiiLLJpWnwEuG2kh9JMpIWS44LBdb0VZA+7k5W&#10;wXCN3/nypv/3m+xnnPw5rYeZV6rXbRefIAK14RV+tldGwQQeV+IN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7K/MMAAADaAAAADwAAAAAAAAAAAAAAAACYAgAAZHJzL2Rv&#10;d25yZXYueG1sUEsFBgAAAAAEAAQA9QAAAIgDAAAAAA==&#10;" fillcolor="#7ba0cd [2420]" stroked="f"/>
                  </v:group>
                  <w10:anchorlock/>
                </v:group>
              </w:pict>
            </mc:Fallback>
          </mc:AlternateContent>
        </w:r>
      </w:p>
    </w:sdtContent>
  </w:sdt>
  <w:p w:rsidR="003A248B" w:rsidRDefault="003A24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6D1" w:rsidRDefault="00FE66D1" w:rsidP="007249CF">
      <w:r>
        <w:separator/>
      </w:r>
    </w:p>
  </w:footnote>
  <w:footnote w:type="continuationSeparator" w:id="0">
    <w:p w:rsidR="00FE66D1" w:rsidRDefault="00FE66D1" w:rsidP="00724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DFD"/>
      </v:shape>
    </w:pict>
  </w:numPicBullet>
  <w:abstractNum w:abstractNumId="0">
    <w:nsid w:val="02B32C1B"/>
    <w:multiLevelType w:val="hybridMultilevel"/>
    <w:tmpl w:val="9BDE408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B17BAD"/>
    <w:multiLevelType w:val="multilevel"/>
    <w:tmpl w:val="C118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94252"/>
    <w:multiLevelType w:val="hybridMultilevel"/>
    <w:tmpl w:val="FC4CBB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0C70425"/>
    <w:multiLevelType w:val="hybridMultilevel"/>
    <w:tmpl w:val="5558AC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4735B90"/>
    <w:multiLevelType w:val="hybridMultilevel"/>
    <w:tmpl w:val="D160DBBA"/>
    <w:lvl w:ilvl="0" w:tplc="100AB9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FAC4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5C2A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47A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472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2FD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8A9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C43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D4CC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FF2697"/>
    <w:multiLevelType w:val="hybridMultilevel"/>
    <w:tmpl w:val="8458A6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99E1262"/>
    <w:multiLevelType w:val="hybridMultilevel"/>
    <w:tmpl w:val="B8F040E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37358BF"/>
    <w:multiLevelType w:val="hybridMultilevel"/>
    <w:tmpl w:val="A8B476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B8204DB"/>
    <w:multiLevelType w:val="hybridMultilevel"/>
    <w:tmpl w:val="E9D2B92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EE54440"/>
    <w:multiLevelType w:val="hybridMultilevel"/>
    <w:tmpl w:val="D19A821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90D6FD1"/>
    <w:multiLevelType w:val="hybridMultilevel"/>
    <w:tmpl w:val="C5F82D5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B156227"/>
    <w:multiLevelType w:val="multilevel"/>
    <w:tmpl w:val="8E86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A74A65"/>
    <w:multiLevelType w:val="hybridMultilevel"/>
    <w:tmpl w:val="347E404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B4F5FE7"/>
    <w:multiLevelType w:val="hybridMultilevel"/>
    <w:tmpl w:val="D04A60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C9"/>
    <w:rsid w:val="0001189B"/>
    <w:rsid w:val="0001312C"/>
    <w:rsid w:val="00014B83"/>
    <w:rsid w:val="0002359D"/>
    <w:rsid w:val="000474D6"/>
    <w:rsid w:val="0006366A"/>
    <w:rsid w:val="00070999"/>
    <w:rsid w:val="0007244E"/>
    <w:rsid w:val="00090222"/>
    <w:rsid w:val="000A664D"/>
    <w:rsid w:val="000B4124"/>
    <w:rsid w:val="000D3003"/>
    <w:rsid w:val="000E7962"/>
    <w:rsid w:val="000F00EE"/>
    <w:rsid w:val="001046DD"/>
    <w:rsid w:val="00114AE5"/>
    <w:rsid w:val="00126585"/>
    <w:rsid w:val="001448B3"/>
    <w:rsid w:val="0014603B"/>
    <w:rsid w:val="00172463"/>
    <w:rsid w:val="001805C9"/>
    <w:rsid w:val="00191EBA"/>
    <w:rsid w:val="001B08F3"/>
    <w:rsid w:val="001B249D"/>
    <w:rsid w:val="001C0B88"/>
    <w:rsid w:val="001C162E"/>
    <w:rsid w:val="001C6048"/>
    <w:rsid w:val="001D7FCF"/>
    <w:rsid w:val="001F042A"/>
    <w:rsid w:val="0020688D"/>
    <w:rsid w:val="00211535"/>
    <w:rsid w:val="002406AB"/>
    <w:rsid w:val="0025710A"/>
    <w:rsid w:val="00260E59"/>
    <w:rsid w:val="00277E2B"/>
    <w:rsid w:val="002839C6"/>
    <w:rsid w:val="00285435"/>
    <w:rsid w:val="00294DF3"/>
    <w:rsid w:val="00295D1F"/>
    <w:rsid w:val="002B192B"/>
    <w:rsid w:val="002B2A9A"/>
    <w:rsid w:val="002D0301"/>
    <w:rsid w:val="002D557D"/>
    <w:rsid w:val="00314421"/>
    <w:rsid w:val="00314AC0"/>
    <w:rsid w:val="00345D16"/>
    <w:rsid w:val="003511BE"/>
    <w:rsid w:val="00360A8E"/>
    <w:rsid w:val="003810D1"/>
    <w:rsid w:val="00396DC6"/>
    <w:rsid w:val="003A0F6C"/>
    <w:rsid w:val="003A248B"/>
    <w:rsid w:val="003A4806"/>
    <w:rsid w:val="003A5BE0"/>
    <w:rsid w:val="003A650B"/>
    <w:rsid w:val="003D0EEE"/>
    <w:rsid w:val="003E3692"/>
    <w:rsid w:val="003E601E"/>
    <w:rsid w:val="003E72FB"/>
    <w:rsid w:val="00430F2B"/>
    <w:rsid w:val="00452780"/>
    <w:rsid w:val="00476361"/>
    <w:rsid w:val="00490370"/>
    <w:rsid w:val="004A28F7"/>
    <w:rsid w:val="004A51DB"/>
    <w:rsid w:val="004B41E3"/>
    <w:rsid w:val="004B4EF1"/>
    <w:rsid w:val="004C7BF3"/>
    <w:rsid w:val="004E3CAB"/>
    <w:rsid w:val="004F1073"/>
    <w:rsid w:val="004F4FD0"/>
    <w:rsid w:val="00500D0E"/>
    <w:rsid w:val="00514533"/>
    <w:rsid w:val="00521C20"/>
    <w:rsid w:val="005230BE"/>
    <w:rsid w:val="00533DE7"/>
    <w:rsid w:val="00534686"/>
    <w:rsid w:val="0054603D"/>
    <w:rsid w:val="00547C84"/>
    <w:rsid w:val="00572B6C"/>
    <w:rsid w:val="0057763C"/>
    <w:rsid w:val="00580170"/>
    <w:rsid w:val="005A2D8E"/>
    <w:rsid w:val="005B22E2"/>
    <w:rsid w:val="005B74EF"/>
    <w:rsid w:val="005C3019"/>
    <w:rsid w:val="005C73C2"/>
    <w:rsid w:val="005D313F"/>
    <w:rsid w:val="005F621F"/>
    <w:rsid w:val="005F7AF4"/>
    <w:rsid w:val="00605D1A"/>
    <w:rsid w:val="0061393F"/>
    <w:rsid w:val="00621A6D"/>
    <w:rsid w:val="006267AF"/>
    <w:rsid w:val="006321AD"/>
    <w:rsid w:val="006413C6"/>
    <w:rsid w:val="00660C29"/>
    <w:rsid w:val="00665696"/>
    <w:rsid w:val="00665994"/>
    <w:rsid w:val="006666CD"/>
    <w:rsid w:val="00672F75"/>
    <w:rsid w:val="006776EA"/>
    <w:rsid w:val="00683A86"/>
    <w:rsid w:val="006904F2"/>
    <w:rsid w:val="0069193D"/>
    <w:rsid w:val="006A166C"/>
    <w:rsid w:val="006B1A1F"/>
    <w:rsid w:val="006C1A1E"/>
    <w:rsid w:val="006C736D"/>
    <w:rsid w:val="006E3078"/>
    <w:rsid w:val="00702111"/>
    <w:rsid w:val="00702AE4"/>
    <w:rsid w:val="0070539D"/>
    <w:rsid w:val="0071127C"/>
    <w:rsid w:val="00717278"/>
    <w:rsid w:val="00717D25"/>
    <w:rsid w:val="00722D5A"/>
    <w:rsid w:val="007249CF"/>
    <w:rsid w:val="0073498D"/>
    <w:rsid w:val="00742D8F"/>
    <w:rsid w:val="007554BE"/>
    <w:rsid w:val="00756760"/>
    <w:rsid w:val="007808CE"/>
    <w:rsid w:val="0079052D"/>
    <w:rsid w:val="00790E4F"/>
    <w:rsid w:val="007B45E1"/>
    <w:rsid w:val="007B591E"/>
    <w:rsid w:val="007B6CD6"/>
    <w:rsid w:val="007D4AB5"/>
    <w:rsid w:val="007D509D"/>
    <w:rsid w:val="007E677B"/>
    <w:rsid w:val="007F408F"/>
    <w:rsid w:val="007F7394"/>
    <w:rsid w:val="00803823"/>
    <w:rsid w:val="008073E1"/>
    <w:rsid w:val="008300B3"/>
    <w:rsid w:val="0083036F"/>
    <w:rsid w:val="00830842"/>
    <w:rsid w:val="00834093"/>
    <w:rsid w:val="0083525C"/>
    <w:rsid w:val="008418CE"/>
    <w:rsid w:val="00844865"/>
    <w:rsid w:val="008556AB"/>
    <w:rsid w:val="00864694"/>
    <w:rsid w:val="008775D5"/>
    <w:rsid w:val="00882597"/>
    <w:rsid w:val="00893421"/>
    <w:rsid w:val="008A4297"/>
    <w:rsid w:val="008B4391"/>
    <w:rsid w:val="008B4FA6"/>
    <w:rsid w:val="008C098B"/>
    <w:rsid w:val="008D655D"/>
    <w:rsid w:val="008E4C03"/>
    <w:rsid w:val="008F0A1D"/>
    <w:rsid w:val="008F25AD"/>
    <w:rsid w:val="00904671"/>
    <w:rsid w:val="009200D0"/>
    <w:rsid w:val="00924D5D"/>
    <w:rsid w:val="009450AA"/>
    <w:rsid w:val="009510C5"/>
    <w:rsid w:val="00951D28"/>
    <w:rsid w:val="00956E29"/>
    <w:rsid w:val="0096387D"/>
    <w:rsid w:val="00976779"/>
    <w:rsid w:val="0098303F"/>
    <w:rsid w:val="00993A46"/>
    <w:rsid w:val="009B068D"/>
    <w:rsid w:val="009B3174"/>
    <w:rsid w:val="009C2909"/>
    <w:rsid w:val="009C2BD6"/>
    <w:rsid w:val="009C37F6"/>
    <w:rsid w:val="009C47E6"/>
    <w:rsid w:val="009D2E7D"/>
    <w:rsid w:val="009E4CDE"/>
    <w:rsid w:val="009E4E8C"/>
    <w:rsid w:val="009F49B1"/>
    <w:rsid w:val="00A05FF1"/>
    <w:rsid w:val="00A06FBC"/>
    <w:rsid w:val="00A07166"/>
    <w:rsid w:val="00A1213B"/>
    <w:rsid w:val="00A16D35"/>
    <w:rsid w:val="00A31571"/>
    <w:rsid w:val="00A34F14"/>
    <w:rsid w:val="00A506B8"/>
    <w:rsid w:val="00A60646"/>
    <w:rsid w:val="00A87686"/>
    <w:rsid w:val="00AB505B"/>
    <w:rsid w:val="00AC4B72"/>
    <w:rsid w:val="00AD783A"/>
    <w:rsid w:val="00B130B7"/>
    <w:rsid w:val="00B2241F"/>
    <w:rsid w:val="00B24C5F"/>
    <w:rsid w:val="00B2776F"/>
    <w:rsid w:val="00B63759"/>
    <w:rsid w:val="00B640FE"/>
    <w:rsid w:val="00B645AE"/>
    <w:rsid w:val="00B66DAB"/>
    <w:rsid w:val="00B72C6F"/>
    <w:rsid w:val="00B73C7B"/>
    <w:rsid w:val="00B81062"/>
    <w:rsid w:val="00BA38F9"/>
    <w:rsid w:val="00BB299A"/>
    <w:rsid w:val="00BD087B"/>
    <w:rsid w:val="00BE545A"/>
    <w:rsid w:val="00BE5E3A"/>
    <w:rsid w:val="00BE6AE1"/>
    <w:rsid w:val="00BF3925"/>
    <w:rsid w:val="00C11F25"/>
    <w:rsid w:val="00C27A0E"/>
    <w:rsid w:val="00C34945"/>
    <w:rsid w:val="00C37BEE"/>
    <w:rsid w:val="00C633CA"/>
    <w:rsid w:val="00C77C38"/>
    <w:rsid w:val="00C84427"/>
    <w:rsid w:val="00C846E8"/>
    <w:rsid w:val="00C85125"/>
    <w:rsid w:val="00C87167"/>
    <w:rsid w:val="00C9574E"/>
    <w:rsid w:val="00CA217B"/>
    <w:rsid w:val="00CA5C32"/>
    <w:rsid w:val="00CB04C2"/>
    <w:rsid w:val="00CB42E2"/>
    <w:rsid w:val="00CB77E9"/>
    <w:rsid w:val="00CC0563"/>
    <w:rsid w:val="00CD3901"/>
    <w:rsid w:val="00CF1905"/>
    <w:rsid w:val="00CF20BC"/>
    <w:rsid w:val="00D43D10"/>
    <w:rsid w:val="00D56716"/>
    <w:rsid w:val="00D648B6"/>
    <w:rsid w:val="00D67961"/>
    <w:rsid w:val="00D710D1"/>
    <w:rsid w:val="00D73339"/>
    <w:rsid w:val="00D85F81"/>
    <w:rsid w:val="00D91DFB"/>
    <w:rsid w:val="00DB59A2"/>
    <w:rsid w:val="00DE0F35"/>
    <w:rsid w:val="00DE57B2"/>
    <w:rsid w:val="00DE668A"/>
    <w:rsid w:val="00DE6CFB"/>
    <w:rsid w:val="00DF3490"/>
    <w:rsid w:val="00DF6207"/>
    <w:rsid w:val="00E00A87"/>
    <w:rsid w:val="00E17C26"/>
    <w:rsid w:val="00E2778D"/>
    <w:rsid w:val="00E709E1"/>
    <w:rsid w:val="00E81564"/>
    <w:rsid w:val="00E9359F"/>
    <w:rsid w:val="00E969C2"/>
    <w:rsid w:val="00EB4FEE"/>
    <w:rsid w:val="00EC02F2"/>
    <w:rsid w:val="00EC7E2A"/>
    <w:rsid w:val="00EF0588"/>
    <w:rsid w:val="00EF2D62"/>
    <w:rsid w:val="00EF672B"/>
    <w:rsid w:val="00F05E92"/>
    <w:rsid w:val="00F111DB"/>
    <w:rsid w:val="00F14773"/>
    <w:rsid w:val="00F15103"/>
    <w:rsid w:val="00F2061E"/>
    <w:rsid w:val="00F7564A"/>
    <w:rsid w:val="00F76BB8"/>
    <w:rsid w:val="00F77F94"/>
    <w:rsid w:val="00F87ED0"/>
    <w:rsid w:val="00FA0C6F"/>
    <w:rsid w:val="00FB21C5"/>
    <w:rsid w:val="00FB45CA"/>
    <w:rsid w:val="00FE0229"/>
    <w:rsid w:val="00FE3CD5"/>
    <w:rsid w:val="00FE66D1"/>
    <w:rsid w:val="00FE7F8F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9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4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49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3498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249C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24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249CF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B810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81062"/>
  </w:style>
  <w:style w:type="character" w:customStyle="1" w:styleId="ad">
    <w:name w:val="註解文字 字元"/>
    <w:basedOn w:val="a0"/>
    <w:link w:val="ac"/>
    <w:uiPriority w:val="99"/>
    <w:semiHidden/>
    <w:rsid w:val="00B81062"/>
  </w:style>
  <w:style w:type="paragraph" w:styleId="ae">
    <w:name w:val="annotation subject"/>
    <w:basedOn w:val="ac"/>
    <w:next w:val="ac"/>
    <w:link w:val="af"/>
    <w:uiPriority w:val="99"/>
    <w:semiHidden/>
    <w:unhideWhenUsed/>
    <w:rsid w:val="00B8106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81062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5A2D8E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5A2D8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A2D8E"/>
    <w:rPr>
      <w:vertAlign w:val="superscript"/>
    </w:rPr>
  </w:style>
  <w:style w:type="character" w:customStyle="1" w:styleId="apple-converted-space">
    <w:name w:val="apple-converted-space"/>
    <w:basedOn w:val="a0"/>
    <w:rsid w:val="009200D0"/>
  </w:style>
  <w:style w:type="paragraph" w:styleId="Web">
    <w:name w:val="Normal (Web)"/>
    <w:basedOn w:val="a"/>
    <w:uiPriority w:val="99"/>
    <w:semiHidden/>
    <w:unhideWhenUsed/>
    <w:rsid w:val="00EF67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Strong"/>
    <w:basedOn w:val="a0"/>
    <w:uiPriority w:val="22"/>
    <w:qFormat/>
    <w:rsid w:val="00EF672B"/>
    <w:rPr>
      <w:b/>
      <w:bCs/>
    </w:rPr>
  </w:style>
  <w:style w:type="paragraph" w:customStyle="1" w:styleId="mattersword">
    <w:name w:val="matter_sword"/>
    <w:basedOn w:val="a"/>
    <w:rsid w:val="006666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lt-edited">
    <w:name w:val="alt-edited"/>
    <w:basedOn w:val="a0"/>
    <w:rsid w:val="008F25AD"/>
  </w:style>
  <w:style w:type="paragraph" w:styleId="af4">
    <w:name w:val="No Spacing"/>
    <w:link w:val="af5"/>
    <w:uiPriority w:val="1"/>
    <w:qFormat/>
    <w:rsid w:val="0083525C"/>
    <w:rPr>
      <w:kern w:val="0"/>
      <w:sz w:val="22"/>
    </w:rPr>
  </w:style>
  <w:style w:type="character" w:customStyle="1" w:styleId="af5">
    <w:name w:val="無間距 字元"/>
    <w:basedOn w:val="a0"/>
    <w:link w:val="af4"/>
    <w:uiPriority w:val="1"/>
    <w:rsid w:val="0083525C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9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4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49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3498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249C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24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249CF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B810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81062"/>
  </w:style>
  <w:style w:type="character" w:customStyle="1" w:styleId="ad">
    <w:name w:val="註解文字 字元"/>
    <w:basedOn w:val="a0"/>
    <w:link w:val="ac"/>
    <w:uiPriority w:val="99"/>
    <w:semiHidden/>
    <w:rsid w:val="00B81062"/>
  </w:style>
  <w:style w:type="paragraph" w:styleId="ae">
    <w:name w:val="annotation subject"/>
    <w:basedOn w:val="ac"/>
    <w:next w:val="ac"/>
    <w:link w:val="af"/>
    <w:uiPriority w:val="99"/>
    <w:semiHidden/>
    <w:unhideWhenUsed/>
    <w:rsid w:val="00B8106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81062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5A2D8E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5A2D8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A2D8E"/>
    <w:rPr>
      <w:vertAlign w:val="superscript"/>
    </w:rPr>
  </w:style>
  <w:style w:type="character" w:customStyle="1" w:styleId="apple-converted-space">
    <w:name w:val="apple-converted-space"/>
    <w:basedOn w:val="a0"/>
    <w:rsid w:val="009200D0"/>
  </w:style>
  <w:style w:type="paragraph" w:styleId="Web">
    <w:name w:val="Normal (Web)"/>
    <w:basedOn w:val="a"/>
    <w:uiPriority w:val="99"/>
    <w:semiHidden/>
    <w:unhideWhenUsed/>
    <w:rsid w:val="00EF67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Strong"/>
    <w:basedOn w:val="a0"/>
    <w:uiPriority w:val="22"/>
    <w:qFormat/>
    <w:rsid w:val="00EF672B"/>
    <w:rPr>
      <w:b/>
      <w:bCs/>
    </w:rPr>
  </w:style>
  <w:style w:type="paragraph" w:customStyle="1" w:styleId="mattersword">
    <w:name w:val="matter_sword"/>
    <w:basedOn w:val="a"/>
    <w:rsid w:val="006666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lt-edited">
    <w:name w:val="alt-edited"/>
    <w:basedOn w:val="a0"/>
    <w:rsid w:val="008F25AD"/>
  </w:style>
  <w:style w:type="paragraph" w:styleId="af4">
    <w:name w:val="No Spacing"/>
    <w:link w:val="af5"/>
    <w:uiPriority w:val="1"/>
    <w:qFormat/>
    <w:rsid w:val="0083525C"/>
    <w:rPr>
      <w:kern w:val="0"/>
      <w:sz w:val="22"/>
    </w:rPr>
  </w:style>
  <w:style w:type="character" w:customStyle="1" w:styleId="af5">
    <w:name w:val="無間距 字元"/>
    <w:basedOn w:val="a0"/>
    <w:link w:val="af4"/>
    <w:uiPriority w:val="1"/>
    <w:rsid w:val="0083525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2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7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ntacttaiwan.tw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Contact Taiwan is a governmental website that seeks talented professionals worldwide to live and work in Taiwan. We offer global talents, and overseas students, a ONE-STOP employment matchmaking service, providing comprehensive guidance for working, living and investing in Taiwan.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C168FA-5A08-4341-9C6C-CCFDD077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6469</Characters>
  <Application>Microsoft Office Word</Application>
  <DocSecurity>4</DocSecurity>
  <Lines>53</Lines>
  <Paragraphs>15</Paragraphs>
  <ScaleCrop>false</ScaleCrop>
  <Company>MOEA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best location to pursue a career in the Asia-Pacific region.</dc:title>
  <dc:subject>Welcome to Taiwan to fulfill your life and career dreams!    Taiwan connects your work and life to the world and future.</dc:subject>
  <dc:creator>莊阿甘</dc:creator>
  <cp:lastModifiedBy>AUSASI0032A</cp:lastModifiedBy>
  <cp:revision>2</cp:revision>
  <cp:lastPrinted>2016-06-02T02:09:00Z</cp:lastPrinted>
  <dcterms:created xsi:type="dcterms:W3CDTF">2016-06-30T06:02:00Z</dcterms:created>
  <dcterms:modified xsi:type="dcterms:W3CDTF">2016-06-30T06:02:00Z</dcterms:modified>
</cp:coreProperties>
</file>