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AF" w:rsidRPr="003227AF" w:rsidRDefault="003227AF" w:rsidP="0010501B">
      <w:pPr>
        <w:pStyle w:val="Standard"/>
        <w:jc w:val="center"/>
        <w:rPr>
          <w:rFonts w:ascii="標楷體" w:eastAsia="標楷體" w:hAnsi="標楷體" w:cs="Times New Roman" w:hint="eastAsia"/>
          <w:b/>
          <w:bCs/>
          <w:sz w:val="40"/>
          <w:szCs w:val="40"/>
        </w:rPr>
      </w:pPr>
      <w:r w:rsidRPr="003227AF">
        <w:rPr>
          <w:rFonts w:ascii="標楷體" w:eastAsia="標楷體" w:hAnsi="標楷體" w:cs="Times New Roman" w:hint="eastAsia"/>
          <w:b/>
          <w:bCs/>
          <w:sz w:val="40"/>
          <w:szCs w:val="40"/>
        </w:rPr>
        <w:t>駐越南台北經濟文化辦事處</w:t>
      </w:r>
    </w:p>
    <w:p w:rsidR="0010501B" w:rsidRPr="0005404A" w:rsidRDefault="003227AF" w:rsidP="0010501B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TAIPEI ECONOMIC AND CULTURAL OFFICE IN VIETNAM</w:t>
      </w:r>
    </w:p>
    <w:p w:rsidR="0010501B" w:rsidRPr="0005404A" w:rsidRDefault="0010501B" w:rsidP="0010501B">
      <w:pPr>
        <w:pStyle w:val="Standard"/>
        <w:ind w:firstLine="737"/>
        <w:jc w:val="center"/>
        <w:rPr>
          <w:rFonts w:ascii="Times New Roman" w:hAnsi="Times New Roman" w:cs="Times New Roman"/>
          <w:b/>
          <w:bCs/>
        </w:rPr>
      </w:pPr>
    </w:p>
    <w:p w:rsidR="0010501B" w:rsidRDefault="0010501B" w:rsidP="0010501B">
      <w:pPr>
        <w:pStyle w:val="Standard"/>
        <w:ind w:firstLine="737"/>
        <w:jc w:val="center"/>
        <w:rPr>
          <w:rFonts w:ascii="Times New Roman" w:hAnsi="Times New Roman" w:cs="Times New Roman" w:hint="eastAsia"/>
          <w:b/>
          <w:bCs/>
        </w:rPr>
      </w:pPr>
    </w:p>
    <w:p w:rsidR="003227AF" w:rsidRPr="003227AF" w:rsidRDefault="003227AF" w:rsidP="0010501B">
      <w:pPr>
        <w:pStyle w:val="Standard"/>
        <w:ind w:firstLine="737"/>
        <w:jc w:val="center"/>
        <w:rPr>
          <w:rFonts w:ascii="Times New Roman" w:hAnsi="Times New Roman" w:cs="Times New Roman"/>
          <w:b/>
          <w:bCs/>
        </w:rPr>
      </w:pPr>
    </w:p>
    <w:p w:rsidR="0010501B" w:rsidRPr="0005404A" w:rsidRDefault="0010501B" w:rsidP="0010501B">
      <w:pPr>
        <w:pStyle w:val="Standard"/>
        <w:ind w:firstLine="737"/>
        <w:jc w:val="both"/>
        <w:rPr>
          <w:rFonts w:ascii="Times New Roman" w:hAnsi="Times New Roman" w:cs="Times New Roman"/>
        </w:rPr>
      </w:pPr>
      <w:proofErr w:type="spellStart"/>
      <w:r w:rsidRPr="0005404A">
        <w:rPr>
          <w:rFonts w:ascii="Times New Roman" w:hAnsi="Times New Roman" w:cs="Times New Roman"/>
        </w:rPr>
        <w:t>Kể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từ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ngày</w:t>
      </w:r>
      <w:proofErr w:type="spellEnd"/>
      <w:r w:rsidRPr="0005404A">
        <w:rPr>
          <w:rFonts w:ascii="Times New Roman" w:hAnsi="Times New Roman" w:cs="Times New Roman"/>
        </w:rPr>
        <w:t xml:space="preserve"> 1 </w:t>
      </w:r>
      <w:proofErr w:type="spellStart"/>
      <w:r w:rsidRPr="0005404A">
        <w:rPr>
          <w:rFonts w:ascii="Times New Roman" w:hAnsi="Times New Roman" w:cs="Times New Roman"/>
        </w:rPr>
        <w:t>tháng</w:t>
      </w:r>
      <w:proofErr w:type="spellEnd"/>
      <w:r w:rsidRPr="0005404A">
        <w:rPr>
          <w:rFonts w:ascii="Times New Roman" w:hAnsi="Times New Roman" w:cs="Times New Roman"/>
        </w:rPr>
        <w:t xml:space="preserve"> 8 </w:t>
      </w:r>
      <w:proofErr w:type="spellStart"/>
      <w:r w:rsidRPr="0005404A">
        <w:rPr>
          <w:rFonts w:ascii="Times New Roman" w:hAnsi="Times New Roman" w:cs="Times New Roman"/>
        </w:rPr>
        <w:t>năm</w:t>
      </w:r>
      <w:proofErr w:type="spellEnd"/>
      <w:r w:rsidRPr="0005404A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 w:hint="eastAsia"/>
        </w:rPr>
        <w:t>,</w:t>
      </w:r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Đài</w:t>
      </w:r>
      <w:proofErr w:type="spellEnd"/>
      <w:r w:rsidRPr="0005404A">
        <w:rPr>
          <w:rFonts w:ascii="Times New Roman" w:hAnsi="Times New Roman" w:cs="Times New Roman"/>
        </w:rPr>
        <w:t xml:space="preserve"> Loan </w:t>
      </w:r>
      <w:proofErr w:type="spellStart"/>
      <w:r w:rsidRPr="0005404A">
        <w:rPr>
          <w:rFonts w:ascii="Times New Roman" w:hAnsi="Times New Roman" w:cs="Times New Roman"/>
        </w:rPr>
        <w:t>sẽ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áp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dụng</w:t>
      </w:r>
      <w:proofErr w:type="spellEnd"/>
      <w:r w:rsidRPr="0005404A">
        <w:rPr>
          <w:rFonts w:ascii="Times New Roman" w:hAnsi="Times New Roman" w:cs="Times New Roman"/>
        </w:rPr>
        <w:t xml:space="preserve"> qui </w:t>
      </w:r>
      <w:proofErr w:type="spellStart"/>
      <w:r w:rsidRPr="0005404A">
        <w:rPr>
          <w:rFonts w:ascii="Times New Roman" w:hAnsi="Times New Roman" w:cs="Times New Roman"/>
        </w:rPr>
        <w:t>định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mới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về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việc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điều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chỉnh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thời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gian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lưu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trú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của</w:t>
      </w:r>
      <w:proofErr w:type="spellEnd"/>
      <w:r w:rsidRPr="0005404A">
        <w:rPr>
          <w:rFonts w:ascii="Times New Roman" w:hAnsi="Times New Roman" w:cs="Times New Roman"/>
        </w:rPr>
        <w:t xml:space="preserve"> du </w:t>
      </w:r>
      <w:proofErr w:type="spellStart"/>
      <w:r w:rsidRPr="0005404A">
        <w:rPr>
          <w:rFonts w:ascii="Times New Roman" w:hAnsi="Times New Roman" w:cs="Times New Roman"/>
        </w:rPr>
        <w:t>khách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nước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ngoài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sử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404A">
        <w:rPr>
          <w:rFonts w:ascii="Times New Roman" w:hAnsi="Times New Roman" w:cs="Times New Roman"/>
        </w:rPr>
        <w:t>dụng</w:t>
      </w:r>
      <w:proofErr w:type="spellEnd"/>
      <w:r w:rsidRPr="0005404A">
        <w:rPr>
          <w:rFonts w:ascii="Times New Roman" w:hAnsi="Times New Roman" w:cs="Times New Roman"/>
        </w:rPr>
        <w:t xml:space="preserve">  “</w:t>
      </w:r>
      <w:proofErr w:type="gram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Hệ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thống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xét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duyệt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trước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trên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mạng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dành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cho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công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dân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các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nước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thuộc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khu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vực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Đông</w:t>
      </w:r>
      <w:proofErr w:type="spellEnd"/>
      <w:r w:rsidRPr="0005404A">
        <w:rPr>
          <w:rFonts w:ascii="Times New Roman" w:hAnsi="Times New Roman" w:cs="Times New Roman"/>
        </w:rPr>
        <w:t xml:space="preserve"> Nam Á </w:t>
      </w:r>
      <w:proofErr w:type="spellStart"/>
      <w:r w:rsidRPr="0005404A">
        <w:rPr>
          <w:rFonts w:ascii="Times New Roman" w:hAnsi="Times New Roman" w:cs="Times New Roman"/>
        </w:rPr>
        <w:t>xin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miễn</w:t>
      </w:r>
      <w:proofErr w:type="spellEnd"/>
      <w:r w:rsidRPr="0005404A">
        <w:rPr>
          <w:rFonts w:ascii="Times New Roman" w:hAnsi="Times New Roman" w:cs="Times New Roman"/>
        </w:rPr>
        <w:t xml:space="preserve"> visa </w:t>
      </w:r>
      <w:proofErr w:type="spellStart"/>
      <w:r w:rsidRPr="0005404A">
        <w:rPr>
          <w:rFonts w:ascii="Times New Roman" w:hAnsi="Times New Roman" w:cs="Times New Roman"/>
        </w:rPr>
        <w:t>nhập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cảnh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có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điều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kiện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vào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Đài</w:t>
      </w:r>
      <w:proofErr w:type="spellEnd"/>
      <w:r w:rsidRPr="0005404A">
        <w:rPr>
          <w:rFonts w:ascii="Times New Roman" w:hAnsi="Times New Roman" w:cs="Times New Roman"/>
        </w:rPr>
        <w:t xml:space="preserve"> Loan” </w:t>
      </w:r>
      <w:proofErr w:type="spellStart"/>
      <w:r w:rsidRPr="0005404A">
        <w:rPr>
          <w:rFonts w:ascii="Times New Roman" w:hAnsi="Times New Roman" w:cs="Times New Roman"/>
        </w:rPr>
        <w:t>là</w:t>
      </w:r>
      <w:proofErr w:type="spellEnd"/>
      <w:r w:rsidRPr="0005404A">
        <w:rPr>
          <w:rFonts w:ascii="Times New Roman" w:hAnsi="Times New Roman" w:cs="Times New Roman"/>
        </w:rPr>
        <w:t xml:space="preserve"> 14 </w:t>
      </w:r>
      <w:proofErr w:type="spellStart"/>
      <w:r w:rsidRPr="0005404A">
        <w:rPr>
          <w:rFonts w:ascii="Times New Roman" w:hAnsi="Times New Roman" w:cs="Times New Roman"/>
        </w:rPr>
        <w:t>ngày</w:t>
      </w:r>
      <w:proofErr w:type="spellEnd"/>
      <w:r w:rsidRPr="0005404A">
        <w:rPr>
          <w:rFonts w:ascii="Times New Roman" w:hAnsi="Times New Roman" w:cs="Times New Roman"/>
        </w:rPr>
        <w:t>.</w:t>
      </w:r>
      <w:r w:rsidR="003227AF">
        <w:rPr>
          <w:rFonts w:ascii="Times New Roman" w:hAnsi="Times New Roman" w:cs="Times New Roman" w:hint="eastAsia"/>
        </w:rPr>
        <w:t xml:space="preserve"> </w:t>
      </w:r>
      <w:proofErr w:type="spellStart"/>
      <w:r w:rsidR="003227AF">
        <w:rPr>
          <w:rFonts w:ascii="Times New Roman" w:hAnsi="Times New Roman" w:cs="Times New Roman"/>
        </w:rPr>
        <w:t>Toàn</w:t>
      </w:r>
      <w:proofErr w:type="spellEnd"/>
      <w:r w:rsidR="003227AF">
        <w:rPr>
          <w:rFonts w:ascii="Times New Roman" w:hAnsi="Times New Roman" w:cs="Times New Roman"/>
        </w:rPr>
        <w:t xml:space="preserve"> </w:t>
      </w:r>
      <w:proofErr w:type="spellStart"/>
      <w:r w:rsidR="003227AF">
        <w:rPr>
          <w:rFonts w:ascii="Times New Roman" w:hAnsi="Times New Roman" w:cs="Times New Roman"/>
        </w:rPr>
        <w:t>văn</w:t>
      </w:r>
      <w:proofErr w:type="spellEnd"/>
      <w:r w:rsidR="003227AF">
        <w:rPr>
          <w:rFonts w:ascii="Times New Roman" w:hAnsi="Times New Roman" w:cs="Times New Roman"/>
        </w:rPr>
        <w:t xml:space="preserve"> </w:t>
      </w:r>
      <w:proofErr w:type="spellStart"/>
      <w:r w:rsidR="003227AF">
        <w:rPr>
          <w:rFonts w:ascii="Times New Roman" w:hAnsi="Times New Roman" w:cs="Times New Roman"/>
        </w:rPr>
        <w:t>Thông</w:t>
      </w:r>
      <w:proofErr w:type="spellEnd"/>
      <w:r w:rsidR="003227AF">
        <w:rPr>
          <w:rFonts w:ascii="Times New Roman" w:hAnsi="Times New Roman" w:cs="Times New Roman"/>
        </w:rPr>
        <w:t xml:space="preserve"> </w:t>
      </w:r>
      <w:proofErr w:type="spellStart"/>
      <w:r w:rsidR="003227AF">
        <w:rPr>
          <w:rFonts w:ascii="Times New Roman" w:hAnsi="Times New Roman" w:cs="Times New Roman"/>
        </w:rPr>
        <w:t>báo</w:t>
      </w:r>
      <w:proofErr w:type="spellEnd"/>
      <w:r w:rsidR="003227AF">
        <w:rPr>
          <w:rFonts w:ascii="Times New Roman" w:hAnsi="Times New Roman" w:cs="Times New Roman"/>
        </w:rPr>
        <w:t xml:space="preserve"> </w:t>
      </w:r>
      <w:proofErr w:type="spellStart"/>
      <w:r w:rsidR="003227AF">
        <w:rPr>
          <w:rFonts w:ascii="Times New Roman" w:hAnsi="Times New Roman" w:cs="Times New Roman"/>
        </w:rPr>
        <w:t>như</w:t>
      </w:r>
      <w:proofErr w:type="spellEnd"/>
      <w:r w:rsidR="003227AF">
        <w:rPr>
          <w:rFonts w:ascii="Times New Roman" w:hAnsi="Times New Roman" w:cs="Times New Roman"/>
        </w:rPr>
        <w:t xml:space="preserve"> </w:t>
      </w:r>
      <w:proofErr w:type="spellStart"/>
      <w:r w:rsidR="003227AF">
        <w:rPr>
          <w:rFonts w:ascii="Times New Roman" w:hAnsi="Times New Roman" w:cs="Times New Roman"/>
        </w:rPr>
        <w:t>sau</w:t>
      </w:r>
      <w:proofErr w:type="spellEnd"/>
      <w:r w:rsidR="003227AF">
        <w:rPr>
          <w:rFonts w:ascii="Times New Roman" w:hAnsi="Times New Roman" w:cs="Times New Roman"/>
        </w:rPr>
        <w:t>:</w:t>
      </w:r>
    </w:p>
    <w:p w:rsidR="0010501B" w:rsidRPr="003227AF" w:rsidRDefault="0010501B" w:rsidP="0010501B">
      <w:pPr>
        <w:pStyle w:val="Standard"/>
        <w:rPr>
          <w:rFonts w:ascii="Times New Roman" w:hAnsi="Times New Roman" w:cs="Times New Roman"/>
        </w:rPr>
      </w:pPr>
    </w:p>
    <w:p w:rsidR="0010501B" w:rsidRPr="0005404A" w:rsidRDefault="0010501B" w:rsidP="0010501B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404A">
        <w:rPr>
          <w:rFonts w:ascii="Times New Roman" w:hAnsi="Times New Roman" w:cs="Times New Roman"/>
          <w:b/>
          <w:bCs/>
          <w:sz w:val="36"/>
          <w:szCs w:val="36"/>
        </w:rPr>
        <w:t>THÔNG BÁO</w:t>
      </w:r>
    </w:p>
    <w:p w:rsidR="0010501B" w:rsidRPr="0005404A" w:rsidRDefault="0010501B" w:rsidP="0010501B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0501B" w:rsidRPr="0005404A" w:rsidRDefault="0010501B" w:rsidP="0010501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5404A">
        <w:rPr>
          <w:rFonts w:ascii="Times New Roman" w:hAnsi="Times New Roman" w:cs="Times New Roman"/>
        </w:rPr>
        <w:t>Kể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từ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ngày</w:t>
      </w:r>
      <w:proofErr w:type="spellEnd"/>
      <w:r w:rsidRPr="0005404A">
        <w:rPr>
          <w:rFonts w:ascii="Times New Roman" w:hAnsi="Times New Roman" w:cs="Times New Roman"/>
        </w:rPr>
        <w:t xml:space="preserve"> 1 </w:t>
      </w:r>
      <w:proofErr w:type="spellStart"/>
      <w:r w:rsidRPr="0005404A">
        <w:rPr>
          <w:rFonts w:ascii="Times New Roman" w:hAnsi="Times New Roman" w:cs="Times New Roman"/>
        </w:rPr>
        <w:t>tháng</w:t>
      </w:r>
      <w:proofErr w:type="spellEnd"/>
      <w:r w:rsidRPr="0005404A">
        <w:rPr>
          <w:rFonts w:ascii="Times New Roman" w:hAnsi="Times New Roman" w:cs="Times New Roman"/>
        </w:rPr>
        <w:t xml:space="preserve"> 8 </w:t>
      </w:r>
      <w:proofErr w:type="spellStart"/>
      <w:r w:rsidRPr="0005404A">
        <w:rPr>
          <w:rFonts w:ascii="Times New Roman" w:hAnsi="Times New Roman" w:cs="Times New Roman"/>
        </w:rPr>
        <w:t>năm</w:t>
      </w:r>
      <w:proofErr w:type="spellEnd"/>
      <w:r w:rsidRPr="0005404A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 w:hint="eastAsia"/>
        </w:rPr>
        <w:t>,</w:t>
      </w:r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đối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với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công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dân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của</w:t>
      </w:r>
      <w:proofErr w:type="spellEnd"/>
      <w:r w:rsidRPr="0005404A">
        <w:rPr>
          <w:rFonts w:ascii="Times New Roman" w:hAnsi="Times New Roman" w:cs="Times New Roman"/>
        </w:rPr>
        <w:t xml:space="preserve"> 6 </w:t>
      </w:r>
      <w:proofErr w:type="spellStart"/>
      <w:r w:rsidRPr="0005404A">
        <w:rPr>
          <w:rFonts w:ascii="Times New Roman" w:hAnsi="Times New Roman" w:cs="Times New Roman"/>
        </w:rPr>
        <w:t>nước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thuộc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khu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vực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Đông</w:t>
      </w:r>
      <w:proofErr w:type="spellEnd"/>
      <w:r w:rsidRPr="0005404A">
        <w:rPr>
          <w:rFonts w:ascii="Times New Roman" w:hAnsi="Times New Roman" w:cs="Times New Roman"/>
        </w:rPr>
        <w:t xml:space="preserve"> Nam Á </w:t>
      </w:r>
      <w:proofErr w:type="spellStart"/>
      <w:r w:rsidRPr="0005404A">
        <w:rPr>
          <w:rFonts w:ascii="Times New Roman" w:hAnsi="Times New Roman" w:cs="Times New Roman"/>
        </w:rPr>
        <w:t>gồm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Việt</w:t>
      </w:r>
      <w:proofErr w:type="spellEnd"/>
      <w:r w:rsidRPr="0005404A">
        <w:rPr>
          <w:rFonts w:ascii="Times New Roman" w:hAnsi="Times New Roman" w:cs="Times New Roman"/>
        </w:rPr>
        <w:t xml:space="preserve"> Nam, </w:t>
      </w:r>
      <w:proofErr w:type="spellStart"/>
      <w:r w:rsidRPr="0005404A">
        <w:rPr>
          <w:rFonts w:ascii="Times New Roman" w:hAnsi="Times New Roman" w:cs="Times New Roman"/>
        </w:rPr>
        <w:t>Ấn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Độ</w:t>
      </w:r>
      <w:proofErr w:type="spellEnd"/>
      <w:r w:rsidRPr="0005404A">
        <w:rPr>
          <w:rFonts w:ascii="Times New Roman" w:hAnsi="Times New Roman" w:cs="Times New Roman"/>
        </w:rPr>
        <w:t xml:space="preserve">, Indonesia, Myanmar, </w:t>
      </w:r>
      <w:proofErr w:type="spellStart"/>
      <w:r w:rsidRPr="0005404A">
        <w:rPr>
          <w:rFonts w:ascii="Times New Roman" w:hAnsi="Times New Roman" w:cs="Times New Roman"/>
        </w:rPr>
        <w:t>Campuchia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và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Lào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nếu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có</w:t>
      </w:r>
      <w:proofErr w:type="spellEnd"/>
      <w:r w:rsidRPr="0005404A">
        <w:rPr>
          <w:rFonts w:ascii="Times New Roman" w:hAnsi="Times New Roman" w:cs="Times New Roman"/>
        </w:rPr>
        <w:t xml:space="preserve"> visa (</w:t>
      </w:r>
      <w:proofErr w:type="spellStart"/>
      <w:r w:rsidRPr="0005404A">
        <w:rPr>
          <w:rFonts w:ascii="Times New Roman" w:hAnsi="Times New Roman" w:cs="Times New Roman"/>
        </w:rPr>
        <w:t>bao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gồm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thẻ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cư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trú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dài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hạn</w:t>
      </w:r>
      <w:proofErr w:type="spellEnd"/>
      <w:r w:rsidRPr="0005404A">
        <w:rPr>
          <w:rFonts w:ascii="Times New Roman" w:hAnsi="Times New Roman" w:cs="Times New Roman"/>
        </w:rPr>
        <w:t xml:space="preserve">) </w:t>
      </w:r>
      <w:proofErr w:type="spellStart"/>
      <w:r w:rsidRPr="0005404A">
        <w:rPr>
          <w:rFonts w:ascii="Times New Roman" w:hAnsi="Times New Roman" w:cs="Times New Roman"/>
        </w:rPr>
        <w:t>còn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hạn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hoặc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hết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hạn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trong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vòng</w:t>
      </w:r>
      <w:proofErr w:type="spellEnd"/>
      <w:r w:rsidRPr="0005404A">
        <w:rPr>
          <w:rFonts w:ascii="Times New Roman" w:hAnsi="Times New Roman" w:cs="Times New Roman"/>
        </w:rPr>
        <w:t xml:space="preserve"> 10 </w:t>
      </w:r>
      <w:proofErr w:type="spellStart"/>
      <w:r w:rsidRPr="0005404A">
        <w:rPr>
          <w:rFonts w:ascii="Times New Roman" w:hAnsi="Times New Roman" w:cs="Times New Roman"/>
        </w:rPr>
        <w:t>năm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của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các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nước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Mỹ</w:t>
      </w:r>
      <w:proofErr w:type="spellEnd"/>
      <w:r w:rsidRPr="0005404A">
        <w:rPr>
          <w:rFonts w:ascii="Times New Roman" w:hAnsi="Times New Roman" w:cs="Times New Roman"/>
        </w:rPr>
        <w:t xml:space="preserve">, Canada, </w:t>
      </w:r>
      <w:proofErr w:type="spellStart"/>
      <w:r w:rsidRPr="0005404A">
        <w:rPr>
          <w:rFonts w:ascii="Times New Roman" w:hAnsi="Times New Roman" w:cs="Times New Roman"/>
        </w:rPr>
        <w:t>Nhật</w:t>
      </w:r>
      <w:proofErr w:type="spellEnd"/>
      <w:r w:rsidRPr="0005404A">
        <w:rPr>
          <w:rFonts w:ascii="Times New Roman" w:hAnsi="Times New Roman" w:cs="Times New Roman"/>
        </w:rPr>
        <w:t xml:space="preserve">, </w:t>
      </w:r>
      <w:proofErr w:type="spellStart"/>
      <w:r w:rsidRPr="0005404A">
        <w:rPr>
          <w:rFonts w:ascii="Times New Roman" w:hAnsi="Times New Roman" w:cs="Times New Roman"/>
        </w:rPr>
        <w:t>Anh</w:t>
      </w:r>
      <w:proofErr w:type="spellEnd"/>
      <w:r w:rsidRPr="0005404A">
        <w:rPr>
          <w:rFonts w:ascii="Times New Roman" w:hAnsi="Times New Roman" w:cs="Times New Roman"/>
        </w:rPr>
        <w:t xml:space="preserve">, EU, Australia, New Zealand, </w:t>
      </w:r>
      <w:proofErr w:type="spellStart"/>
      <w:r w:rsidRPr="0005404A">
        <w:rPr>
          <w:rFonts w:ascii="Times New Roman" w:hAnsi="Times New Roman" w:cs="Times New Roman"/>
        </w:rPr>
        <w:t>Hàn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Quốc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và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Đài</w:t>
      </w:r>
      <w:proofErr w:type="spellEnd"/>
      <w:r w:rsidRPr="0005404A">
        <w:rPr>
          <w:rFonts w:ascii="Times New Roman" w:hAnsi="Times New Roman" w:cs="Times New Roman"/>
        </w:rPr>
        <w:t xml:space="preserve"> Loan </w:t>
      </w:r>
      <w:proofErr w:type="spellStart"/>
      <w:r w:rsidRPr="0005404A">
        <w:rPr>
          <w:rFonts w:ascii="Times New Roman" w:hAnsi="Times New Roman" w:cs="Times New Roman"/>
        </w:rPr>
        <w:t>sẽ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được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miễn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xin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thị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thực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nhập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cảnh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vào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Đài</w:t>
      </w:r>
      <w:proofErr w:type="spellEnd"/>
      <w:r w:rsidRPr="0005404A">
        <w:rPr>
          <w:rFonts w:ascii="Times New Roman" w:hAnsi="Times New Roman" w:cs="Times New Roman"/>
        </w:rPr>
        <w:t xml:space="preserve"> Loan </w:t>
      </w:r>
      <w:proofErr w:type="spellStart"/>
      <w:r w:rsidRPr="0005404A">
        <w:rPr>
          <w:rFonts w:ascii="Times New Roman" w:hAnsi="Times New Roman" w:cs="Times New Roman"/>
        </w:rPr>
        <w:t>với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thời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gian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lưu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trú</w:t>
      </w:r>
      <w:proofErr w:type="spellEnd"/>
      <w:r w:rsidRPr="0005404A">
        <w:rPr>
          <w:rFonts w:ascii="Times New Roman" w:hAnsi="Times New Roman" w:cs="Times New Roman"/>
        </w:rPr>
        <w:t xml:space="preserve"> 14 </w:t>
      </w:r>
      <w:proofErr w:type="spellStart"/>
      <w:r w:rsidRPr="0005404A">
        <w:rPr>
          <w:rFonts w:ascii="Times New Roman" w:hAnsi="Times New Roman" w:cs="Times New Roman"/>
        </w:rPr>
        <w:t>ngày</w:t>
      </w:r>
      <w:proofErr w:type="spellEnd"/>
      <w:r w:rsidRPr="0005404A">
        <w:rPr>
          <w:rFonts w:ascii="Times New Roman" w:hAnsi="Times New Roman" w:cs="Times New Roman"/>
        </w:rPr>
        <w:t>.</w:t>
      </w:r>
    </w:p>
    <w:p w:rsidR="0010501B" w:rsidRPr="0005404A" w:rsidRDefault="0010501B" w:rsidP="0010501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5404A">
        <w:rPr>
          <w:rFonts w:ascii="Times New Roman" w:hAnsi="Times New Roman" w:cs="Times New Roman"/>
        </w:rPr>
        <w:t>Những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người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phù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hợp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điều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kiện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nêu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trên</w:t>
      </w:r>
      <w:proofErr w:type="spellEnd"/>
      <w:r w:rsidRPr="0005404A">
        <w:rPr>
          <w:rFonts w:ascii="Times New Roman" w:hAnsi="Times New Roman" w:cs="Times New Roman"/>
        </w:rPr>
        <w:t xml:space="preserve"> (</w:t>
      </w:r>
      <w:proofErr w:type="spellStart"/>
      <w:r w:rsidR="003227AF">
        <w:rPr>
          <w:rFonts w:ascii="Times New Roman" w:hAnsi="Times New Roman" w:cs="Times New Roman"/>
        </w:rPr>
        <w:t>Lưu</w:t>
      </w:r>
      <w:proofErr w:type="spellEnd"/>
      <w:r w:rsidR="003227AF">
        <w:rPr>
          <w:rFonts w:ascii="Times New Roman" w:hAnsi="Times New Roman" w:cs="Times New Roman"/>
        </w:rPr>
        <w:t xml:space="preserve"> ý: Qui </w:t>
      </w:r>
      <w:proofErr w:type="spellStart"/>
      <w:r w:rsidR="003227AF">
        <w:rPr>
          <w:rFonts w:ascii="Times New Roman" w:hAnsi="Times New Roman" w:cs="Times New Roman"/>
        </w:rPr>
        <w:t>định</w:t>
      </w:r>
      <w:proofErr w:type="spellEnd"/>
      <w:r w:rsidR="003227AF">
        <w:rPr>
          <w:rFonts w:ascii="Times New Roman" w:hAnsi="Times New Roman" w:cs="Times New Roman"/>
        </w:rPr>
        <w:t xml:space="preserve"> </w:t>
      </w:r>
      <w:proofErr w:type="spellStart"/>
      <w:r w:rsidR="003227AF">
        <w:rPr>
          <w:rFonts w:ascii="Times New Roman" w:hAnsi="Times New Roman" w:cs="Times New Roman"/>
        </w:rPr>
        <w:t>tại</w:t>
      </w:r>
      <w:proofErr w:type="spellEnd"/>
      <w:r w:rsidR="003227AF">
        <w:rPr>
          <w:rFonts w:ascii="Times New Roman" w:hAnsi="Times New Roman" w:cs="Times New Roman"/>
        </w:rPr>
        <w:t xml:space="preserve"> </w:t>
      </w:r>
      <w:proofErr w:type="spellStart"/>
      <w:r w:rsidR="003227AF">
        <w:rPr>
          <w:rFonts w:ascii="Times New Roman" w:hAnsi="Times New Roman" w:cs="Times New Roman"/>
        </w:rPr>
        <w:t>Mục</w:t>
      </w:r>
      <w:proofErr w:type="spellEnd"/>
      <w:r w:rsidR="003227AF">
        <w:rPr>
          <w:rFonts w:ascii="Times New Roman" w:hAnsi="Times New Roman" w:cs="Times New Roman"/>
        </w:rPr>
        <w:t xml:space="preserve"> 1 </w:t>
      </w:r>
      <w:proofErr w:type="spellStart"/>
      <w:r w:rsidRPr="0005404A">
        <w:rPr>
          <w:rFonts w:ascii="Times New Roman" w:hAnsi="Times New Roman" w:cs="Times New Roman"/>
        </w:rPr>
        <w:t>không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áp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dụng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cho</w:t>
      </w:r>
      <w:proofErr w:type="spellEnd"/>
      <w:r w:rsidRPr="0005404A">
        <w:rPr>
          <w:rFonts w:ascii="Times New Roman" w:hAnsi="Times New Roman" w:cs="Times New Roman"/>
        </w:rPr>
        <w:t xml:space="preserve"> du </w:t>
      </w:r>
      <w:proofErr w:type="spellStart"/>
      <w:r w:rsidRPr="0005404A">
        <w:rPr>
          <w:rFonts w:ascii="Times New Roman" w:hAnsi="Times New Roman" w:cs="Times New Roman"/>
        </w:rPr>
        <w:t>khách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="003227AF">
        <w:rPr>
          <w:rFonts w:ascii="Times New Roman" w:hAnsi="Times New Roman" w:cs="Times New Roman"/>
        </w:rPr>
        <w:t>thuộc</w:t>
      </w:r>
      <w:proofErr w:type="spellEnd"/>
      <w:r w:rsidRPr="0005404A">
        <w:rPr>
          <w:rFonts w:ascii="Times New Roman" w:hAnsi="Times New Roman" w:cs="Times New Roman"/>
        </w:rPr>
        <w:t xml:space="preserve"> “</w:t>
      </w:r>
      <w:proofErr w:type="spellStart"/>
      <w:r w:rsidRPr="0005404A">
        <w:rPr>
          <w:rFonts w:ascii="Times New Roman" w:hAnsi="Times New Roman" w:cs="Times New Roman"/>
        </w:rPr>
        <w:t>Chuyên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án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Quan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Hồng</w:t>
      </w:r>
      <w:proofErr w:type="spellEnd"/>
      <w:r w:rsidRPr="0005404A">
        <w:rPr>
          <w:rFonts w:ascii="Times New Roman" w:hAnsi="Times New Roman" w:cs="Times New Roman"/>
        </w:rPr>
        <w:t xml:space="preserve">”; </w:t>
      </w:r>
      <w:proofErr w:type="spellStart"/>
      <w:r w:rsidR="003227AF">
        <w:rPr>
          <w:rFonts w:ascii="Times New Roman" w:hAnsi="Times New Roman" w:cs="Times New Roman"/>
        </w:rPr>
        <w:t>từng</w:t>
      </w:r>
      <w:proofErr w:type="spellEnd"/>
      <w:r w:rsidR="003227AF">
        <w:rPr>
          <w:rFonts w:ascii="Times New Roman" w:hAnsi="Times New Roman" w:cs="Times New Roman"/>
        </w:rPr>
        <w:t xml:space="preserve"> </w:t>
      </w:r>
      <w:proofErr w:type="spellStart"/>
      <w:r w:rsidR="003227AF">
        <w:rPr>
          <w:rFonts w:ascii="Times New Roman" w:hAnsi="Times New Roman" w:cs="Times New Roman"/>
        </w:rPr>
        <w:t>có</w:t>
      </w:r>
      <w:proofErr w:type="spellEnd"/>
      <w:r w:rsidR="003227AF">
        <w:rPr>
          <w:rFonts w:ascii="Times New Roman" w:hAnsi="Times New Roman" w:cs="Times New Roman"/>
        </w:rPr>
        <w:t xml:space="preserve"> visa </w:t>
      </w:r>
      <w:proofErr w:type="spellStart"/>
      <w:r w:rsidR="003227AF">
        <w:rPr>
          <w:rFonts w:ascii="Times New Roman" w:hAnsi="Times New Roman" w:cs="Times New Roman"/>
        </w:rPr>
        <w:t>Đài</w:t>
      </w:r>
      <w:proofErr w:type="spellEnd"/>
      <w:r w:rsidR="003227AF">
        <w:rPr>
          <w:rFonts w:ascii="Times New Roman" w:hAnsi="Times New Roman" w:cs="Times New Roman"/>
        </w:rPr>
        <w:t xml:space="preserve"> Loan</w:t>
      </w:r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ký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hiệu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r w:rsidRPr="0005404A">
        <w:rPr>
          <w:rFonts w:ascii="Times New Roman" w:hAnsi="Times New Roman" w:cs="Times New Roman"/>
          <w:i/>
        </w:rPr>
        <w:t>P; with Special Permission from MOFA</w:t>
      </w:r>
      <w:r w:rsidRPr="0005404A">
        <w:rPr>
          <w:rFonts w:ascii="Times New Roman" w:hAnsi="Times New Roman" w:cs="Times New Roman"/>
        </w:rPr>
        <w:t xml:space="preserve">), </w:t>
      </w:r>
      <w:proofErr w:type="spellStart"/>
      <w:r w:rsidRPr="0005404A">
        <w:rPr>
          <w:rFonts w:ascii="Times New Roman" w:hAnsi="Times New Roman" w:cs="Times New Roman"/>
        </w:rPr>
        <w:t>chưa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từng</w:t>
      </w:r>
      <w:proofErr w:type="spellEnd"/>
      <w:r w:rsidRPr="0005404A">
        <w:rPr>
          <w:rFonts w:ascii="Times New Roman" w:hAnsi="Times New Roman" w:cs="Times New Roman"/>
        </w:rPr>
        <w:t xml:space="preserve"> sang </w:t>
      </w:r>
      <w:proofErr w:type="spellStart"/>
      <w:r w:rsidRPr="0005404A">
        <w:rPr>
          <w:rFonts w:ascii="Times New Roman" w:hAnsi="Times New Roman" w:cs="Times New Roman"/>
        </w:rPr>
        <w:t>Đài</w:t>
      </w:r>
      <w:proofErr w:type="spellEnd"/>
      <w:r w:rsidRPr="0005404A">
        <w:rPr>
          <w:rFonts w:ascii="Times New Roman" w:hAnsi="Times New Roman" w:cs="Times New Roman"/>
        </w:rPr>
        <w:t xml:space="preserve"> Loan </w:t>
      </w:r>
      <w:proofErr w:type="spellStart"/>
      <w:r w:rsidRPr="0005404A">
        <w:rPr>
          <w:rFonts w:ascii="Times New Roman" w:hAnsi="Times New Roman" w:cs="Times New Roman"/>
        </w:rPr>
        <w:t>lao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động</w:t>
      </w:r>
      <w:proofErr w:type="spellEnd"/>
      <w:r w:rsidRPr="0005404A">
        <w:rPr>
          <w:rFonts w:ascii="Times New Roman" w:hAnsi="Times New Roman" w:cs="Times New Roman"/>
        </w:rPr>
        <w:t xml:space="preserve"> (visa </w:t>
      </w:r>
      <w:proofErr w:type="spellStart"/>
      <w:r w:rsidRPr="0005404A">
        <w:rPr>
          <w:rFonts w:ascii="Times New Roman" w:hAnsi="Times New Roman" w:cs="Times New Roman"/>
        </w:rPr>
        <w:t>ký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hiệu</w:t>
      </w:r>
      <w:proofErr w:type="spellEnd"/>
      <w:r w:rsidRPr="0005404A">
        <w:rPr>
          <w:rFonts w:ascii="Times New Roman" w:hAnsi="Times New Roman" w:cs="Times New Roman"/>
        </w:rPr>
        <w:t xml:space="preserve">: FL) </w:t>
      </w:r>
      <w:proofErr w:type="spellStart"/>
      <w:r w:rsidRPr="0005404A">
        <w:rPr>
          <w:rFonts w:ascii="Times New Roman" w:hAnsi="Times New Roman" w:cs="Times New Roman"/>
        </w:rPr>
        <w:t>và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="003227AF">
        <w:rPr>
          <w:rFonts w:ascii="Times New Roman" w:hAnsi="Times New Roman" w:cs="Times New Roman"/>
        </w:rPr>
        <w:t>chưa</w:t>
      </w:r>
      <w:proofErr w:type="spellEnd"/>
      <w:r w:rsidR="003227AF">
        <w:rPr>
          <w:rFonts w:ascii="Times New Roman" w:hAnsi="Times New Roman" w:cs="Times New Roman"/>
        </w:rPr>
        <w:t xml:space="preserve"> </w:t>
      </w:r>
      <w:proofErr w:type="spellStart"/>
      <w:r w:rsidR="003227AF">
        <w:rPr>
          <w:rFonts w:ascii="Times New Roman" w:hAnsi="Times New Roman" w:cs="Times New Roman"/>
        </w:rPr>
        <w:t>từng</w:t>
      </w:r>
      <w:proofErr w:type="spellEnd"/>
      <w:r w:rsidR="003227AF">
        <w:rPr>
          <w:rFonts w:ascii="Times New Roman" w:hAnsi="Times New Roman" w:cs="Times New Roman"/>
        </w:rPr>
        <w:t xml:space="preserve"> </w:t>
      </w:r>
      <w:proofErr w:type="spellStart"/>
      <w:r w:rsidR="003227AF">
        <w:rPr>
          <w:rFonts w:ascii="Times New Roman" w:hAnsi="Times New Roman" w:cs="Times New Roman"/>
        </w:rPr>
        <w:t>có</w:t>
      </w:r>
      <w:proofErr w:type="spellEnd"/>
      <w:r w:rsidR="003227AF">
        <w:rPr>
          <w:rFonts w:ascii="Times New Roman" w:hAnsi="Times New Roman" w:cs="Times New Roman"/>
        </w:rPr>
        <w:t xml:space="preserve"> </w:t>
      </w:r>
      <w:r w:rsidRPr="0005404A">
        <w:rPr>
          <w:rFonts w:ascii="Times New Roman" w:hAnsi="Times New Roman" w:cs="Times New Roman"/>
        </w:rPr>
        <w:t xml:space="preserve">visa </w:t>
      </w:r>
      <w:proofErr w:type="spellStart"/>
      <w:r w:rsidRPr="0005404A">
        <w:rPr>
          <w:rFonts w:ascii="Times New Roman" w:hAnsi="Times New Roman" w:cs="Times New Roman"/>
        </w:rPr>
        <w:t>ký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hiệu</w:t>
      </w:r>
      <w:proofErr w:type="spellEnd"/>
      <w:r w:rsidRPr="0005404A">
        <w:rPr>
          <w:rFonts w:ascii="Times New Roman" w:hAnsi="Times New Roman" w:cs="Times New Roman"/>
        </w:rPr>
        <w:t xml:space="preserve">: X, </w:t>
      </w:r>
      <w:proofErr w:type="spellStart"/>
      <w:r w:rsidRPr="0005404A">
        <w:rPr>
          <w:rFonts w:ascii="Times New Roman" w:hAnsi="Times New Roman" w:cs="Times New Roman"/>
        </w:rPr>
        <w:t>nếu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muốn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xin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miễn</w:t>
      </w:r>
      <w:proofErr w:type="spellEnd"/>
      <w:r w:rsidRPr="0005404A">
        <w:rPr>
          <w:rFonts w:ascii="Times New Roman" w:hAnsi="Times New Roman" w:cs="Times New Roman"/>
        </w:rPr>
        <w:t xml:space="preserve"> visa </w:t>
      </w:r>
      <w:proofErr w:type="spellStart"/>
      <w:r w:rsidRPr="0005404A">
        <w:rPr>
          <w:rFonts w:ascii="Times New Roman" w:hAnsi="Times New Roman" w:cs="Times New Roman"/>
        </w:rPr>
        <w:t>nhập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cảnh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có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điều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kiện</w:t>
      </w:r>
      <w:proofErr w:type="spellEnd"/>
      <w:r w:rsidRPr="0005404A">
        <w:rPr>
          <w:rFonts w:ascii="Times New Roman" w:hAnsi="Times New Roman" w:cs="Times New Roman"/>
        </w:rPr>
        <w:t xml:space="preserve">, </w:t>
      </w:r>
      <w:proofErr w:type="spellStart"/>
      <w:r w:rsidRPr="0005404A">
        <w:rPr>
          <w:rFonts w:ascii="Times New Roman" w:hAnsi="Times New Roman" w:cs="Times New Roman"/>
        </w:rPr>
        <w:t>trước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hết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cần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truy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cập</w:t>
      </w:r>
      <w:proofErr w:type="spellEnd"/>
      <w:r w:rsidRPr="0005404A">
        <w:rPr>
          <w:rFonts w:ascii="Times New Roman" w:hAnsi="Times New Roman" w:cs="Times New Roman"/>
        </w:rPr>
        <w:t xml:space="preserve"> website </w:t>
      </w:r>
      <w:proofErr w:type="spellStart"/>
      <w:r w:rsidRPr="0005404A">
        <w:rPr>
          <w:rFonts w:ascii="Times New Roman" w:hAnsi="Times New Roman" w:cs="Times New Roman"/>
        </w:rPr>
        <w:t>của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Cục</w:t>
      </w:r>
      <w:proofErr w:type="spellEnd"/>
      <w:r w:rsidRPr="0005404A">
        <w:rPr>
          <w:rFonts w:ascii="Times New Roman" w:hAnsi="Times New Roman" w:cs="Times New Roman"/>
        </w:rPr>
        <w:t xml:space="preserve"> Di </w:t>
      </w:r>
      <w:proofErr w:type="spellStart"/>
      <w:r w:rsidRPr="0005404A">
        <w:rPr>
          <w:rFonts w:ascii="Times New Roman" w:hAnsi="Times New Roman" w:cs="Times New Roman"/>
        </w:rPr>
        <w:t>Dân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Đài</w:t>
      </w:r>
      <w:proofErr w:type="spellEnd"/>
      <w:r w:rsidRPr="0005404A">
        <w:rPr>
          <w:rFonts w:ascii="Times New Roman" w:hAnsi="Times New Roman" w:cs="Times New Roman"/>
        </w:rPr>
        <w:t xml:space="preserve"> Loan “</w:t>
      </w:r>
      <w:proofErr w:type="spellStart"/>
      <w:r w:rsidRPr="0005404A">
        <w:rPr>
          <w:rFonts w:ascii="Times New Roman" w:hAnsi="Times New Roman" w:cs="Times New Roman"/>
        </w:rPr>
        <w:t>Hệ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thống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xét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duyệt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trước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trên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mạng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cho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công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dân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của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các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nước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thuộc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khu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vực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Đông</w:t>
      </w:r>
      <w:proofErr w:type="spellEnd"/>
      <w:r w:rsidRPr="0005404A">
        <w:rPr>
          <w:rFonts w:ascii="Times New Roman" w:hAnsi="Times New Roman" w:cs="Times New Roman"/>
        </w:rPr>
        <w:t xml:space="preserve"> Nam Á </w:t>
      </w:r>
      <w:proofErr w:type="spellStart"/>
      <w:r w:rsidRPr="0005404A">
        <w:rPr>
          <w:rFonts w:ascii="Times New Roman" w:hAnsi="Times New Roman" w:cs="Times New Roman"/>
        </w:rPr>
        <w:t>xin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miễn</w:t>
      </w:r>
      <w:proofErr w:type="spellEnd"/>
      <w:r w:rsidRPr="0005404A">
        <w:rPr>
          <w:rFonts w:ascii="Times New Roman" w:hAnsi="Times New Roman" w:cs="Times New Roman"/>
        </w:rPr>
        <w:t xml:space="preserve"> visa </w:t>
      </w:r>
      <w:proofErr w:type="spellStart"/>
      <w:r w:rsidRPr="0005404A">
        <w:rPr>
          <w:rFonts w:ascii="Times New Roman" w:hAnsi="Times New Roman" w:cs="Times New Roman"/>
        </w:rPr>
        <w:t>nhập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cảnh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có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điều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kiện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vào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Đài</w:t>
      </w:r>
      <w:proofErr w:type="spellEnd"/>
      <w:r w:rsidRPr="0005404A">
        <w:rPr>
          <w:rFonts w:ascii="Times New Roman" w:hAnsi="Times New Roman" w:cs="Times New Roman"/>
        </w:rPr>
        <w:t xml:space="preserve"> Loan” </w:t>
      </w:r>
      <w:proofErr w:type="spellStart"/>
      <w:r w:rsidRPr="0005404A">
        <w:rPr>
          <w:rFonts w:ascii="Times New Roman" w:hAnsi="Times New Roman" w:cs="Times New Roman"/>
        </w:rPr>
        <w:t>để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điền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các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dữ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liệu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cá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nhân</w:t>
      </w:r>
      <w:proofErr w:type="spellEnd"/>
      <w:r w:rsidRPr="0005404A">
        <w:rPr>
          <w:rFonts w:ascii="Times New Roman" w:hAnsi="Times New Roman" w:cs="Times New Roman"/>
        </w:rPr>
        <w:t xml:space="preserve">, </w:t>
      </w:r>
      <w:proofErr w:type="spellStart"/>
      <w:r w:rsidRPr="0005404A">
        <w:rPr>
          <w:rFonts w:ascii="Times New Roman" w:hAnsi="Times New Roman" w:cs="Times New Roman"/>
        </w:rPr>
        <w:t>sau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đó</w:t>
      </w:r>
      <w:proofErr w:type="spellEnd"/>
      <w:r w:rsidRPr="0005404A">
        <w:rPr>
          <w:rFonts w:ascii="Times New Roman" w:hAnsi="Times New Roman" w:cs="Times New Roman"/>
        </w:rPr>
        <w:t xml:space="preserve"> website </w:t>
      </w:r>
      <w:proofErr w:type="spellStart"/>
      <w:r w:rsidRPr="0005404A">
        <w:rPr>
          <w:rFonts w:ascii="Times New Roman" w:hAnsi="Times New Roman" w:cs="Times New Roman"/>
        </w:rPr>
        <w:t>sẽ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xét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duyệt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tự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động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và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ngay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lập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tức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cấp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giấy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chứng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nhận</w:t>
      </w:r>
      <w:proofErr w:type="spellEnd"/>
      <w:r w:rsidRPr="0005404A">
        <w:rPr>
          <w:rFonts w:ascii="Times New Roman" w:hAnsi="Times New Roman" w:cs="Times New Roman"/>
        </w:rPr>
        <w:t xml:space="preserve">  “</w:t>
      </w:r>
      <w:r w:rsidRPr="0005404A">
        <w:rPr>
          <w:rFonts w:ascii="Times New Roman" w:hAnsi="Times New Roman" w:cs="Times New Roman"/>
          <w:b/>
          <w:i/>
        </w:rPr>
        <w:t>R.O.C (Taiwan) Travel Authorization Certificate (Applicable to citizens of India, Vietnam, Indonesia, Myanmar, Cambodia, Laos</w:t>
      </w:r>
      <w:r w:rsidRPr="0005404A">
        <w:rPr>
          <w:rFonts w:ascii="Times New Roman" w:hAnsi="Times New Roman" w:cs="Times New Roman"/>
          <w:i/>
        </w:rPr>
        <w:t xml:space="preserve"> </w:t>
      </w:r>
      <w:r w:rsidRPr="0005404A">
        <w:rPr>
          <w:rFonts w:ascii="Times New Roman" w:hAnsi="Times New Roman" w:cs="Times New Roman"/>
        </w:rPr>
        <w:t xml:space="preserve">)”, du </w:t>
      </w:r>
      <w:proofErr w:type="spellStart"/>
      <w:r w:rsidRPr="0005404A">
        <w:rPr>
          <w:rFonts w:ascii="Times New Roman" w:hAnsi="Times New Roman" w:cs="Times New Roman"/>
        </w:rPr>
        <w:t>khách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cần</w:t>
      </w:r>
      <w:proofErr w:type="spellEnd"/>
      <w:r w:rsidRPr="0005404A">
        <w:rPr>
          <w:rFonts w:ascii="Times New Roman" w:hAnsi="Times New Roman" w:cs="Times New Roman"/>
        </w:rPr>
        <w:t xml:space="preserve"> in </w:t>
      </w:r>
      <w:proofErr w:type="spellStart"/>
      <w:r w:rsidRPr="0005404A">
        <w:rPr>
          <w:rFonts w:ascii="Times New Roman" w:hAnsi="Times New Roman" w:cs="Times New Roman"/>
        </w:rPr>
        <w:t>giấy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chứng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nhận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này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ra</w:t>
      </w:r>
      <w:proofErr w:type="spellEnd"/>
      <w:r w:rsidRPr="0005404A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xuất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trình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giấy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chứng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nhận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này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mới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có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thể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lên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máy</w:t>
      </w:r>
      <w:proofErr w:type="spellEnd"/>
      <w:r w:rsidRPr="0005404A">
        <w:rPr>
          <w:rFonts w:ascii="Times New Roman" w:hAnsi="Times New Roman" w:cs="Times New Roman"/>
        </w:rPr>
        <w:t xml:space="preserve"> bay </w:t>
      </w:r>
      <w:proofErr w:type="spellStart"/>
      <w:r w:rsidRPr="0005404A">
        <w:rPr>
          <w:rFonts w:ascii="Times New Roman" w:hAnsi="Times New Roman" w:cs="Times New Roman"/>
        </w:rPr>
        <w:t>và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nhập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cảnh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Đài</w:t>
      </w:r>
      <w:proofErr w:type="spellEnd"/>
      <w:r w:rsidRPr="0005404A">
        <w:rPr>
          <w:rFonts w:ascii="Times New Roman" w:hAnsi="Times New Roman" w:cs="Times New Roman"/>
        </w:rPr>
        <w:t xml:space="preserve"> Loan; </w:t>
      </w:r>
      <w:proofErr w:type="spellStart"/>
      <w:r w:rsidRPr="0005404A">
        <w:rPr>
          <w:rFonts w:ascii="Times New Roman" w:hAnsi="Times New Roman" w:cs="Times New Roman"/>
        </w:rPr>
        <w:t>Nếu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trường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hợp</w:t>
      </w:r>
      <w:proofErr w:type="spellEnd"/>
      <w:r w:rsidRPr="0005404A">
        <w:rPr>
          <w:rFonts w:ascii="Times New Roman" w:hAnsi="Times New Roman" w:cs="Times New Roman"/>
        </w:rPr>
        <w:t xml:space="preserve"> do </w:t>
      </w:r>
      <w:proofErr w:type="spellStart"/>
      <w:r w:rsidRPr="0005404A">
        <w:rPr>
          <w:rFonts w:ascii="Times New Roman" w:hAnsi="Times New Roman" w:cs="Times New Roman"/>
        </w:rPr>
        <w:t>hộ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chiếu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không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đủ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hiệu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lực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trên</w:t>
      </w:r>
      <w:proofErr w:type="spellEnd"/>
      <w:r w:rsidRPr="0005404A">
        <w:rPr>
          <w:rFonts w:ascii="Times New Roman" w:hAnsi="Times New Roman" w:cs="Times New Roman"/>
        </w:rPr>
        <w:t xml:space="preserve"> 6 </w:t>
      </w:r>
      <w:proofErr w:type="spellStart"/>
      <w:r w:rsidRPr="0005404A">
        <w:rPr>
          <w:rFonts w:ascii="Times New Roman" w:hAnsi="Times New Roman" w:cs="Times New Roman"/>
        </w:rPr>
        <w:t>tháng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hoặc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không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xuất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trình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được</w:t>
      </w:r>
      <w:proofErr w:type="spellEnd"/>
      <w:r w:rsidRPr="0005404A">
        <w:rPr>
          <w:rFonts w:ascii="Times New Roman" w:hAnsi="Times New Roman" w:cs="Times New Roman"/>
        </w:rPr>
        <w:t xml:space="preserve"> visa </w:t>
      </w:r>
      <w:proofErr w:type="spellStart"/>
      <w:r w:rsidRPr="0005404A">
        <w:rPr>
          <w:rFonts w:ascii="Times New Roman" w:hAnsi="Times New Roman" w:cs="Times New Roman"/>
        </w:rPr>
        <w:t>hoặc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thẻ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cư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trú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dài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hạn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của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các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nước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đã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chỉ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định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nêu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trên</w:t>
      </w:r>
      <w:proofErr w:type="spellEnd"/>
      <w:r w:rsidRPr="0005404A">
        <w:rPr>
          <w:rFonts w:ascii="Times New Roman" w:hAnsi="Times New Roman" w:cs="Times New Roman"/>
        </w:rPr>
        <w:t xml:space="preserve">, </w:t>
      </w:r>
      <w:proofErr w:type="spellStart"/>
      <w:r w:rsidRPr="0005404A">
        <w:rPr>
          <w:rFonts w:ascii="Times New Roman" w:hAnsi="Times New Roman" w:cs="Times New Roman"/>
        </w:rPr>
        <w:t>thì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đương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sự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sẽ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bị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từ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chối</w:t>
      </w:r>
      <w:proofErr w:type="spellEnd"/>
      <w:r w:rsidRPr="0005404A">
        <w:rPr>
          <w:rFonts w:ascii="Times New Roman" w:hAnsi="Times New Roman" w:cs="Times New Roman"/>
        </w:rPr>
        <w:t xml:space="preserve">  </w:t>
      </w:r>
      <w:proofErr w:type="spellStart"/>
      <w:r w:rsidRPr="0005404A">
        <w:rPr>
          <w:rFonts w:ascii="Times New Roman" w:hAnsi="Times New Roman" w:cs="Times New Roman"/>
        </w:rPr>
        <w:t>nhập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cảnh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Đài</w:t>
      </w:r>
      <w:proofErr w:type="spellEnd"/>
      <w:r w:rsidRPr="0005404A">
        <w:rPr>
          <w:rFonts w:ascii="Times New Roman" w:hAnsi="Times New Roman" w:cs="Times New Roman"/>
        </w:rPr>
        <w:t xml:space="preserve"> Loan.</w:t>
      </w:r>
    </w:p>
    <w:p w:rsidR="0010501B" w:rsidRPr="0005404A" w:rsidRDefault="0010501B" w:rsidP="0010501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5404A">
        <w:rPr>
          <w:rFonts w:ascii="Times New Roman" w:hAnsi="Times New Roman" w:cs="Times New Roman"/>
        </w:rPr>
        <w:t>Phương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thức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đăng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ký</w:t>
      </w:r>
      <w:proofErr w:type="spellEnd"/>
      <w:r w:rsidRPr="0005404A">
        <w:rPr>
          <w:rFonts w:ascii="Times New Roman" w:hAnsi="Times New Roman" w:cs="Times New Roman"/>
        </w:rPr>
        <w:t xml:space="preserve">: </w:t>
      </w:r>
      <w:proofErr w:type="spellStart"/>
      <w:r w:rsidRPr="0005404A">
        <w:rPr>
          <w:rFonts w:ascii="Times New Roman" w:hAnsi="Times New Roman" w:cs="Times New Roman"/>
        </w:rPr>
        <w:t>Đương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sự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có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thể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tự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truy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404A">
        <w:rPr>
          <w:rFonts w:ascii="Times New Roman" w:hAnsi="Times New Roman" w:cs="Times New Roman"/>
        </w:rPr>
        <w:t>cập</w:t>
      </w:r>
      <w:proofErr w:type="spellEnd"/>
      <w:r w:rsidRPr="0005404A">
        <w:rPr>
          <w:rFonts w:ascii="Times New Roman" w:hAnsi="Times New Roman" w:cs="Times New Roman"/>
        </w:rPr>
        <w:t xml:space="preserve">  website</w:t>
      </w:r>
      <w:proofErr w:type="gram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của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Cục</w:t>
      </w:r>
      <w:proofErr w:type="spellEnd"/>
      <w:r w:rsidRPr="0005404A">
        <w:rPr>
          <w:rFonts w:ascii="Times New Roman" w:hAnsi="Times New Roman" w:cs="Times New Roman"/>
        </w:rPr>
        <w:t xml:space="preserve"> Di </w:t>
      </w:r>
      <w:proofErr w:type="spellStart"/>
      <w:r w:rsidRPr="0005404A">
        <w:rPr>
          <w:rFonts w:ascii="Times New Roman" w:hAnsi="Times New Roman" w:cs="Times New Roman"/>
        </w:rPr>
        <w:t>Dân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Đài</w:t>
      </w:r>
      <w:proofErr w:type="spellEnd"/>
      <w:r w:rsidRPr="0005404A">
        <w:rPr>
          <w:rFonts w:ascii="Times New Roman" w:hAnsi="Times New Roman" w:cs="Times New Roman"/>
        </w:rPr>
        <w:t xml:space="preserve"> Loan </w:t>
      </w:r>
      <w:hyperlink r:id="rId6" w:history="1">
        <w:r w:rsidRPr="0005404A">
          <w:rPr>
            <w:rFonts w:ascii="Times New Roman" w:hAnsi="Times New Roman" w:cs="Times New Roman"/>
            <w:b/>
          </w:rPr>
          <w:t>https://niaspeedy.immigration.gov.tw/nia</w:t>
        </w:r>
      </w:hyperlink>
      <w:hyperlink r:id="rId7" w:history="1">
        <w:r w:rsidRPr="0005404A">
          <w:rPr>
            <w:rFonts w:ascii="Times New Roman" w:hAnsi="Times New Roman" w:cs="Times New Roman"/>
            <w:b/>
          </w:rPr>
          <w:t>_southeast/</w:t>
        </w:r>
      </w:hyperlink>
      <w:r w:rsidRPr="0005404A">
        <w:rPr>
          <w:rFonts w:ascii="Times New Roman" w:hAnsi="Times New Roman" w:cs="Times New Roman"/>
        </w:rPr>
        <w:t xml:space="preserve">, </w:t>
      </w:r>
      <w:proofErr w:type="spellStart"/>
      <w:r w:rsidRPr="0005404A">
        <w:rPr>
          <w:rFonts w:ascii="Times New Roman" w:hAnsi="Times New Roman" w:cs="Times New Roman"/>
        </w:rPr>
        <w:t>chọn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loại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ngôn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ngữ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và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thực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hiện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theo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hướng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dẫn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để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xin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05404A">
        <w:rPr>
          <w:rFonts w:ascii="Times New Roman" w:hAnsi="Times New Roman" w:cs="Times New Roman"/>
        </w:rPr>
        <w:t>giấy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chứng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nhận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r w:rsidRPr="0005404A">
        <w:rPr>
          <w:rFonts w:ascii="Times New Roman" w:hAnsi="Times New Roman" w:cs="Times New Roman"/>
          <w:b/>
          <w:i/>
        </w:rPr>
        <w:t>“R.O.C (Taiwan) Travel Authorization Certificate (Applicable to citizens of India, Vietnam, Indonesia, Myanmar, Cambodia, Laos )”</w:t>
      </w:r>
      <w:r w:rsidRPr="0005404A">
        <w:rPr>
          <w:rFonts w:ascii="Times New Roman" w:hAnsi="Times New Roman" w:cs="Times New Roman"/>
        </w:rPr>
        <w:t>.</w:t>
      </w:r>
    </w:p>
    <w:p w:rsidR="0010501B" w:rsidRPr="0005404A" w:rsidRDefault="0010501B" w:rsidP="0010501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05404A">
        <w:rPr>
          <w:rFonts w:ascii="Times New Roman" w:hAnsi="Times New Roman" w:cs="Times New Roman"/>
        </w:rPr>
        <w:t>Trường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hợp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đăng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ký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thất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bại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hoặc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chưa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nhận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được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giấy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chứng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nhận</w:t>
      </w:r>
      <w:proofErr w:type="spellEnd"/>
      <w:r w:rsidRPr="0005404A">
        <w:rPr>
          <w:rFonts w:ascii="Times New Roman" w:hAnsi="Times New Roman" w:cs="Times New Roman"/>
        </w:rPr>
        <w:t xml:space="preserve">, </w:t>
      </w:r>
      <w:proofErr w:type="spellStart"/>
      <w:r w:rsidRPr="0005404A">
        <w:rPr>
          <w:rFonts w:ascii="Times New Roman" w:hAnsi="Times New Roman" w:cs="Times New Roman"/>
        </w:rPr>
        <w:t>tức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là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không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phù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hợp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với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điều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kiện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miễn</w:t>
      </w:r>
      <w:proofErr w:type="spellEnd"/>
      <w:r w:rsidRPr="0005404A">
        <w:rPr>
          <w:rFonts w:ascii="Times New Roman" w:hAnsi="Times New Roman" w:cs="Times New Roman"/>
        </w:rPr>
        <w:t xml:space="preserve"> visa </w:t>
      </w:r>
      <w:proofErr w:type="spellStart"/>
      <w:r w:rsidRPr="0005404A">
        <w:rPr>
          <w:rFonts w:ascii="Times New Roman" w:hAnsi="Times New Roman" w:cs="Times New Roman"/>
        </w:rPr>
        <w:t>nhập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cảnh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vào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Đài</w:t>
      </w:r>
      <w:proofErr w:type="spellEnd"/>
      <w:r w:rsidRPr="0005404A">
        <w:rPr>
          <w:rFonts w:ascii="Times New Roman" w:hAnsi="Times New Roman" w:cs="Times New Roman"/>
        </w:rPr>
        <w:t xml:space="preserve"> Loan. </w:t>
      </w:r>
      <w:proofErr w:type="spellStart"/>
      <w:r w:rsidRPr="0005404A">
        <w:rPr>
          <w:rFonts w:ascii="Times New Roman" w:hAnsi="Times New Roman" w:cs="Times New Roman"/>
        </w:rPr>
        <w:t>Đương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sự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muốn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cảnh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Đài</w:t>
      </w:r>
      <w:proofErr w:type="spellEnd"/>
      <w:r w:rsidRPr="0005404A">
        <w:rPr>
          <w:rFonts w:ascii="Times New Roman" w:hAnsi="Times New Roman" w:cs="Times New Roman"/>
        </w:rPr>
        <w:t xml:space="preserve"> Loan, </w:t>
      </w:r>
      <w:proofErr w:type="spellStart"/>
      <w:r w:rsidRPr="0005404A">
        <w:rPr>
          <w:rFonts w:ascii="Times New Roman" w:hAnsi="Times New Roman" w:cs="Times New Roman"/>
        </w:rPr>
        <w:t>vẫn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phải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404A">
        <w:rPr>
          <w:rFonts w:ascii="Times New Roman" w:hAnsi="Times New Roman" w:cs="Times New Roman"/>
        </w:rPr>
        <w:t>theo</w:t>
      </w:r>
      <w:proofErr w:type="spellEnd"/>
      <w:proofErr w:type="gram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trình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tự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thông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thường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đến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Văn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phòng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Kinh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tế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và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Văn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hóa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Đài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Bắc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tại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Việt</w:t>
      </w:r>
      <w:proofErr w:type="spellEnd"/>
      <w:r w:rsidRPr="0005404A">
        <w:rPr>
          <w:rFonts w:ascii="Times New Roman" w:hAnsi="Times New Roman" w:cs="Times New Roman"/>
        </w:rPr>
        <w:t xml:space="preserve"> Nam </w:t>
      </w:r>
      <w:proofErr w:type="spellStart"/>
      <w:r w:rsidRPr="0005404A">
        <w:rPr>
          <w:rFonts w:ascii="Times New Roman" w:hAnsi="Times New Roman" w:cs="Times New Roman"/>
        </w:rPr>
        <w:t>để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xin</w:t>
      </w:r>
      <w:proofErr w:type="spellEnd"/>
      <w:r w:rsidRPr="0005404A">
        <w:rPr>
          <w:rFonts w:ascii="Times New Roman" w:hAnsi="Times New Roman" w:cs="Times New Roman"/>
        </w:rPr>
        <w:t xml:space="preserve"> visa </w:t>
      </w:r>
      <w:proofErr w:type="spellStart"/>
      <w:r w:rsidRPr="0005404A">
        <w:rPr>
          <w:rFonts w:ascii="Times New Roman" w:hAnsi="Times New Roman" w:cs="Times New Roman"/>
        </w:rPr>
        <w:t>nhập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cảnh</w:t>
      </w:r>
      <w:proofErr w:type="spellEnd"/>
      <w:r w:rsidRPr="0005404A">
        <w:rPr>
          <w:rFonts w:ascii="Times New Roman" w:hAnsi="Times New Roman" w:cs="Times New Roman"/>
        </w:rPr>
        <w:t>.</w:t>
      </w:r>
    </w:p>
    <w:p w:rsidR="0010501B" w:rsidRPr="0005404A" w:rsidRDefault="0010501B" w:rsidP="0010501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404A">
        <w:rPr>
          <w:rFonts w:ascii="Times New Roman" w:hAnsi="Times New Roman" w:cs="Times New Roman"/>
        </w:rPr>
        <w:t xml:space="preserve">Nay </w:t>
      </w:r>
      <w:proofErr w:type="spellStart"/>
      <w:r w:rsidRPr="0005404A">
        <w:rPr>
          <w:rFonts w:ascii="Times New Roman" w:hAnsi="Times New Roman" w:cs="Times New Roman"/>
        </w:rPr>
        <w:t>xin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thông</w:t>
      </w:r>
      <w:proofErr w:type="spellEnd"/>
      <w:r w:rsidRPr="0005404A">
        <w:rPr>
          <w:rFonts w:ascii="Times New Roman" w:hAnsi="Times New Roman" w:cs="Times New Roman"/>
        </w:rPr>
        <w:t xml:space="preserve"> </w:t>
      </w:r>
      <w:proofErr w:type="spellStart"/>
      <w:r w:rsidRPr="0005404A">
        <w:rPr>
          <w:rFonts w:ascii="Times New Roman" w:hAnsi="Times New Roman" w:cs="Times New Roman"/>
        </w:rPr>
        <w:t>báo</w:t>
      </w:r>
      <w:proofErr w:type="spellEnd"/>
      <w:r w:rsidRPr="0005404A">
        <w:rPr>
          <w:rFonts w:ascii="Times New Roman" w:hAnsi="Times New Roman" w:cs="Times New Roman"/>
        </w:rPr>
        <w:t>.</w:t>
      </w:r>
    </w:p>
    <w:p w:rsidR="0010501B" w:rsidRPr="0005404A" w:rsidRDefault="0010501B" w:rsidP="0010501B">
      <w:pPr>
        <w:pStyle w:val="Standard"/>
        <w:jc w:val="both"/>
        <w:rPr>
          <w:rFonts w:ascii="Times New Roman" w:hAnsi="Times New Roman" w:cs="Times New Roman"/>
        </w:rPr>
      </w:pPr>
    </w:p>
    <w:p w:rsidR="0010501B" w:rsidRPr="0005404A" w:rsidRDefault="0010501B" w:rsidP="0010501B">
      <w:pPr>
        <w:pStyle w:val="Standard"/>
        <w:jc w:val="both"/>
        <w:rPr>
          <w:rFonts w:ascii="Times New Roman" w:hAnsi="Times New Roman" w:cs="Times New Roman"/>
        </w:rPr>
      </w:pPr>
    </w:p>
    <w:p w:rsidR="0010501B" w:rsidRPr="0005404A" w:rsidRDefault="0010501B" w:rsidP="0010501B">
      <w:pPr>
        <w:pStyle w:val="Standard"/>
        <w:ind w:leftChars="1949" w:left="4678"/>
        <w:jc w:val="center"/>
        <w:rPr>
          <w:rFonts w:ascii="Times New Roman" w:hAnsi="Times New Roman" w:cs="Times New Roman"/>
          <w:b/>
          <w:bCs/>
        </w:rPr>
      </w:pPr>
      <w:r w:rsidRPr="0005404A">
        <w:rPr>
          <w:rFonts w:ascii="Times New Roman" w:hAnsi="Times New Roman" w:cs="Times New Roman"/>
          <w:b/>
          <w:bCs/>
        </w:rPr>
        <w:t>VĂN PHÒNG KINH TẾ</w:t>
      </w:r>
      <w:r>
        <w:rPr>
          <w:rFonts w:ascii="Times New Roman" w:hAnsi="Times New Roman" w:cs="Times New Roman"/>
          <w:b/>
          <w:bCs/>
        </w:rPr>
        <w:t xml:space="preserve"> </w:t>
      </w:r>
      <w:r w:rsidRPr="0005404A">
        <w:rPr>
          <w:rFonts w:ascii="Times New Roman" w:hAnsi="Times New Roman" w:cs="Times New Roman"/>
          <w:b/>
          <w:bCs/>
        </w:rPr>
        <w:t>VĂN HÓA ĐÀI BẮC</w:t>
      </w:r>
    </w:p>
    <w:p w:rsidR="0010501B" w:rsidRPr="0005404A" w:rsidRDefault="0010501B" w:rsidP="0010501B">
      <w:pPr>
        <w:pStyle w:val="Standard"/>
        <w:ind w:leftChars="1949" w:left="4678"/>
        <w:jc w:val="center"/>
        <w:rPr>
          <w:rFonts w:ascii="Times New Roman" w:hAnsi="Times New Roman" w:cs="Times New Roman"/>
          <w:b/>
          <w:bCs/>
        </w:rPr>
      </w:pPr>
      <w:r w:rsidRPr="0005404A">
        <w:rPr>
          <w:rFonts w:ascii="Times New Roman" w:hAnsi="Times New Roman" w:cs="Times New Roman"/>
          <w:b/>
          <w:bCs/>
        </w:rPr>
        <w:t>TẠI VIỆT NAM</w:t>
      </w:r>
    </w:p>
    <w:p w:rsidR="0010501B" w:rsidRPr="0005404A" w:rsidRDefault="0010501B" w:rsidP="0010501B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:rsidR="00421B15" w:rsidRDefault="00421B15"/>
    <w:sectPr w:rsidR="00421B1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2E6"/>
    <w:multiLevelType w:val="multilevel"/>
    <w:tmpl w:val="88C09A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1B"/>
    <w:rsid w:val="0010501B"/>
    <w:rsid w:val="003227AF"/>
    <w:rsid w:val="0042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501B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501B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iaspeedy.immigration.gov.tw/nia_southea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aspeedy.immigration.gov.tw/nia_southea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2018-08-02T00:06:00Z</dcterms:created>
  <dcterms:modified xsi:type="dcterms:W3CDTF">2018-08-02T13:18:00Z</dcterms:modified>
</cp:coreProperties>
</file>